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6F" w:rsidRDefault="00E30A6F" w:rsidP="00E30A6F">
      <w:pPr>
        <w:jc w:val="center"/>
        <w:rPr>
          <w:b/>
          <w:bCs/>
        </w:rPr>
      </w:pPr>
      <w:r>
        <w:rPr>
          <w:b/>
          <w:bCs/>
        </w:rPr>
        <w:t xml:space="preserve">ПРОТОКОЛ </w:t>
      </w:r>
      <w:r>
        <w:rPr>
          <w:b/>
        </w:rPr>
        <w:t>№ 13</w:t>
      </w:r>
    </w:p>
    <w:p w:rsidR="00E30A6F" w:rsidRDefault="00E30A6F" w:rsidP="00E30A6F">
      <w:pPr>
        <w:pStyle w:val="a3"/>
        <w:ind w:firstLine="0"/>
        <w:rPr>
          <w:szCs w:val="24"/>
        </w:rPr>
      </w:pPr>
      <w:r>
        <w:rPr>
          <w:szCs w:val="24"/>
        </w:rPr>
        <w:t>заседания Ученого совета</w:t>
      </w:r>
    </w:p>
    <w:p w:rsidR="00E30A6F" w:rsidRDefault="00E30A6F" w:rsidP="00E30A6F">
      <w:pPr>
        <w:pStyle w:val="a3"/>
        <w:ind w:firstLine="0"/>
        <w:rPr>
          <w:bCs/>
          <w:szCs w:val="24"/>
        </w:rPr>
      </w:pPr>
      <w:r>
        <w:rPr>
          <w:szCs w:val="24"/>
        </w:rPr>
        <w:t>ИЯЛИ ФИЦ Коми НЦ УрО РАН</w:t>
      </w:r>
    </w:p>
    <w:p w:rsidR="00E30A6F" w:rsidRDefault="00E30A6F" w:rsidP="00E30A6F">
      <w:pPr>
        <w:jc w:val="center"/>
        <w:rPr>
          <w:rFonts w:eastAsia="Calibri"/>
          <w:b/>
          <w:bCs/>
        </w:rPr>
      </w:pPr>
      <w:r>
        <w:rPr>
          <w:rFonts w:eastAsia="Calibri"/>
          <w:b/>
          <w:bCs/>
        </w:rPr>
        <w:t>от 29 октября 2025 г.</w:t>
      </w:r>
    </w:p>
    <w:p w:rsidR="00E30A6F" w:rsidRDefault="00E30A6F" w:rsidP="00E30A6F">
      <w:pPr>
        <w:ind w:firstLine="709"/>
        <w:jc w:val="right"/>
        <w:rPr>
          <w:rFonts w:eastAsia="Calibri"/>
          <w:b/>
          <w:bCs/>
        </w:rPr>
      </w:pPr>
      <w:r>
        <w:rPr>
          <w:rFonts w:eastAsia="Calibri"/>
          <w:b/>
          <w:bCs/>
        </w:rPr>
        <w:t>29.10.2025 г. 14.00</w:t>
      </w:r>
    </w:p>
    <w:p w:rsidR="00E30A6F" w:rsidRDefault="00E30A6F" w:rsidP="00E30A6F">
      <w:pPr>
        <w:jc w:val="center"/>
        <w:rPr>
          <w:i/>
        </w:rPr>
      </w:pPr>
    </w:p>
    <w:p w:rsidR="00E30A6F" w:rsidRDefault="00E30A6F" w:rsidP="00E30A6F">
      <w:pPr>
        <w:jc w:val="center"/>
        <w:rPr>
          <w:i/>
        </w:rPr>
      </w:pPr>
      <w:r>
        <w:rPr>
          <w:i/>
        </w:rPr>
        <w:t>ПОВЕСТКА ДНЯ</w:t>
      </w:r>
    </w:p>
    <w:p w:rsidR="00E30A6F" w:rsidRDefault="00E30A6F" w:rsidP="00E30A6F">
      <w:pPr>
        <w:jc w:val="both"/>
        <w:rPr>
          <w:szCs w:val="24"/>
        </w:rPr>
      </w:pPr>
    </w:p>
    <w:p w:rsidR="002A6CED" w:rsidRPr="002429E5" w:rsidRDefault="002A6CED" w:rsidP="002A6CED">
      <w:pPr>
        <w:pStyle w:val="msolistparagraphcxspfirstmrcssattr"/>
        <w:numPr>
          <w:ilvl w:val="0"/>
          <w:numId w:val="1"/>
        </w:numPr>
        <w:shd w:val="clear" w:color="auto" w:fill="FFFFFF"/>
        <w:spacing w:before="0" w:beforeAutospacing="0" w:after="0" w:afterAutospacing="0"/>
        <w:jc w:val="both"/>
        <w:rPr>
          <w:color w:val="000000"/>
        </w:rPr>
      </w:pPr>
      <w:r w:rsidRPr="002429E5">
        <w:rPr>
          <w:color w:val="000000"/>
        </w:rPr>
        <w:t>Аттестация аспирантов за 202</w:t>
      </w:r>
      <w:r>
        <w:rPr>
          <w:color w:val="000000"/>
        </w:rPr>
        <w:t>4</w:t>
      </w:r>
      <w:r w:rsidRPr="002429E5">
        <w:rPr>
          <w:color w:val="000000"/>
        </w:rPr>
        <w:t>/202</w:t>
      </w:r>
      <w:r>
        <w:rPr>
          <w:color w:val="000000"/>
        </w:rPr>
        <w:t>5</w:t>
      </w:r>
      <w:r w:rsidRPr="002429E5">
        <w:rPr>
          <w:color w:val="000000"/>
        </w:rPr>
        <w:t xml:space="preserve"> учебный год. Докладчики – заведующие структурными подразделениями.</w:t>
      </w:r>
    </w:p>
    <w:p w:rsidR="002A6CED" w:rsidRDefault="002A6CED" w:rsidP="002A6CED">
      <w:pPr>
        <w:pStyle w:val="msolistparagraphcxspfirstmrcssattr"/>
        <w:numPr>
          <w:ilvl w:val="0"/>
          <w:numId w:val="1"/>
        </w:numPr>
        <w:shd w:val="clear" w:color="auto" w:fill="FFFFFF"/>
        <w:spacing w:before="0" w:beforeAutospacing="0" w:after="0" w:afterAutospacing="0"/>
        <w:jc w:val="both"/>
        <w:rPr>
          <w:color w:val="000000"/>
        </w:rPr>
      </w:pPr>
      <w:r>
        <w:rPr>
          <w:color w:val="000000"/>
        </w:rPr>
        <w:t>Подведение итогов полевых исследований 2025 г. Докладчики ‒ руководители полевых отрядов.</w:t>
      </w:r>
    </w:p>
    <w:p w:rsidR="002A6CED" w:rsidRPr="005311D7" w:rsidRDefault="002A6CED" w:rsidP="002A6CED">
      <w:pPr>
        <w:pStyle w:val="a5"/>
        <w:numPr>
          <w:ilvl w:val="0"/>
          <w:numId w:val="1"/>
        </w:numPr>
        <w:tabs>
          <w:tab w:val="left" w:pos="360"/>
        </w:tabs>
        <w:spacing w:after="0" w:line="240" w:lineRule="auto"/>
        <w:contextualSpacing/>
        <w:jc w:val="both"/>
        <w:rPr>
          <w:rFonts w:ascii="Times New Roman" w:hAnsi="Times New Roman"/>
          <w:sz w:val="24"/>
          <w:szCs w:val="24"/>
        </w:rPr>
      </w:pPr>
      <w:r w:rsidRPr="005311D7">
        <w:rPr>
          <w:rFonts w:ascii="Times New Roman" w:hAnsi="Times New Roman"/>
          <w:color w:val="000000"/>
          <w:sz w:val="24"/>
          <w:szCs w:val="24"/>
        </w:rPr>
        <w:t xml:space="preserve">Обсуждение рукописи </w:t>
      </w:r>
      <w:r w:rsidRPr="00CE787B">
        <w:rPr>
          <w:rFonts w:ascii="Times New Roman" w:hAnsi="Times New Roman"/>
          <w:sz w:val="24"/>
          <w:szCs w:val="24"/>
        </w:rPr>
        <w:t>«</w:t>
      </w:r>
      <w:proofErr w:type="spellStart"/>
      <w:proofErr w:type="gramStart"/>
      <w:r w:rsidRPr="00CE787B">
        <w:rPr>
          <w:rFonts w:ascii="Times New Roman" w:hAnsi="Times New Roman"/>
          <w:sz w:val="24"/>
          <w:szCs w:val="24"/>
        </w:rPr>
        <w:t>Русско-коми</w:t>
      </w:r>
      <w:proofErr w:type="spellEnd"/>
      <w:proofErr w:type="gramEnd"/>
      <w:r w:rsidRPr="00CE787B">
        <w:rPr>
          <w:rFonts w:ascii="Times New Roman" w:hAnsi="Times New Roman"/>
          <w:sz w:val="24"/>
          <w:szCs w:val="24"/>
        </w:rPr>
        <w:t xml:space="preserve"> тематического словаря» </w:t>
      </w:r>
      <w:r w:rsidRPr="00CE787B">
        <w:rPr>
          <w:rFonts w:ascii="Times New Roman" w:hAnsi="Times New Roman"/>
          <w:color w:val="000000"/>
          <w:sz w:val="24"/>
          <w:szCs w:val="24"/>
        </w:rPr>
        <w:t>(</w:t>
      </w:r>
      <w:r>
        <w:rPr>
          <w:rFonts w:ascii="Times New Roman" w:hAnsi="Times New Roman"/>
          <w:color w:val="000000"/>
          <w:sz w:val="24"/>
          <w:szCs w:val="24"/>
        </w:rPr>
        <w:t>авторы</w:t>
      </w:r>
      <w:r w:rsidRPr="00CE787B">
        <w:rPr>
          <w:rFonts w:ascii="Times New Roman" w:hAnsi="Times New Roman"/>
          <w:color w:val="000000"/>
          <w:sz w:val="24"/>
          <w:szCs w:val="24"/>
        </w:rPr>
        <w:t xml:space="preserve"> Е.А. </w:t>
      </w:r>
      <w:proofErr w:type="spellStart"/>
      <w:r w:rsidRPr="00CE787B">
        <w:rPr>
          <w:rFonts w:ascii="Times New Roman" w:hAnsi="Times New Roman"/>
          <w:color w:val="000000"/>
          <w:sz w:val="24"/>
          <w:szCs w:val="24"/>
        </w:rPr>
        <w:t>Айбабина</w:t>
      </w:r>
      <w:proofErr w:type="spellEnd"/>
      <w:r w:rsidRPr="00CE787B">
        <w:rPr>
          <w:rFonts w:ascii="Times New Roman" w:hAnsi="Times New Roman"/>
          <w:color w:val="000000"/>
          <w:sz w:val="24"/>
          <w:szCs w:val="24"/>
        </w:rPr>
        <w:t>, А.Г. Мусанов,  О.И. Некрасова, Г.В. Пунегова). Докладчик</w:t>
      </w:r>
      <w:r w:rsidRPr="005311D7">
        <w:rPr>
          <w:rFonts w:ascii="Times New Roman" w:hAnsi="Times New Roman"/>
          <w:color w:val="000000"/>
          <w:sz w:val="24"/>
          <w:szCs w:val="24"/>
        </w:rPr>
        <w:t xml:space="preserve"> – </w:t>
      </w:r>
      <w:proofErr w:type="spellStart"/>
      <w:r w:rsidRPr="005311D7">
        <w:rPr>
          <w:rFonts w:ascii="Times New Roman" w:hAnsi="Times New Roman"/>
          <w:color w:val="000000"/>
          <w:sz w:val="24"/>
          <w:szCs w:val="24"/>
        </w:rPr>
        <w:t>к</w:t>
      </w:r>
      <w:proofErr w:type="gramStart"/>
      <w:r w:rsidRPr="005311D7">
        <w:rPr>
          <w:rFonts w:ascii="Times New Roman" w:hAnsi="Times New Roman"/>
          <w:color w:val="000000"/>
          <w:sz w:val="24"/>
          <w:szCs w:val="24"/>
        </w:rPr>
        <w:t>.ф</w:t>
      </w:r>
      <w:proofErr w:type="gramEnd"/>
      <w:r w:rsidRPr="005311D7">
        <w:rPr>
          <w:rFonts w:ascii="Times New Roman" w:hAnsi="Times New Roman"/>
          <w:color w:val="000000"/>
          <w:sz w:val="24"/>
          <w:szCs w:val="24"/>
        </w:rPr>
        <w:t>илол.н</w:t>
      </w:r>
      <w:proofErr w:type="spellEnd"/>
      <w:r>
        <w:rPr>
          <w:rFonts w:ascii="Times New Roman" w:hAnsi="Times New Roman"/>
          <w:color w:val="000000"/>
          <w:sz w:val="24"/>
          <w:szCs w:val="24"/>
        </w:rPr>
        <w:t xml:space="preserve">. Е.А. </w:t>
      </w:r>
      <w:proofErr w:type="spellStart"/>
      <w:r>
        <w:rPr>
          <w:rFonts w:ascii="Times New Roman" w:hAnsi="Times New Roman"/>
          <w:color w:val="000000"/>
          <w:sz w:val="24"/>
          <w:szCs w:val="24"/>
        </w:rPr>
        <w:t>Айбабина</w:t>
      </w:r>
      <w:proofErr w:type="spellEnd"/>
      <w:r>
        <w:rPr>
          <w:rFonts w:ascii="Times New Roman" w:hAnsi="Times New Roman"/>
          <w:color w:val="000000"/>
          <w:sz w:val="24"/>
          <w:szCs w:val="24"/>
        </w:rPr>
        <w:t xml:space="preserve">. </w:t>
      </w:r>
    </w:p>
    <w:p w:rsidR="00E30A6F" w:rsidRDefault="00E30A6F" w:rsidP="00E30A6F">
      <w:pPr>
        <w:ind w:left="360"/>
        <w:jc w:val="both"/>
        <w:rPr>
          <w:szCs w:val="24"/>
        </w:rPr>
      </w:pPr>
    </w:p>
    <w:p w:rsidR="00E30A6F" w:rsidRDefault="00E30A6F" w:rsidP="00E30A6F">
      <w:pPr>
        <w:ind w:firstLine="709"/>
        <w:jc w:val="both"/>
        <w:rPr>
          <w:rFonts w:eastAsia="Calibri"/>
        </w:rPr>
      </w:pPr>
      <w:r>
        <w:rPr>
          <w:rFonts w:eastAsia="Calibri"/>
          <w:b/>
          <w:u w:val="single"/>
        </w:rPr>
        <w:t>Присутствовали</w:t>
      </w:r>
      <w:r>
        <w:rPr>
          <w:rFonts w:eastAsia="Calibri"/>
          <w:u w:val="single"/>
        </w:rPr>
        <w:t>:</w:t>
      </w:r>
      <w:r>
        <w:rPr>
          <w:rFonts w:eastAsia="Calibri"/>
        </w:rPr>
        <w:t xml:space="preserve"> </w:t>
      </w:r>
      <w:r w:rsidR="002A6CED">
        <w:rPr>
          <w:rFonts w:eastAsia="Calibri"/>
        </w:rPr>
        <w:t xml:space="preserve">д.и.н. И.Л. </w:t>
      </w:r>
      <w:r w:rsidR="00325D15">
        <w:rPr>
          <w:rFonts w:eastAsia="Calibri"/>
        </w:rPr>
        <w:t>Ж</w:t>
      </w:r>
      <w:r w:rsidR="002A6CED">
        <w:rPr>
          <w:rFonts w:eastAsia="Calibri"/>
        </w:rPr>
        <w:t xml:space="preserve">еребцов (председатель), </w:t>
      </w:r>
      <w:r>
        <w:rPr>
          <w:rFonts w:eastAsia="Calibri"/>
        </w:rPr>
        <w:t xml:space="preserve">к.и.н. И.О. Васкул </w:t>
      </w:r>
      <w:proofErr w:type="spellStart"/>
      <w:r>
        <w:rPr>
          <w:rFonts w:eastAsia="Calibri"/>
        </w:rPr>
        <w:t>к</w:t>
      </w:r>
      <w:proofErr w:type="gramStart"/>
      <w:r>
        <w:rPr>
          <w:rFonts w:eastAsia="Calibri"/>
        </w:rPr>
        <w:t>.ф</w:t>
      </w:r>
      <w:proofErr w:type="gramEnd"/>
      <w:r>
        <w:rPr>
          <w:rFonts w:eastAsia="Calibri"/>
        </w:rPr>
        <w:t>илол.н</w:t>
      </w:r>
      <w:proofErr w:type="spellEnd"/>
      <w:r>
        <w:rPr>
          <w:rFonts w:eastAsia="Calibri"/>
        </w:rPr>
        <w:t xml:space="preserve">. Н.В. Горинова (секретарь), </w:t>
      </w:r>
      <w:r w:rsidR="002A6CED">
        <w:rPr>
          <w:rFonts w:eastAsia="Calibri"/>
        </w:rPr>
        <w:t xml:space="preserve">д.и.н. А.А. Бровина, к.культ. Н.А. Волокитина, </w:t>
      </w:r>
      <w:proofErr w:type="spellStart"/>
      <w:r w:rsidR="002A6CED">
        <w:rPr>
          <w:rFonts w:eastAsia="Calibri"/>
        </w:rPr>
        <w:t>к</w:t>
      </w:r>
      <w:proofErr w:type="gramStart"/>
      <w:r w:rsidR="002A6CED">
        <w:rPr>
          <w:rFonts w:eastAsia="Calibri"/>
        </w:rPr>
        <w:t>.ф</w:t>
      </w:r>
      <w:proofErr w:type="gramEnd"/>
      <w:r w:rsidR="002A6CED">
        <w:rPr>
          <w:rFonts w:eastAsia="Calibri"/>
        </w:rPr>
        <w:t>илол.н</w:t>
      </w:r>
      <w:proofErr w:type="spellEnd"/>
      <w:r w:rsidR="002A6CED">
        <w:rPr>
          <w:rFonts w:eastAsia="Calibri"/>
        </w:rPr>
        <w:t xml:space="preserve">. Е.В. Ельцова, к.и.н. Н.М. Игнатова, к.и.н. В.Н. Карманов, </w:t>
      </w:r>
      <w:r>
        <w:rPr>
          <w:rFonts w:eastAsia="Calibri"/>
        </w:rPr>
        <w:t xml:space="preserve">к.и.н. П.П. Котов, </w:t>
      </w:r>
      <w:proofErr w:type="spellStart"/>
      <w:r w:rsidR="002A6CED">
        <w:rPr>
          <w:rFonts w:eastAsia="Calibri"/>
        </w:rPr>
        <w:t>к.филол.н</w:t>
      </w:r>
      <w:proofErr w:type="spellEnd"/>
      <w:r w:rsidR="002A6CED">
        <w:rPr>
          <w:rFonts w:eastAsia="Calibri"/>
        </w:rPr>
        <w:t xml:space="preserve">. Ю.А. Крашенинникова, </w:t>
      </w:r>
      <w:r>
        <w:rPr>
          <w:rFonts w:eastAsia="Calibri"/>
        </w:rPr>
        <w:t xml:space="preserve">О.А. Куратов, </w:t>
      </w:r>
      <w:r w:rsidR="002A6CED">
        <w:rPr>
          <w:rFonts w:eastAsia="Calibri"/>
        </w:rPr>
        <w:t xml:space="preserve">И.Н. Макарова, </w:t>
      </w:r>
      <w:proofErr w:type="spellStart"/>
      <w:r>
        <w:rPr>
          <w:rFonts w:eastAsia="Calibri"/>
        </w:rPr>
        <w:t>д.филол.н</w:t>
      </w:r>
      <w:proofErr w:type="spellEnd"/>
      <w:r>
        <w:rPr>
          <w:rFonts w:eastAsia="Calibri"/>
        </w:rPr>
        <w:t xml:space="preserve">. М.В. Мелихов, </w:t>
      </w:r>
      <w:proofErr w:type="spellStart"/>
      <w:r>
        <w:rPr>
          <w:rFonts w:eastAsia="Calibri"/>
        </w:rPr>
        <w:t>к.филол.н</w:t>
      </w:r>
      <w:proofErr w:type="spellEnd"/>
      <w:r>
        <w:rPr>
          <w:rFonts w:eastAsia="Calibri"/>
        </w:rPr>
        <w:t xml:space="preserve">. А.Н. Рассыхаев, </w:t>
      </w:r>
      <w:proofErr w:type="spellStart"/>
      <w:r>
        <w:rPr>
          <w:rFonts w:eastAsia="Calibri"/>
        </w:rPr>
        <w:t>к.филол.н</w:t>
      </w:r>
      <w:proofErr w:type="spellEnd"/>
      <w:r>
        <w:rPr>
          <w:rFonts w:eastAsia="Calibri"/>
        </w:rPr>
        <w:t xml:space="preserve">. Л.Е. Сурнина, к.и.н. М.В. Таскаев, </w:t>
      </w:r>
      <w:proofErr w:type="spellStart"/>
      <w:r w:rsidR="002A6CED">
        <w:rPr>
          <w:rFonts w:eastAsia="Calibri"/>
        </w:rPr>
        <w:t>к.филол.н</w:t>
      </w:r>
      <w:proofErr w:type="spellEnd"/>
      <w:r w:rsidR="002A6CED">
        <w:rPr>
          <w:rFonts w:eastAsia="Calibri"/>
        </w:rPr>
        <w:t xml:space="preserve">. Е.Н. Федосеева, </w:t>
      </w:r>
      <w:proofErr w:type="spellStart"/>
      <w:r w:rsidR="002A6CED">
        <w:rPr>
          <w:rFonts w:eastAsia="Calibri"/>
        </w:rPr>
        <w:t>д.филол.н</w:t>
      </w:r>
      <w:proofErr w:type="spellEnd"/>
      <w:r w:rsidR="002A6CED">
        <w:rPr>
          <w:rFonts w:eastAsia="Calibri"/>
        </w:rPr>
        <w:t>. Е.А. Цыпанов</w:t>
      </w:r>
      <w:r>
        <w:rPr>
          <w:rFonts w:eastAsia="Calibri"/>
        </w:rPr>
        <w:t xml:space="preserve">. </w:t>
      </w:r>
    </w:p>
    <w:p w:rsidR="00E30A6F" w:rsidRDefault="00E30A6F" w:rsidP="00E30A6F">
      <w:pPr>
        <w:ind w:firstLine="709"/>
        <w:jc w:val="both"/>
        <w:rPr>
          <w:rFonts w:eastAsia="Calibri"/>
        </w:rPr>
      </w:pPr>
    </w:p>
    <w:p w:rsidR="00E30A6F" w:rsidRDefault="00E30A6F" w:rsidP="00E30A6F">
      <w:pPr>
        <w:pStyle w:val="a5"/>
        <w:jc w:val="both"/>
        <w:rPr>
          <w:rFonts w:ascii="Times New Roman" w:hAnsi="Times New Roman"/>
          <w:b/>
          <w:sz w:val="24"/>
          <w:szCs w:val="24"/>
        </w:rPr>
      </w:pPr>
      <w:r>
        <w:rPr>
          <w:rFonts w:ascii="Times New Roman" w:hAnsi="Times New Roman"/>
          <w:b/>
          <w:sz w:val="24"/>
          <w:szCs w:val="24"/>
        </w:rPr>
        <w:t>Обсуждение повестки дня</w:t>
      </w:r>
    </w:p>
    <w:p w:rsidR="00E30A6F" w:rsidRDefault="002A6CED" w:rsidP="00E30A6F">
      <w:pPr>
        <w:pStyle w:val="a5"/>
        <w:spacing w:after="0" w:line="240" w:lineRule="auto"/>
        <w:ind w:left="0" w:firstLine="709"/>
        <w:jc w:val="both"/>
        <w:rPr>
          <w:rFonts w:ascii="Times New Roman" w:hAnsi="Times New Roman"/>
          <w:sz w:val="24"/>
          <w:szCs w:val="24"/>
        </w:rPr>
      </w:pPr>
      <w:r w:rsidRPr="002A6CED">
        <w:rPr>
          <w:rFonts w:ascii="Times New Roman" w:hAnsi="Times New Roman"/>
          <w:i/>
          <w:sz w:val="24"/>
          <w:szCs w:val="24"/>
        </w:rPr>
        <w:t>Жеребцов И.Л.</w:t>
      </w:r>
      <w:r>
        <w:rPr>
          <w:rFonts w:ascii="Times New Roman" w:hAnsi="Times New Roman"/>
          <w:sz w:val="24"/>
          <w:szCs w:val="24"/>
        </w:rPr>
        <w:t xml:space="preserve"> </w:t>
      </w:r>
      <w:r w:rsidR="00E30A6F">
        <w:rPr>
          <w:rFonts w:ascii="Times New Roman" w:hAnsi="Times New Roman"/>
          <w:sz w:val="24"/>
          <w:szCs w:val="24"/>
        </w:rPr>
        <w:t xml:space="preserve">– Уважаемые коллеги! Будут ли предложения по внесению изменений в повестку дня? Предложений нет. Ставлю вопрос на голосование – кто за то, чтобы утвердить повестку дня заседания Ученого совета? </w:t>
      </w:r>
    </w:p>
    <w:p w:rsidR="00E30A6F" w:rsidRDefault="00E30A6F" w:rsidP="00E30A6F">
      <w:pPr>
        <w:pStyle w:val="a5"/>
        <w:spacing w:after="0" w:line="240" w:lineRule="auto"/>
        <w:ind w:left="0" w:firstLine="709"/>
        <w:jc w:val="both"/>
        <w:rPr>
          <w:rFonts w:ascii="Times New Roman" w:hAnsi="Times New Roman"/>
          <w:sz w:val="24"/>
          <w:szCs w:val="24"/>
        </w:rPr>
      </w:pPr>
    </w:p>
    <w:p w:rsidR="00E30A6F" w:rsidRDefault="00E30A6F" w:rsidP="00E30A6F">
      <w:pPr>
        <w:pStyle w:val="a5"/>
        <w:ind w:left="0" w:firstLine="709"/>
        <w:jc w:val="both"/>
        <w:rPr>
          <w:rFonts w:ascii="Times New Roman" w:hAnsi="Times New Roman"/>
          <w:sz w:val="24"/>
          <w:szCs w:val="24"/>
        </w:rPr>
      </w:pPr>
      <w:r>
        <w:rPr>
          <w:rFonts w:ascii="Times New Roman" w:hAnsi="Times New Roman"/>
          <w:b/>
          <w:sz w:val="24"/>
          <w:szCs w:val="24"/>
          <w:u w:val="single"/>
        </w:rPr>
        <w:t>Голосовали:</w:t>
      </w:r>
      <w:r>
        <w:rPr>
          <w:rFonts w:ascii="Times New Roman" w:hAnsi="Times New Roman"/>
          <w:sz w:val="24"/>
          <w:szCs w:val="24"/>
        </w:rPr>
        <w:t xml:space="preserve"> "ЗА" – единогласно.</w:t>
      </w:r>
    </w:p>
    <w:p w:rsidR="00E30A6F" w:rsidRDefault="00E30A6F" w:rsidP="00E30A6F">
      <w:pPr>
        <w:pStyle w:val="a5"/>
        <w:ind w:left="0" w:firstLine="709"/>
        <w:jc w:val="both"/>
        <w:rPr>
          <w:rFonts w:ascii="Times New Roman" w:hAnsi="Times New Roman"/>
          <w:sz w:val="24"/>
          <w:szCs w:val="24"/>
        </w:rPr>
      </w:pPr>
      <w:r>
        <w:rPr>
          <w:rFonts w:ascii="Times New Roman" w:hAnsi="Times New Roman"/>
          <w:b/>
          <w:sz w:val="24"/>
          <w:szCs w:val="24"/>
          <w:u w:val="single"/>
        </w:rPr>
        <w:t>Постановили</w:t>
      </w:r>
      <w:r>
        <w:rPr>
          <w:rFonts w:ascii="Times New Roman" w:hAnsi="Times New Roman"/>
          <w:sz w:val="24"/>
          <w:szCs w:val="24"/>
        </w:rPr>
        <w:t>: Утвердить повестку дня заседания Ученого совета.</w:t>
      </w:r>
    </w:p>
    <w:p w:rsidR="002A6CED" w:rsidRDefault="002A6CED" w:rsidP="00E30A6F">
      <w:pPr>
        <w:pStyle w:val="a5"/>
        <w:ind w:left="0" w:firstLine="709"/>
        <w:jc w:val="both"/>
        <w:rPr>
          <w:rFonts w:ascii="Times New Roman" w:hAnsi="Times New Roman"/>
          <w:sz w:val="24"/>
          <w:szCs w:val="24"/>
        </w:rPr>
      </w:pPr>
      <w:r w:rsidRPr="002A6CED">
        <w:rPr>
          <w:rFonts w:ascii="Times New Roman" w:hAnsi="Times New Roman"/>
          <w:i/>
          <w:sz w:val="24"/>
          <w:szCs w:val="24"/>
        </w:rPr>
        <w:t>Жеребцов И.Л.</w:t>
      </w:r>
      <w:r>
        <w:rPr>
          <w:rFonts w:ascii="Times New Roman" w:hAnsi="Times New Roman"/>
          <w:sz w:val="24"/>
          <w:szCs w:val="24"/>
        </w:rPr>
        <w:t xml:space="preserve"> – Уважаемые коллеги! Начнем с </w:t>
      </w:r>
      <w:proofErr w:type="gramStart"/>
      <w:r>
        <w:rPr>
          <w:rFonts w:ascii="Times New Roman" w:hAnsi="Times New Roman"/>
          <w:sz w:val="24"/>
          <w:szCs w:val="24"/>
        </w:rPr>
        <w:t>приятного</w:t>
      </w:r>
      <w:proofErr w:type="gramEnd"/>
      <w:r>
        <w:rPr>
          <w:rFonts w:ascii="Times New Roman" w:hAnsi="Times New Roman"/>
          <w:sz w:val="24"/>
          <w:szCs w:val="24"/>
        </w:rPr>
        <w:t>, с награждений.</w:t>
      </w:r>
    </w:p>
    <w:p w:rsidR="002A6CED" w:rsidRDefault="002A6CED"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Благодарностью Государственного совета Республики Коми поощряется Рассыхаев А.Н.</w:t>
      </w:r>
    </w:p>
    <w:p w:rsidR="002A6CED" w:rsidRDefault="002A6CED"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Благодарностью Государственного совета Республики Коми поощряется Дронова Т.И.</w:t>
      </w:r>
    </w:p>
    <w:p w:rsidR="0068486B" w:rsidRDefault="0068486B"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Благодарностью Национального музея Республики Коми поощряется Хайдуров </w:t>
      </w:r>
      <w:r w:rsidR="009C5506">
        <w:rPr>
          <w:rFonts w:ascii="Times New Roman" w:hAnsi="Times New Roman"/>
          <w:sz w:val="24"/>
          <w:szCs w:val="24"/>
        </w:rPr>
        <w:t>М.В.</w:t>
      </w:r>
    </w:p>
    <w:p w:rsidR="0068486B" w:rsidRDefault="009C5506"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Благодарностью Национального музея Республики Коми поощряется Лейман И.И. </w:t>
      </w:r>
    </w:p>
    <w:p w:rsidR="009C5506" w:rsidRDefault="009C5506" w:rsidP="009C5506">
      <w:pPr>
        <w:pStyle w:val="a5"/>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Благодарностью </w:t>
      </w:r>
      <w:proofErr w:type="spellStart"/>
      <w:r>
        <w:rPr>
          <w:rFonts w:ascii="Times New Roman" w:hAnsi="Times New Roman"/>
          <w:sz w:val="24"/>
          <w:szCs w:val="24"/>
        </w:rPr>
        <w:t>СыктГУ</w:t>
      </w:r>
      <w:proofErr w:type="spellEnd"/>
      <w:r>
        <w:rPr>
          <w:rFonts w:ascii="Times New Roman" w:hAnsi="Times New Roman"/>
          <w:sz w:val="24"/>
          <w:szCs w:val="24"/>
        </w:rPr>
        <w:t xml:space="preserve"> им. П. Сорокина поощряется Волокитина Н.А. </w:t>
      </w:r>
    </w:p>
    <w:p w:rsidR="00E30A6F" w:rsidRDefault="00E30A6F" w:rsidP="00E30A6F">
      <w:pPr>
        <w:jc w:val="both"/>
        <w:rPr>
          <w:szCs w:val="24"/>
        </w:rPr>
      </w:pPr>
    </w:p>
    <w:p w:rsidR="00E30A6F" w:rsidRDefault="00E30A6F" w:rsidP="00E30A6F">
      <w:pPr>
        <w:rPr>
          <w:color w:val="000000"/>
          <w:szCs w:val="24"/>
        </w:rPr>
      </w:pPr>
      <w:r>
        <w:rPr>
          <w:rFonts w:eastAsia="Calibri"/>
          <w:b/>
          <w:u w:val="single"/>
        </w:rPr>
        <w:t>Слушали: 1.</w:t>
      </w:r>
      <w:r w:rsidRPr="00F36C72">
        <w:rPr>
          <w:color w:val="000000"/>
          <w:szCs w:val="24"/>
        </w:rPr>
        <w:t xml:space="preserve"> </w:t>
      </w:r>
      <w:r w:rsidR="009C5506" w:rsidRPr="002429E5">
        <w:rPr>
          <w:color w:val="000000"/>
        </w:rPr>
        <w:t>Аттестация аспирантов за 202</w:t>
      </w:r>
      <w:r w:rsidR="009C5506">
        <w:rPr>
          <w:color w:val="000000"/>
        </w:rPr>
        <w:t>4</w:t>
      </w:r>
      <w:r w:rsidR="009C5506" w:rsidRPr="002429E5">
        <w:rPr>
          <w:color w:val="000000"/>
        </w:rPr>
        <w:t>/202</w:t>
      </w:r>
      <w:r w:rsidR="009C5506">
        <w:rPr>
          <w:color w:val="000000"/>
        </w:rPr>
        <w:t>5</w:t>
      </w:r>
      <w:r w:rsidR="009C5506" w:rsidRPr="002429E5">
        <w:rPr>
          <w:color w:val="000000"/>
        </w:rPr>
        <w:t xml:space="preserve"> учебный год. </w:t>
      </w:r>
    </w:p>
    <w:p w:rsidR="009C5506" w:rsidRDefault="009C5506" w:rsidP="00E30A6F">
      <w:pPr>
        <w:rPr>
          <w:color w:val="000000"/>
          <w:szCs w:val="24"/>
        </w:rPr>
      </w:pPr>
    </w:p>
    <w:p w:rsidR="009C5506" w:rsidRDefault="009C5506" w:rsidP="009C5506">
      <w:pPr>
        <w:ind w:firstLine="709"/>
        <w:rPr>
          <w:szCs w:val="24"/>
        </w:rPr>
      </w:pPr>
      <w:r w:rsidRPr="002A6CED">
        <w:rPr>
          <w:i/>
          <w:szCs w:val="24"/>
        </w:rPr>
        <w:t>Жеребцов И.Л.</w:t>
      </w:r>
      <w:r>
        <w:rPr>
          <w:szCs w:val="24"/>
        </w:rPr>
        <w:t xml:space="preserve"> – Уважаемые коллеги! Переходим к первому вопросу повестки дня. Слово предоставляется Елене Николаевне. </w:t>
      </w:r>
    </w:p>
    <w:p w:rsidR="009C5506" w:rsidRDefault="009C5506" w:rsidP="009C5506">
      <w:pPr>
        <w:ind w:firstLine="709"/>
        <w:rPr>
          <w:szCs w:val="24"/>
        </w:rPr>
      </w:pPr>
    </w:p>
    <w:p w:rsidR="00B715DF" w:rsidRPr="00B715DF" w:rsidRDefault="009C5506" w:rsidP="00B715DF">
      <w:pPr>
        <w:ind w:firstLine="709"/>
        <w:jc w:val="both"/>
        <w:rPr>
          <w:szCs w:val="24"/>
        </w:rPr>
      </w:pPr>
      <w:r>
        <w:rPr>
          <w:szCs w:val="24"/>
        </w:rPr>
        <w:t xml:space="preserve">Федосеева Е.Н. – </w:t>
      </w:r>
      <w:r w:rsidR="00B715DF">
        <w:t>Сектор языка рекомендует Ученому совету Института аттестовать аспиранта</w:t>
      </w:r>
      <w:r w:rsidR="00B715DF" w:rsidRPr="0068749E">
        <w:t xml:space="preserve"> </w:t>
      </w:r>
      <w:r w:rsidR="00B715DF">
        <w:t xml:space="preserve">первого года очной формы обучения Федосееву Софью Олеговну по результатам работы во втором полугодии 2024-2025 учебного года </w:t>
      </w:r>
      <w:proofErr w:type="gramStart"/>
      <w:r w:rsidR="00B715DF">
        <w:t>на</w:t>
      </w:r>
      <w:proofErr w:type="gramEnd"/>
      <w:r w:rsidR="00B715DF">
        <w:t xml:space="preserve"> «отлично», </w:t>
      </w:r>
      <w:r w:rsidR="00B715DF">
        <w:lastRenderedPageBreak/>
        <w:t xml:space="preserve">перевести </w:t>
      </w:r>
      <w:proofErr w:type="gramStart"/>
      <w:r w:rsidR="00B715DF">
        <w:t>на</w:t>
      </w:r>
      <w:proofErr w:type="gramEnd"/>
      <w:r w:rsidR="00B715DF">
        <w:t xml:space="preserve"> второй курс и назначить ей стипендию на первое полугодие 2025-2026  учебного года.</w:t>
      </w:r>
    </w:p>
    <w:p w:rsidR="00B715DF" w:rsidRDefault="00B715DF" w:rsidP="00B715DF">
      <w:pPr>
        <w:spacing w:line="276" w:lineRule="auto"/>
        <w:ind w:firstLine="709"/>
        <w:jc w:val="both"/>
      </w:pPr>
    </w:p>
    <w:p w:rsidR="00B715DF" w:rsidRDefault="00B715DF" w:rsidP="00B715DF">
      <w:pPr>
        <w:ind w:firstLine="709"/>
        <w:jc w:val="both"/>
      </w:pPr>
      <w:r>
        <w:rPr>
          <w:i/>
        </w:rPr>
        <w:t>Жеребцов И.Л</w:t>
      </w:r>
      <w:r w:rsidRPr="000406EF">
        <w:rPr>
          <w:i/>
        </w:rPr>
        <w:t xml:space="preserve">. </w:t>
      </w:r>
      <w:r w:rsidRPr="000406EF">
        <w:t>– Уважаемые коллеги!</w:t>
      </w:r>
      <w:r>
        <w:t xml:space="preserve"> Кто за то, чтобы поддержать предложение сектора языка?</w:t>
      </w:r>
    </w:p>
    <w:p w:rsidR="00B715DF" w:rsidRDefault="00B715DF" w:rsidP="00B715DF">
      <w:pPr>
        <w:ind w:firstLine="709"/>
      </w:pPr>
    </w:p>
    <w:p w:rsidR="00B715DF" w:rsidRPr="000406EF" w:rsidRDefault="00B715DF" w:rsidP="00B715DF">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B715DF" w:rsidRPr="00B715DF" w:rsidRDefault="00B715DF" w:rsidP="00B715DF">
      <w:pPr>
        <w:ind w:firstLine="709"/>
        <w:jc w:val="both"/>
        <w:rPr>
          <w:szCs w:val="24"/>
        </w:rPr>
      </w:pPr>
      <w:r w:rsidRPr="000406EF">
        <w:rPr>
          <w:b/>
          <w:u w:val="single"/>
        </w:rPr>
        <w:t>Постановили</w:t>
      </w:r>
      <w:r w:rsidRPr="000406EF">
        <w:t>:</w:t>
      </w:r>
      <w:r w:rsidRPr="00D735FA">
        <w:t xml:space="preserve"> </w:t>
      </w:r>
      <w:r>
        <w:t>аттестовать аспиранта</w:t>
      </w:r>
      <w:r w:rsidRPr="0068749E">
        <w:t xml:space="preserve"> </w:t>
      </w:r>
      <w:r w:rsidR="006041D7">
        <w:t>первого</w:t>
      </w:r>
      <w:r>
        <w:t xml:space="preserve"> года очной формы обучения Федосееву Софью Олеговну по результатам работы во втором полугодии 2024-2025 учебного года на «отлично», перевести на второй курс и назначить ей стипендию на первое полугодие 2025-2026  учебного года.</w:t>
      </w:r>
    </w:p>
    <w:p w:rsidR="00B715DF" w:rsidRDefault="00B715DF" w:rsidP="00B715DF">
      <w:pPr>
        <w:tabs>
          <w:tab w:val="left" w:pos="3506"/>
        </w:tabs>
        <w:ind w:firstLine="709"/>
      </w:pPr>
    </w:p>
    <w:p w:rsidR="006D720F" w:rsidRDefault="006041D7" w:rsidP="006041D7">
      <w:pPr>
        <w:spacing w:line="276" w:lineRule="auto"/>
        <w:ind w:firstLine="709"/>
        <w:jc w:val="both"/>
      </w:pPr>
      <w:r w:rsidRPr="006041D7">
        <w:rPr>
          <w:i/>
        </w:rPr>
        <w:t>Ельцова Е.В.</w:t>
      </w:r>
      <w:r>
        <w:t xml:space="preserve"> – </w:t>
      </w:r>
      <w:r w:rsidR="006D720F">
        <w:t>Сектор литературоведения р</w:t>
      </w:r>
      <w:r>
        <w:t>екомендует Ученому совету И</w:t>
      </w:r>
      <w:r w:rsidR="006D720F">
        <w:t>нститута аттестовать аспиранта</w:t>
      </w:r>
      <w:r w:rsidR="006D720F" w:rsidRPr="0068749E">
        <w:t xml:space="preserve"> </w:t>
      </w:r>
      <w:r>
        <w:t>второго</w:t>
      </w:r>
      <w:r w:rsidR="006D720F">
        <w:t xml:space="preserve"> года очной формы обучения </w:t>
      </w:r>
      <w:proofErr w:type="spellStart"/>
      <w:r w:rsidR="006D720F">
        <w:t>Полугрудова</w:t>
      </w:r>
      <w:proofErr w:type="spellEnd"/>
      <w:r w:rsidR="006D720F">
        <w:t xml:space="preserve"> Алексея Владимировича по результатам работы во втором полугодии 202</w:t>
      </w:r>
      <w:r>
        <w:t>4</w:t>
      </w:r>
      <w:r w:rsidR="006D720F">
        <w:t>-202</w:t>
      </w:r>
      <w:r>
        <w:t>5</w:t>
      </w:r>
      <w:r w:rsidR="006D720F">
        <w:t xml:space="preserve"> учебного года </w:t>
      </w:r>
      <w:proofErr w:type="gramStart"/>
      <w:r w:rsidR="006D720F">
        <w:t>на</w:t>
      </w:r>
      <w:proofErr w:type="gramEnd"/>
      <w:r w:rsidR="006D720F">
        <w:t xml:space="preserve"> «</w:t>
      </w:r>
      <w:r>
        <w:t>хорошо</w:t>
      </w:r>
      <w:r w:rsidR="006D720F">
        <w:t xml:space="preserve">», перевести </w:t>
      </w:r>
      <w:proofErr w:type="gramStart"/>
      <w:r w:rsidR="006D720F">
        <w:t>на</w:t>
      </w:r>
      <w:proofErr w:type="gramEnd"/>
      <w:r w:rsidR="006D720F">
        <w:t xml:space="preserve"> </w:t>
      </w:r>
      <w:r>
        <w:t>третий</w:t>
      </w:r>
      <w:r w:rsidR="006D720F">
        <w:t xml:space="preserve"> курс и назначить ему стипендию на первое полугодие 202</w:t>
      </w:r>
      <w:r>
        <w:t>5</w:t>
      </w:r>
      <w:r w:rsidR="006D720F">
        <w:t>-202</w:t>
      </w:r>
      <w:r>
        <w:t>6</w:t>
      </w:r>
      <w:r w:rsidR="006D720F">
        <w:t xml:space="preserve"> учебного года.</w:t>
      </w:r>
    </w:p>
    <w:p w:rsidR="006D720F" w:rsidRDefault="006D720F" w:rsidP="006D720F">
      <w:pPr>
        <w:spacing w:line="276" w:lineRule="auto"/>
        <w:ind w:firstLine="709"/>
        <w:jc w:val="both"/>
      </w:pPr>
    </w:p>
    <w:p w:rsidR="006D720F" w:rsidRDefault="006D720F" w:rsidP="006D720F">
      <w:pPr>
        <w:ind w:firstLine="709"/>
        <w:jc w:val="both"/>
      </w:pPr>
      <w:r>
        <w:rPr>
          <w:i/>
        </w:rPr>
        <w:t>Жеребцов И.Л</w:t>
      </w:r>
      <w:r w:rsidRPr="000406EF">
        <w:rPr>
          <w:i/>
        </w:rPr>
        <w:t xml:space="preserve">. </w:t>
      </w:r>
      <w:r w:rsidRPr="000406EF">
        <w:t>– Уважаемые коллеги!</w:t>
      </w:r>
      <w:r>
        <w:t xml:space="preserve"> Кто за то, чтобы поддержать предложение сектора литературоведения?</w:t>
      </w:r>
    </w:p>
    <w:p w:rsidR="006D720F" w:rsidRDefault="006D720F" w:rsidP="006D720F">
      <w:pPr>
        <w:ind w:firstLine="709"/>
      </w:pPr>
    </w:p>
    <w:p w:rsidR="006D720F" w:rsidRPr="000406EF" w:rsidRDefault="006D720F" w:rsidP="006D720F">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6041D7" w:rsidRDefault="006D720F" w:rsidP="006041D7">
      <w:pPr>
        <w:spacing w:line="276" w:lineRule="auto"/>
        <w:ind w:firstLine="709"/>
        <w:jc w:val="both"/>
      </w:pPr>
      <w:r w:rsidRPr="000406EF">
        <w:rPr>
          <w:b/>
          <w:u w:val="single"/>
        </w:rPr>
        <w:t>Постановили</w:t>
      </w:r>
      <w:r w:rsidRPr="000406EF">
        <w:t>:</w:t>
      </w:r>
      <w:r w:rsidRPr="00D735FA">
        <w:t xml:space="preserve"> </w:t>
      </w:r>
      <w:r w:rsidR="006041D7">
        <w:t>аттестовать аспиранта</w:t>
      </w:r>
      <w:r w:rsidR="006041D7" w:rsidRPr="0068749E">
        <w:t xml:space="preserve"> </w:t>
      </w:r>
      <w:r w:rsidR="006041D7">
        <w:t xml:space="preserve">второго года очной формы обучения </w:t>
      </w:r>
      <w:proofErr w:type="spellStart"/>
      <w:r w:rsidR="006041D7">
        <w:t>Полугрудова</w:t>
      </w:r>
      <w:proofErr w:type="spellEnd"/>
      <w:r w:rsidR="006041D7">
        <w:t xml:space="preserve"> Алексея Владимировича по результатам работы во втором полугодии 2024-2025 учебного года </w:t>
      </w:r>
      <w:proofErr w:type="gramStart"/>
      <w:r w:rsidR="006041D7">
        <w:t>на</w:t>
      </w:r>
      <w:proofErr w:type="gramEnd"/>
      <w:r w:rsidR="006041D7">
        <w:t xml:space="preserve"> «хорошо», перевести </w:t>
      </w:r>
      <w:proofErr w:type="gramStart"/>
      <w:r w:rsidR="006041D7">
        <w:t>на</w:t>
      </w:r>
      <w:proofErr w:type="gramEnd"/>
      <w:r w:rsidR="006041D7">
        <w:t xml:space="preserve"> третий курс и назначить ему стипендию на первое полугодие 2025-2026 учебного года.</w:t>
      </w:r>
    </w:p>
    <w:p w:rsidR="006D720F" w:rsidRDefault="006D720F" w:rsidP="00B715DF">
      <w:pPr>
        <w:tabs>
          <w:tab w:val="left" w:pos="3506"/>
        </w:tabs>
        <w:ind w:firstLine="709"/>
      </w:pPr>
    </w:p>
    <w:p w:rsidR="00233830" w:rsidRDefault="00233830" w:rsidP="00233830">
      <w:pPr>
        <w:tabs>
          <w:tab w:val="left" w:pos="1134"/>
        </w:tabs>
        <w:spacing w:line="276" w:lineRule="auto"/>
        <w:ind w:firstLine="709"/>
        <w:jc w:val="both"/>
      </w:pPr>
      <w:r w:rsidRPr="00D735FA">
        <w:rPr>
          <w:i/>
        </w:rPr>
        <w:t>Котов П.П.</w:t>
      </w:r>
      <w:r w:rsidRPr="00D735FA">
        <w:t xml:space="preserve"> – Сектор отечественной истории рекомендует Ученому совету </w:t>
      </w:r>
      <w:r>
        <w:t>И</w:t>
      </w:r>
      <w:r w:rsidRPr="00D735FA">
        <w:t>нститута аттестовать аспиранта</w:t>
      </w:r>
      <w:r w:rsidRPr="0068749E">
        <w:t xml:space="preserve"> </w:t>
      </w:r>
      <w:r>
        <w:t xml:space="preserve">второго года очной формы обучения </w:t>
      </w:r>
      <w:proofErr w:type="spellStart"/>
      <w:r>
        <w:t>Поташова</w:t>
      </w:r>
      <w:proofErr w:type="spellEnd"/>
      <w:r>
        <w:t xml:space="preserve"> Антона Николаевича по результатам работы во втором полугодии 2024-2025 учебного года </w:t>
      </w:r>
      <w:proofErr w:type="gramStart"/>
      <w:r>
        <w:t>на</w:t>
      </w:r>
      <w:proofErr w:type="gramEnd"/>
      <w:r>
        <w:t xml:space="preserve"> «отлично», перевести </w:t>
      </w:r>
      <w:proofErr w:type="gramStart"/>
      <w:r>
        <w:t>на</w:t>
      </w:r>
      <w:proofErr w:type="gramEnd"/>
      <w:r>
        <w:t xml:space="preserve"> третий курс и назначить ему стипендию на первое полугодие 2025-2026 учебного года.</w:t>
      </w:r>
    </w:p>
    <w:p w:rsidR="00233830" w:rsidRDefault="00233830" w:rsidP="00233830">
      <w:pPr>
        <w:tabs>
          <w:tab w:val="left" w:pos="1134"/>
        </w:tabs>
        <w:spacing w:line="276" w:lineRule="auto"/>
        <w:ind w:firstLine="709"/>
        <w:jc w:val="both"/>
      </w:pPr>
      <w:r w:rsidRPr="00D735FA">
        <w:t xml:space="preserve">Сектор отечественной истории рекомендует Ученому совету </w:t>
      </w:r>
      <w:r>
        <w:t>И</w:t>
      </w:r>
      <w:r w:rsidRPr="00D735FA">
        <w:t>нститута аттестовать аспиранта</w:t>
      </w:r>
      <w:r w:rsidRPr="0068749E">
        <w:t xml:space="preserve"> </w:t>
      </w:r>
      <w:r>
        <w:t xml:space="preserve">первого года очной формы обучения Доронину Людмилу Николаевну по результатам работы во втором полугодии 2024-2025 учебного года </w:t>
      </w:r>
      <w:proofErr w:type="gramStart"/>
      <w:r>
        <w:t>на</w:t>
      </w:r>
      <w:proofErr w:type="gramEnd"/>
      <w:r>
        <w:t xml:space="preserve"> «хорошо», перевести </w:t>
      </w:r>
      <w:proofErr w:type="gramStart"/>
      <w:r>
        <w:t>на</w:t>
      </w:r>
      <w:proofErr w:type="gramEnd"/>
      <w:r>
        <w:t xml:space="preserve"> второй курс и назначить ей стипендию на первое полугодие 2025-2026 учебного года.</w:t>
      </w:r>
    </w:p>
    <w:p w:rsidR="00233830" w:rsidRDefault="00233830" w:rsidP="00233830">
      <w:pPr>
        <w:tabs>
          <w:tab w:val="left" w:pos="1134"/>
        </w:tabs>
        <w:spacing w:line="276" w:lineRule="auto"/>
        <w:ind w:firstLine="709"/>
        <w:jc w:val="both"/>
      </w:pPr>
      <w:r w:rsidRPr="00D735FA">
        <w:t xml:space="preserve">Сектор отечественной истории рекомендует Ученому совету </w:t>
      </w:r>
      <w:r>
        <w:t>И</w:t>
      </w:r>
      <w:r w:rsidRPr="00D735FA">
        <w:t>нститута аттестовать аспиранта</w:t>
      </w:r>
      <w:r w:rsidRPr="0068749E">
        <w:t xml:space="preserve"> </w:t>
      </w:r>
      <w:r>
        <w:t xml:space="preserve">первого </w:t>
      </w:r>
      <w:proofErr w:type="gramStart"/>
      <w:r>
        <w:t>года очной формы обучения Редькина Михаила Олеговича</w:t>
      </w:r>
      <w:proofErr w:type="gramEnd"/>
      <w:r>
        <w:t xml:space="preserve"> по результатам работы во втором полугодии 2024-2025 учебного года на «хорошо», перевести на второй курс и назначить ему стипендию на первое полугодие 2025-2026 учебного года.</w:t>
      </w:r>
    </w:p>
    <w:p w:rsidR="00233830" w:rsidRDefault="00233830" w:rsidP="00233830">
      <w:pPr>
        <w:tabs>
          <w:tab w:val="left" w:pos="1134"/>
        </w:tabs>
        <w:spacing w:line="276" w:lineRule="auto"/>
        <w:ind w:firstLine="709"/>
        <w:jc w:val="both"/>
      </w:pPr>
    </w:p>
    <w:p w:rsidR="00233830" w:rsidRDefault="00233830" w:rsidP="00233830">
      <w:pPr>
        <w:ind w:firstLine="709"/>
        <w:jc w:val="both"/>
      </w:pPr>
      <w:r>
        <w:rPr>
          <w:i/>
        </w:rPr>
        <w:t>Жеребцов И.Л</w:t>
      </w:r>
      <w:r w:rsidRPr="000406EF">
        <w:rPr>
          <w:i/>
        </w:rPr>
        <w:t xml:space="preserve">. </w:t>
      </w:r>
      <w:r w:rsidRPr="000406EF">
        <w:t>– Уважаемые коллеги!</w:t>
      </w:r>
      <w:r>
        <w:t xml:space="preserve"> Кто за то, чтобы поддержать предложение сектора</w:t>
      </w:r>
      <w:r w:rsidRPr="00D42A2D">
        <w:t xml:space="preserve"> </w:t>
      </w:r>
      <w:r w:rsidRPr="00D735FA">
        <w:t>отечественной истории</w:t>
      </w:r>
      <w:r>
        <w:t>?</w:t>
      </w:r>
    </w:p>
    <w:p w:rsidR="00233830" w:rsidRDefault="00233830" w:rsidP="00233830">
      <w:pPr>
        <w:ind w:firstLine="709"/>
        <w:jc w:val="both"/>
      </w:pPr>
    </w:p>
    <w:p w:rsidR="00233830" w:rsidRDefault="00233830" w:rsidP="00233830">
      <w:pPr>
        <w:pStyle w:val="a5"/>
        <w:ind w:left="0" w:firstLine="709"/>
        <w:jc w:val="both"/>
        <w:rPr>
          <w:rFonts w:ascii="Times New Roman" w:hAnsi="Times New Roman"/>
          <w:sz w:val="24"/>
          <w:szCs w:val="24"/>
        </w:rPr>
      </w:pPr>
      <w:r w:rsidRPr="000406EF">
        <w:rPr>
          <w:rFonts w:ascii="Times New Roman" w:hAnsi="Times New Roman"/>
          <w:b/>
          <w:sz w:val="24"/>
          <w:szCs w:val="24"/>
          <w:u w:val="single"/>
        </w:rPr>
        <w:lastRenderedPageBreak/>
        <w:t>Голосовали:</w:t>
      </w:r>
      <w:r w:rsidRPr="000406EF">
        <w:rPr>
          <w:rFonts w:ascii="Times New Roman" w:hAnsi="Times New Roman"/>
          <w:sz w:val="24"/>
          <w:szCs w:val="24"/>
        </w:rPr>
        <w:t xml:space="preserve"> «ЗА» – единогласно.</w:t>
      </w:r>
    </w:p>
    <w:p w:rsidR="004851BA" w:rsidRDefault="00233830" w:rsidP="004851BA">
      <w:pPr>
        <w:tabs>
          <w:tab w:val="left" w:pos="1134"/>
        </w:tabs>
        <w:spacing w:line="276" w:lineRule="auto"/>
        <w:ind w:firstLine="709"/>
        <w:jc w:val="both"/>
      </w:pPr>
      <w:r w:rsidRPr="000406EF">
        <w:rPr>
          <w:b/>
          <w:u w:val="single"/>
        </w:rPr>
        <w:t>Постановили</w:t>
      </w:r>
      <w:r w:rsidRPr="000406EF">
        <w:t>:</w:t>
      </w:r>
      <w:r w:rsidRPr="00D735FA">
        <w:t xml:space="preserve"> </w:t>
      </w:r>
      <w:r w:rsidR="004851BA" w:rsidRPr="00D735FA">
        <w:t>аттестовать аспиранта</w:t>
      </w:r>
      <w:r w:rsidR="004851BA" w:rsidRPr="0068749E">
        <w:t xml:space="preserve"> </w:t>
      </w:r>
      <w:r w:rsidR="004851BA">
        <w:t xml:space="preserve">второго года очной формы обучения </w:t>
      </w:r>
      <w:proofErr w:type="spellStart"/>
      <w:r w:rsidR="004851BA">
        <w:t>Поташова</w:t>
      </w:r>
      <w:proofErr w:type="spellEnd"/>
      <w:r w:rsidR="004851BA">
        <w:t xml:space="preserve"> Антона Николаевича по результатам работы во втором полугодии 2024-2025 учебного года </w:t>
      </w:r>
      <w:proofErr w:type="gramStart"/>
      <w:r w:rsidR="004851BA">
        <w:t>на</w:t>
      </w:r>
      <w:proofErr w:type="gramEnd"/>
      <w:r w:rsidR="004851BA">
        <w:t xml:space="preserve"> «отлично», перевести </w:t>
      </w:r>
      <w:proofErr w:type="gramStart"/>
      <w:r w:rsidR="004851BA">
        <w:t>на</w:t>
      </w:r>
      <w:proofErr w:type="gramEnd"/>
      <w:r w:rsidR="004851BA">
        <w:t xml:space="preserve"> третий курс и назначить ему стипендию на первое полугодие 2025-2026 учебного года.</w:t>
      </w:r>
    </w:p>
    <w:p w:rsidR="004851BA" w:rsidRDefault="004851BA" w:rsidP="004851BA">
      <w:pPr>
        <w:tabs>
          <w:tab w:val="left" w:pos="1134"/>
        </w:tabs>
        <w:spacing w:line="276" w:lineRule="auto"/>
        <w:ind w:firstLine="709"/>
        <w:jc w:val="both"/>
      </w:pPr>
      <w:r>
        <w:t>А</w:t>
      </w:r>
      <w:r w:rsidRPr="00D735FA">
        <w:t>ттестовать аспиранта</w:t>
      </w:r>
      <w:r w:rsidRPr="0068749E">
        <w:t xml:space="preserve"> </w:t>
      </w:r>
      <w:r>
        <w:t xml:space="preserve">первого года очной формы обучения Доронину Людмилу Николаевну по результатам работы во втором полугодии 2024-2025 учебного года </w:t>
      </w:r>
      <w:proofErr w:type="gramStart"/>
      <w:r>
        <w:t>на</w:t>
      </w:r>
      <w:proofErr w:type="gramEnd"/>
      <w:r>
        <w:t xml:space="preserve"> «хорошо», перевести </w:t>
      </w:r>
      <w:proofErr w:type="gramStart"/>
      <w:r>
        <w:t>на</w:t>
      </w:r>
      <w:proofErr w:type="gramEnd"/>
      <w:r>
        <w:t xml:space="preserve"> второй курс и назначить ей стипендию на первое полугодие 2025-2026 учебного года.</w:t>
      </w:r>
    </w:p>
    <w:p w:rsidR="004851BA" w:rsidRDefault="004851BA" w:rsidP="004851BA">
      <w:pPr>
        <w:tabs>
          <w:tab w:val="left" w:pos="1134"/>
        </w:tabs>
        <w:spacing w:line="276" w:lineRule="auto"/>
        <w:ind w:firstLine="709"/>
        <w:jc w:val="both"/>
      </w:pPr>
      <w:r>
        <w:t>А</w:t>
      </w:r>
      <w:r w:rsidRPr="00D735FA">
        <w:t>ттестовать аспиранта</w:t>
      </w:r>
      <w:r w:rsidRPr="0068749E">
        <w:t xml:space="preserve"> </w:t>
      </w:r>
      <w:r>
        <w:t xml:space="preserve">первого </w:t>
      </w:r>
      <w:proofErr w:type="gramStart"/>
      <w:r>
        <w:t>года очной формы обучения Редькина Михаила Олеговича</w:t>
      </w:r>
      <w:proofErr w:type="gramEnd"/>
      <w:r>
        <w:t xml:space="preserve"> по результатам работы во втором полугодии 2024-2025 учебного года на «хорошо», перевести на второй курс и назначить ему стипендию на первое полугодие 2025-2026 учебного года.</w:t>
      </w:r>
    </w:p>
    <w:p w:rsidR="00233830" w:rsidRDefault="00233830" w:rsidP="00B715DF">
      <w:pPr>
        <w:tabs>
          <w:tab w:val="left" w:pos="3506"/>
        </w:tabs>
        <w:ind w:firstLine="709"/>
      </w:pPr>
    </w:p>
    <w:p w:rsidR="00E122AE" w:rsidRDefault="00E122AE" w:rsidP="00E122AE">
      <w:pPr>
        <w:tabs>
          <w:tab w:val="left" w:pos="1134"/>
        </w:tabs>
        <w:spacing w:line="276" w:lineRule="auto"/>
        <w:ind w:firstLine="709"/>
        <w:jc w:val="both"/>
      </w:pPr>
      <w:r w:rsidRPr="00291FD4">
        <w:rPr>
          <w:i/>
        </w:rPr>
        <w:t>Бровина А.А.</w:t>
      </w:r>
      <w:r>
        <w:t xml:space="preserve"> – Отдел гуманитарных междисциплинарных исследований ФИЦ Коми НЦ УрО РАН </w:t>
      </w:r>
      <w:r w:rsidRPr="00410C17">
        <w:t xml:space="preserve">рекомендует Ученому совету </w:t>
      </w:r>
      <w:r>
        <w:t>И</w:t>
      </w:r>
      <w:r w:rsidRPr="00410C17">
        <w:t xml:space="preserve">нститута аттестовать аспиранта </w:t>
      </w:r>
      <w:r>
        <w:t xml:space="preserve">первого года очной формы обучения </w:t>
      </w:r>
      <w:proofErr w:type="spellStart"/>
      <w:r>
        <w:t>Пинаевскую</w:t>
      </w:r>
      <w:proofErr w:type="spellEnd"/>
      <w:r>
        <w:t xml:space="preserve"> Елену Ивановну по результатам работы во втором полугодии 2024-2025 учебного года </w:t>
      </w:r>
      <w:proofErr w:type="gramStart"/>
      <w:r>
        <w:t>на</w:t>
      </w:r>
      <w:proofErr w:type="gramEnd"/>
      <w:r>
        <w:t xml:space="preserve"> «отлично», перевести </w:t>
      </w:r>
      <w:proofErr w:type="gramStart"/>
      <w:r>
        <w:t>на</w:t>
      </w:r>
      <w:proofErr w:type="gramEnd"/>
      <w:r>
        <w:t xml:space="preserve"> второй курс и назначить ей стипендию на первое полугодие 2025-2026 учебного года.</w:t>
      </w:r>
    </w:p>
    <w:p w:rsidR="002409F6" w:rsidRDefault="002409F6" w:rsidP="00E122AE">
      <w:pPr>
        <w:tabs>
          <w:tab w:val="left" w:pos="1134"/>
        </w:tabs>
        <w:spacing w:line="276" w:lineRule="auto"/>
        <w:ind w:firstLine="709"/>
        <w:jc w:val="both"/>
      </w:pPr>
      <w:r>
        <w:t xml:space="preserve">Отдел гуманитарных междисциплинарных исследований ФИЦ Коми НЦ УрО РАН </w:t>
      </w:r>
      <w:r w:rsidRPr="00410C17">
        <w:t xml:space="preserve">рекомендует Ученому совету </w:t>
      </w:r>
      <w:r>
        <w:t>И</w:t>
      </w:r>
      <w:r w:rsidRPr="00410C17">
        <w:t xml:space="preserve">нститута аттестовать аспиранта </w:t>
      </w:r>
      <w:r>
        <w:t xml:space="preserve">первого </w:t>
      </w:r>
      <w:proofErr w:type="gramStart"/>
      <w:r>
        <w:t>года очной формы обучения Трошева Геннадия Евгеньевича</w:t>
      </w:r>
      <w:proofErr w:type="gramEnd"/>
      <w:r>
        <w:t xml:space="preserve"> по результатам работы во втором полугодии 2024-2025 учебного года на «отлично», перевести на второй курс и назначить ему стипендию на первое полугодие 2025-2026 учебного года.</w:t>
      </w:r>
    </w:p>
    <w:p w:rsidR="002409F6" w:rsidRDefault="002409F6" w:rsidP="002409F6">
      <w:pPr>
        <w:tabs>
          <w:tab w:val="left" w:pos="1134"/>
        </w:tabs>
        <w:spacing w:line="276" w:lineRule="auto"/>
        <w:ind w:firstLine="709"/>
        <w:jc w:val="both"/>
      </w:pPr>
      <w:r>
        <w:t>Отдел гуманитарных междисциплинарных исследований ФИЦ Коми НЦ УрО РАН рекомендует Ученому совету И</w:t>
      </w:r>
      <w:r w:rsidRPr="00410C17">
        <w:t xml:space="preserve">нститута аттестовать аспиранта </w:t>
      </w:r>
      <w:r>
        <w:t xml:space="preserve">второго года очной формы обучения Юрову Светлану Валерьевну по результатам работы во втором полугодии 2024-2025 учебного года </w:t>
      </w:r>
      <w:proofErr w:type="gramStart"/>
      <w:r>
        <w:t>на</w:t>
      </w:r>
      <w:proofErr w:type="gramEnd"/>
      <w:r>
        <w:t xml:space="preserve"> «отлично», перевести </w:t>
      </w:r>
      <w:proofErr w:type="gramStart"/>
      <w:r>
        <w:t>на</w:t>
      </w:r>
      <w:proofErr w:type="gramEnd"/>
      <w:r>
        <w:t xml:space="preserve"> третий курс и назначить ей стипендию на первое полугодие 2025-2026 учебного года.</w:t>
      </w:r>
    </w:p>
    <w:p w:rsidR="00E122AE" w:rsidRDefault="00E122AE" w:rsidP="00E122AE">
      <w:pPr>
        <w:tabs>
          <w:tab w:val="left" w:pos="1134"/>
        </w:tabs>
        <w:spacing w:line="276" w:lineRule="auto"/>
        <w:ind w:firstLine="709"/>
        <w:jc w:val="both"/>
      </w:pPr>
    </w:p>
    <w:p w:rsidR="00E122AE" w:rsidRDefault="00E122AE" w:rsidP="00E122AE">
      <w:pPr>
        <w:tabs>
          <w:tab w:val="left" w:pos="1134"/>
        </w:tabs>
        <w:spacing w:line="276" w:lineRule="auto"/>
        <w:ind w:firstLine="709"/>
        <w:jc w:val="both"/>
        <w:rPr>
          <w:color w:val="070707"/>
        </w:rPr>
      </w:pPr>
      <w:r>
        <w:rPr>
          <w:i/>
        </w:rPr>
        <w:t>Жеребцов И.Л</w:t>
      </w:r>
      <w:r w:rsidRPr="000406EF">
        <w:rPr>
          <w:i/>
        </w:rPr>
        <w:t xml:space="preserve">. </w:t>
      </w:r>
      <w:r w:rsidRPr="000406EF">
        <w:t>– Уважаемые коллеги!</w:t>
      </w:r>
      <w:r>
        <w:t xml:space="preserve"> Кто за то, чтобы поддержать предложение отдела гуманитарных междисциплинарных исследований ФИЦ Коми НЦ УрО РАН</w:t>
      </w:r>
      <w:r>
        <w:rPr>
          <w:color w:val="070707"/>
        </w:rPr>
        <w:t>?</w:t>
      </w:r>
    </w:p>
    <w:p w:rsidR="00E122AE" w:rsidRDefault="00E122AE" w:rsidP="00E122AE">
      <w:pPr>
        <w:tabs>
          <w:tab w:val="left" w:pos="1134"/>
        </w:tabs>
        <w:spacing w:line="276" w:lineRule="auto"/>
        <w:ind w:firstLine="709"/>
        <w:jc w:val="both"/>
        <w:rPr>
          <w:color w:val="070707"/>
        </w:rPr>
      </w:pPr>
    </w:p>
    <w:p w:rsidR="00E122AE" w:rsidRDefault="00E122AE" w:rsidP="00E122AE">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4946AE" w:rsidRDefault="00E122AE" w:rsidP="004946AE">
      <w:pPr>
        <w:tabs>
          <w:tab w:val="left" w:pos="1134"/>
        </w:tabs>
        <w:spacing w:line="276" w:lineRule="auto"/>
        <w:ind w:firstLine="709"/>
        <w:jc w:val="both"/>
      </w:pPr>
      <w:r w:rsidRPr="000406EF">
        <w:rPr>
          <w:b/>
          <w:u w:val="single"/>
        </w:rPr>
        <w:t>Постановили</w:t>
      </w:r>
      <w:r w:rsidRPr="000406EF">
        <w:t>:</w:t>
      </w:r>
      <w:r w:rsidR="004946AE" w:rsidRPr="004946AE">
        <w:t xml:space="preserve"> </w:t>
      </w:r>
      <w:r w:rsidR="004946AE" w:rsidRPr="00410C17">
        <w:t xml:space="preserve">аттестовать аспиранта </w:t>
      </w:r>
      <w:r w:rsidR="004946AE">
        <w:t xml:space="preserve">первого года очной формы обучения </w:t>
      </w:r>
      <w:proofErr w:type="spellStart"/>
      <w:r w:rsidR="004946AE">
        <w:t>Пинаевскую</w:t>
      </w:r>
      <w:proofErr w:type="spellEnd"/>
      <w:r w:rsidR="004946AE">
        <w:t xml:space="preserve"> Елену Ивановну по результатам работы во втором полугодии 2024-2025 учебного года на «отлично», перевести на второй курс и назначить ей стипендию на первое полугодие 2025-2026 учебного года.</w:t>
      </w:r>
    </w:p>
    <w:p w:rsidR="004946AE" w:rsidRDefault="004946AE" w:rsidP="004946AE">
      <w:pPr>
        <w:tabs>
          <w:tab w:val="left" w:pos="1134"/>
        </w:tabs>
        <w:spacing w:line="276" w:lineRule="auto"/>
        <w:ind w:firstLine="709"/>
        <w:jc w:val="both"/>
      </w:pPr>
      <w:r>
        <w:t>А</w:t>
      </w:r>
      <w:r w:rsidRPr="00410C17">
        <w:t xml:space="preserve">ттестовать аспиранта </w:t>
      </w:r>
      <w:r>
        <w:t xml:space="preserve">первого </w:t>
      </w:r>
      <w:proofErr w:type="gramStart"/>
      <w:r>
        <w:t>года очной формы обучения Трошева Геннадия Евгеньевича</w:t>
      </w:r>
      <w:proofErr w:type="gramEnd"/>
      <w:r>
        <w:t xml:space="preserve"> по результатам работы во втором полугодии 2024-2025 учебного года на «отлично», перевести на второй курс и назначить ему стипендию на первое полугодие 2025-2026 учебного года.</w:t>
      </w:r>
    </w:p>
    <w:p w:rsidR="004946AE" w:rsidRDefault="004946AE" w:rsidP="004946AE">
      <w:pPr>
        <w:tabs>
          <w:tab w:val="left" w:pos="1134"/>
        </w:tabs>
        <w:spacing w:line="276" w:lineRule="auto"/>
        <w:ind w:firstLine="709"/>
        <w:jc w:val="both"/>
      </w:pPr>
      <w:r>
        <w:t>А</w:t>
      </w:r>
      <w:r w:rsidRPr="00410C17">
        <w:t xml:space="preserve">ттестовать аспиранта </w:t>
      </w:r>
      <w:r>
        <w:t xml:space="preserve">второго года очной формы обучения Юрову Светлану Валерьевну по результатам работы во втором полугодии 2024-2025 учебного года на </w:t>
      </w:r>
      <w:r>
        <w:lastRenderedPageBreak/>
        <w:t>«отлично», перевести на третий курс и назначить ей стипендию на первое полугодие 2025-2026 учебного года.</w:t>
      </w:r>
    </w:p>
    <w:p w:rsidR="00E53D68" w:rsidRDefault="00747280" w:rsidP="00E122AE"/>
    <w:p w:rsidR="00746E9D" w:rsidRDefault="00746E9D" w:rsidP="00746E9D">
      <w:pPr>
        <w:tabs>
          <w:tab w:val="left" w:pos="1134"/>
        </w:tabs>
        <w:spacing w:line="276" w:lineRule="auto"/>
        <w:ind w:firstLine="709"/>
        <w:jc w:val="both"/>
      </w:pPr>
      <w:proofErr w:type="gramStart"/>
      <w:r>
        <w:rPr>
          <w:i/>
        </w:rPr>
        <w:t>Волокитина Н</w:t>
      </w:r>
      <w:r w:rsidRPr="00410C17">
        <w:rPr>
          <w:i/>
        </w:rPr>
        <w:t>.</w:t>
      </w:r>
      <w:r>
        <w:rPr>
          <w:i/>
        </w:rPr>
        <w:t>А.</w:t>
      </w:r>
      <w:r w:rsidRPr="00410C17">
        <w:t xml:space="preserve"> – </w:t>
      </w:r>
      <w:r w:rsidRPr="00410C17">
        <w:rPr>
          <w:color w:val="070707"/>
        </w:rPr>
        <w:t xml:space="preserve">Сектор изучения культурной адаптации населения циркумполярной зоны европейского </w:t>
      </w:r>
      <w:proofErr w:type="spellStart"/>
      <w:r w:rsidRPr="00410C17">
        <w:rPr>
          <w:color w:val="070707"/>
        </w:rPr>
        <w:t>Северо-Востока</w:t>
      </w:r>
      <w:proofErr w:type="spellEnd"/>
      <w:r w:rsidRPr="00410C17">
        <w:rPr>
          <w:color w:val="070707"/>
        </w:rPr>
        <w:t xml:space="preserve"> по данным археологии</w:t>
      </w:r>
      <w:r>
        <w:rPr>
          <w:b/>
          <w:bCs/>
          <w:color w:val="070707"/>
        </w:rPr>
        <w:t xml:space="preserve"> </w:t>
      </w:r>
      <w:r w:rsidRPr="00D735FA">
        <w:t xml:space="preserve">рекомендует Ученому совету </w:t>
      </w:r>
      <w:r>
        <w:t>И</w:t>
      </w:r>
      <w:r w:rsidRPr="00D735FA">
        <w:t>нститута аттестовать аспиранта</w:t>
      </w:r>
      <w:r w:rsidRPr="0068749E">
        <w:t xml:space="preserve"> </w:t>
      </w:r>
      <w:r>
        <w:t>второго года очной формы обучения Макарову Ирину Николаевну по результатам работы во втором полугодии 2024-2025 учебного года на «отлично», перевести на третий курс и назначить ей стипендию на первое полугодие 2025-2026 учебного года.</w:t>
      </w:r>
      <w:proofErr w:type="gramEnd"/>
    </w:p>
    <w:p w:rsidR="00746E9D" w:rsidRDefault="00746E9D" w:rsidP="00746E9D">
      <w:pPr>
        <w:tabs>
          <w:tab w:val="left" w:pos="1134"/>
        </w:tabs>
        <w:spacing w:line="276" w:lineRule="auto"/>
        <w:ind w:firstLine="709"/>
        <w:jc w:val="both"/>
      </w:pPr>
    </w:p>
    <w:p w:rsidR="00746E9D" w:rsidRDefault="00746E9D" w:rsidP="00746E9D">
      <w:pPr>
        <w:ind w:firstLine="709"/>
        <w:jc w:val="both"/>
      </w:pPr>
      <w:r>
        <w:rPr>
          <w:i/>
        </w:rPr>
        <w:t>Жеребцов И.Л</w:t>
      </w:r>
      <w:r w:rsidRPr="000406EF">
        <w:rPr>
          <w:i/>
        </w:rPr>
        <w:t xml:space="preserve">. </w:t>
      </w:r>
      <w:r w:rsidRPr="000406EF">
        <w:t>– Уважаемые коллеги!</w:t>
      </w:r>
      <w:r>
        <w:t xml:space="preserve"> Кто за то, чтобы поддержать предложение </w:t>
      </w:r>
      <w:proofErr w:type="gramStart"/>
      <w:r>
        <w:t>сектора</w:t>
      </w:r>
      <w:r w:rsidRPr="00D42A2D">
        <w:t xml:space="preserve"> </w:t>
      </w:r>
      <w:r w:rsidRPr="00410C17">
        <w:rPr>
          <w:color w:val="070707"/>
        </w:rPr>
        <w:t>изучения культурной адаптации населения циркумполярной зоны европейского</w:t>
      </w:r>
      <w:proofErr w:type="gramEnd"/>
      <w:r w:rsidRPr="00410C17">
        <w:rPr>
          <w:color w:val="070707"/>
        </w:rPr>
        <w:t xml:space="preserve"> </w:t>
      </w:r>
      <w:proofErr w:type="spellStart"/>
      <w:r w:rsidRPr="00410C17">
        <w:rPr>
          <w:color w:val="070707"/>
        </w:rPr>
        <w:t>Северо-Востока</w:t>
      </w:r>
      <w:proofErr w:type="spellEnd"/>
      <w:r w:rsidRPr="00410C17">
        <w:rPr>
          <w:color w:val="070707"/>
        </w:rPr>
        <w:t xml:space="preserve"> по данным археологии</w:t>
      </w:r>
      <w:r>
        <w:t>?</w:t>
      </w:r>
    </w:p>
    <w:p w:rsidR="00746E9D" w:rsidRDefault="00746E9D" w:rsidP="00746E9D">
      <w:pPr>
        <w:ind w:firstLine="709"/>
        <w:jc w:val="both"/>
      </w:pPr>
    </w:p>
    <w:p w:rsidR="00746E9D" w:rsidRDefault="00746E9D" w:rsidP="00746E9D">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746E9D" w:rsidRDefault="00746E9D" w:rsidP="00746E9D">
      <w:pPr>
        <w:tabs>
          <w:tab w:val="left" w:pos="1134"/>
        </w:tabs>
        <w:spacing w:line="276" w:lineRule="auto"/>
        <w:ind w:firstLine="709"/>
        <w:jc w:val="both"/>
      </w:pPr>
      <w:r w:rsidRPr="00746E9D">
        <w:rPr>
          <w:b/>
          <w:szCs w:val="24"/>
          <w:u w:val="single"/>
        </w:rPr>
        <w:t>Постановили</w:t>
      </w:r>
      <w:r w:rsidRPr="00746E9D">
        <w:rPr>
          <w:b/>
          <w:szCs w:val="24"/>
        </w:rPr>
        <w:t>:</w:t>
      </w:r>
      <w:r w:rsidRPr="00746E9D">
        <w:t xml:space="preserve"> </w:t>
      </w:r>
      <w:r w:rsidRPr="00D735FA">
        <w:t>аттестовать аспиранта</w:t>
      </w:r>
      <w:r w:rsidRPr="0068749E">
        <w:t xml:space="preserve"> </w:t>
      </w:r>
      <w:r>
        <w:t>второго года очной формы обучения Макарову Ирину Николаевну по результатам работы во втором полугодии 2024-2025 учебного года на «отлично», перевести на третий курс и назначить ей стипендию на первое полугодие 2025-2026 учебного года.</w:t>
      </w:r>
    </w:p>
    <w:p w:rsidR="00746E9D" w:rsidRDefault="00746E9D" w:rsidP="00746E9D">
      <w:pPr>
        <w:ind w:firstLine="709"/>
        <w:rPr>
          <w:b/>
        </w:rPr>
      </w:pPr>
    </w:p>
    <w:p w:rsidR="00746E9D" w:rsidRDefault="00746E9D" w:rsidP="00746E9D">
      <w:pPr>
        <w:tabs>
          <w:tab w:val="left" w:pos="1134"/>
        </w:tabs>
        <w:spacing w:line="276" w:lineRule="auto"/>
        <w:ind w:firstLine="709"/>
        <w:jc w:val="both"/>
      </w:pPr>
      <w:proofErr w:type="gramStart"/>
      <w:r w:rsidRPr="00410C17">
        <w:rPr>
          <w:i/>
        </w:rPr>
        <w:t>Карманов В.Н.</w:t>
      </w:r>
      <w:r w:rsidRPr="00410C17">
        <w:rPr>
          <w:b/>
        </w:rPr>
        <w:t xml:space="preserve"> </w:t>
      </w:r>
      <w:r w:rsidRPr="006B7740">
        <w:t>–</w:t>
      </w:r>
      <w:r w:rsidRPr="00410C17">
        <w:rPr>
          <w:b/>
        </w:rPr>
        <w:t xml:space="preserve"> </w:t>
      </w:r>
      <w:r w:rsidRPr="00410C17">
        <w:rPr>
          <w:color w:val="070707"/>
        </w:rPr>
        <w:t xml:space="preserve">Сектор </w:t>
      </w:r>
      <w:r w:rsidRPr="00410C17">
        <w:rPr>
          <w:bCs/>
          <w:color w:val="070707"/>
        </w:rPr>
        <w:t>с</w:t>
      </w:r>
      <w:r w:rsidRPr="00410C17">
        <w:rPr>
          <w:color w:val="070707"/>
        </w:rPr>
        <w:t>охранени</w:t>
      </w:r>
      <w:r w:rsidRPr="00410C17">
        <w:rPr>
          <w:bCs/>
          <w:color w:val="070707"/>
        </w:rPr>
        <w:t>я</w:t>
      </w:r>
      <w:r w:rsidRPr="00410C17">
        <w:rPr>
          <w:color w:val="070707"/>
        </w:rPr>
        <w:t xml:space="preserve"> и популяризаци</w:t>
      </w:r>
      <w:r w:rsidRPr="00410C17">
        <w:rPr>
          <w:bCs/>
          <w:color w:val="070707"/>
        </w:rPr>
        <w:t>и</w:t>
      </w:r>
      <w:r w:rsidRPr="00410C17">
        <w:rPr>
          <w:color w:val="070707"/>
        </w:rPr>
        <w:t xml:space="preserve"> археологического наследия</w:t>
      </w:r>
      <w:r w:rsidRPr="00410C17">
        <w:rPr>
          <w:bCs/>
          <w:color w:val="070707"/>
        </w:rPr>
        <w:t xml:space="preserve"> </w:t>
      </w:r>
      <w:r w:rsidRPr="00410C17">
        <w:t xml:space="preserve">рекомендует Ученому совету института аттестовать аспиранта </w:t>
      </w:r>
      <w:r>
        <w:t>второго года очной формы обучения Макарова Александра Сергеевича по результатам работы во втором полугодии 2024-2025 учебного года на «отлично», перевести на третий курс и назначить ему стипендию на первое полугодие 2025-2026 учебного года.</w:t>
      </w:r>
      <w:proofErr w:type="gramEnd"/>
    </w:p>
    <w:p w:rsidR="00746E9D" w:rsidRDefault="00746E9D" w:rsidP="00746E9D">
      <w:pPr>
        <w:tabs>
          <w:tab w:val="left" w:pos="1134"/>
        </w:tabs>
        <w:spacing w:line="276" w:lineRule="auto"/>
        <w:ind w:firstLine="709"/>
        <w:jc w:val="both"/>
      </w:pPr>
    </w:p>
    <w:p w:rsidR="00746E9D" w:rsidRDefault="00746E9D" w:rsidP="00746E9D">
      <w:pPr>
        <w:tabs>
          <w:tab w:val="left" w:pos="1134"/>
        </w:tabs>
        <w:spacing w:line="276" w:lineRule="auto"/>
        <w:ind w:firstLine="709"/>
        <w:jc w:val="both"/>
        <w:rPr>
          <w:color w:val="070707"/>
        </w:rPr>
      </w:pPr>
      <w:r>
        <w:rPr>
          <w:i/>
        </w:rPr>
        <w:t>Жеребцов И.Л</w:t>
      </w:r>
      <w:r w:rsidRPr="000406EF">
        <w:rPr>
          <w:i/>
        </w:rPr>
        <w:t xml:space="preserve">. </w:t>
      </w:r>
      <w:r w:rsidRPr="000406EF">
        <w:t>– Уважаемые коллеги!</w:t>
      </w:r>
      <w:r>
        <w:t xml:space="preserve"> Кто за то, чтобы поддержать предложение сектора</w:t>
      </w:r>
      <w:r w:rsidRPr="000C2561">
        <w:rPr>
          <w:bCs/>
          <w:color w:val="070707"/>
        </w:rPr>
        <w:t xml:space="preserve"> </w:t>
      </w:r>
      <w:r w:rsidRPr="00410C17">
        <w:rPr>
          <w:bCs/>
          <w:color w:val="070707"/>
        </w:rPr>
        <w:t>с</w:t>
      </w:r>
      <w:r w:rsidRPr="00410C17">
        <w:rPr>
          <w:color w:val="070707"/>
        </w:rPr>
        <w:t>охранени</w:t>
      </w:r>
      <w:r w:rsidRPr="00410C17">
        <w:rPr>
          <w:bCs/>
          <w:color w:val="070707"/>
        </w:rPr>
        <w:t>я</w:t>
      </w:r>
      <w:r w:rsidRPr="00410C17">
        <w:rPr>
          <w:color w:val="070707"/>
        </w:rPr>
        <w:t xml:space="preserve"> и популяризаци</w:t>
      </w:r>
      <w:r w:rsidRPr="00410C17">
        <w:rPr>
          <w:bCs/>
          <w:color w:val="070707"/>
        </w:rPr>
        <w:t>и</w:t>
      </w:r>
      <w:r w:rsidRPr="00410C17">
        <w:rPr>
          <w:color w:val="070707"/>
        </w:rPr>
        <w:t xml:space="preserve"> археологического наследия</w:t>
      </w:r>
      <w:r>
        <w:rPr>
          <w:color w:val="070707"/>
        </w:rPr>
        <w:t>?</w:t>
      </w:r>
    </w:p>
    <w:p w:rsidR="00746E9D" w:rsidRDefault="00746E9D" w:rsidP="00746E9D">
      <w:pPr>
        <w:tabs>
          <w:tab w:val="left" w:pos="1134"/>
        </w:tabs>
        <w:spacing w:line="276" w:lineRule="auto"/>
        <w:ind w:firstLine="709"/>
        <w:jc w:val="both"/>
        <w:rPr>
          <w:color w:val="070707"/>
        </w:rPr>
      </w:pPr>
    </w:p>
    <w:p w:rsidR="00746E9D" w:rsidRDefault="00746E9D" w:rsidP="00746E9D">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746E9D" w:rsidRDefault="00746E9D" w:rsidP="00746E9D">
      <w:pPr>
        <w:tabs>
          <w:tab w:val="left" w:pos="1134"/>
        </w:tabs>
        <w:spacing w:line="276" w:lineRule="auto"/>
        <w:ind w:firstLine="709"/>
        <w:jc w:val="both"/>
      </w:pPr>
      <w:r w:rsidRPr="000406EF">
        <w:rPr>
          <w:b/>
          <w:u w:val="single"/>
        </w:rPr>
        <w:t>Постановили</w:t>
      </w:r>
      <w:r w:rsidRPr="000406EF">
        <w:t>:</w:t>
      </w:r>
      <w:r w:rsidRPr="00746E9D">
        <w:t xml:space="preserve"> </w:t>
      </w:r>
      <w:r w:rsidRPr="00410C17">
        <w:t xml:space="preserve">аттестовать аспиранта </w:t>
      </w:r>
      <w:r>
        <w:t>второго года очной формы обучения Макарова Александра Сергеевича по результатам работы во втором полугодии 2024-2025 учебного года на «отлично», перевести на третий курс и назначить ему стипендию на первое полугодие 2025-2026 учебного года.</w:t>
      </w:r>
    </w:p>
    <w:p w:rsidR="00746E9D" w:rsidRDefault="00746E9D" w:rsidP="00746E9D">
      <w:pPr>
        <w:ind w:firstLine="709"/>
        <w:rPr>
          <w:b/>
        </w:rPr>
      </w:pPr>
    </w:p>
    <w:p w:rsidR="009673FC" w:rsidRDefault="009673FC" w:rsidP="009673FC">
      <w:pPr>
        <w:spacing w:line="276" w:lineRule="auto"/>
        <w:ind w:firstLine="709"/>
        <w:jc w:val="both"/>
      </w:pPr>
      <w:r w:rsidRPr="00D735FA">
        <w:rPr>
          <w:i/>
        </w:rPr>
        <w:t xml:space="preserve">Крашенинникова Ю.А. </w:t>
      </w:r>
      <w:r>
        <w:t>– Сектор фольклора рекомендует Ученому совету Института аттестовать аспиранта</w:t>
      </w:r>
      <w:r w:rsidRPr="0068749E">
        <w:t xml:space="preserve"> </w:t>
      </w:r>
      <w:r>
        <w:t xml:space="preserve">второго года очной формы обучения Истомину Полину Александровну по результатам работы во втором полугодии 2024-2025 учебного года </w:t>
      </w:r>
      <w:proofErr w:type="gramStart"/>
      <w:r>
        <w:t>на</w:t>
      </w:r>
      <w:proofErr w:type="gramEnd"/>
      <w:r>
        <w:t xml:space="preserve"> «отлично», перевести </w:t>
      </w:r>
      <w:proofErr w:type="gramStart"/>
      <w:r>
        <w:t>на</w:t>
      </w:r>
      <w:proofErr w:type="gramEnd"/>
      <w:r>
        <w:t xml:space="preserve"> третий курс и назначить ей стипендию на первое полугодие 2025-2026 учебного года.</w:t>
      </w:r>
    </w:p>
    <w:p w:rsidR="009673FC" w:rsidRDefault="009673FC" w:rsidP="009673FC">
      <w:pPr>
        <w:spacing w:line="276" w:lineRule="auto"/>
        <w:ind w:firstLine="709"/>
        <w:jc w:val="both"/>
      </w:pPr>
      <w:r>
        <w:t>Сектор фольклора рекомендует Ученому совету Института аттестовать аспиранта</w:t>
      </w:r>
      <w:r w:rsidRPr="0068749E">
        <w:t xml:space="preserve"> </w:t>
      </w:r>
      <w:r>
        <w:t xml:space="preserve">первого года очной формы обучения Курляк Ирину Валерьевну по результатам работы во втором полугодии 2024-2025 учебного года </w:t>
      </w:r>
      <w:proofErr w:type="gramStart"/>
      <w:r>
        <w:t>на</w:t>
      </w:r>
      <w:proofErr w:type="gramEnd"/>
      <w:r>
        <w:t xml:space="preserve"> «хорошо», перевести </w:t>
      </w:r>
      <w:proofErr w:type="gramStart"/>
      <w:r>
        <w:t>на</w:t>
      </w:r>
      <w:proofErr w:type="gramEnd"/>
      <w:r>
        <w:t xml:space="preserve"> второй курс и назначить ей стипендию на первое полугодие 2025-2026 учебного года.</w:t>
      </w:r>
    </w:p>
    <w:p w:rsidR="009673FC" w:rsidRDefault="009673FC" w:rsidP="009673FC">
      <w:pPr>
        <w:spacing w:line="276" w:lineRule="auto"/>
        <w:ind w:firstLine="709"/>
        <w:jc w:val="both"/>
      </w:pPr>
    </w:p>
    <w:p w:rsidR="009673FC" w:rsidRDefault="009673FC" w:rsidP="009673FC">
      <w:pPr>
        <w:ind w:firstLine="709"/>
        <w:jc w:val="both"/>
      </w:pPr>
      <w:r>
        <w:rPr>
          <w:i/>
        </w:rPr>
        <w:lastRenderedPageBreak/>
        <w:t>Жеребцов И.Л</w:t>
      </w:r>
      <w:r w:rsidRPr="000406EF">
        <w:rPr>
          <w:i/>
        </w:rPr>
        <w:t xml:space="preserve">. </w:t>
      </w:r>
      <w:r w:rsidRPr="000406EF">
        <w:t>– Уважаемые коллеги!</w:t>
      </w:r>
      <w:r>
        <w:t xml:space="preserve"> Кто за то, чтобы поддержать предложение сектора фольклора?</w:t>
      </w:r>
    </w:p>
    <w:p w:rsidR="009673FC" w:rsidRDefault="009673FC" w:rsidP="009673FC">
      <w:pPr>
        <w:ind w:firstLine="709"/>
        <w:jc w:val="both"/>
      </w:pPr>
    </w:p>
    <w:p w:rsidR="009673FC" w:rsidRDefault="009673FC" w:rsidP="009673FC">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9673FC" w:rsidRDefault="009673FC" w:rsidP="009673FC">
      <w:pPr>
        <w:spacing w:line="276" w:lineRule="auto"/>
        <w:ind w:firstLine="709"/>
        <w:jc w:val="both"/>
      </w:pPr>
      <w:r w:rsidRPr="000406EF">
        <w:rPr>
          <w:b/>
          <w:szCs w:val="24"/>
          <w:u w:val="single"/>
        </w:rPr>
        <w:t>Постановили</w:t>
      </w:r>
      <w:r w:rsidRPr="000406EF">
        <w:rPr>
          <w:szCs w:val="24"/>
        </w:rPr>
        <w:t>:</w:t>
      </w:r>
      <w:r w:rsidRPr="009673FC">
        <w:t xml:space="preserve"> </w:t>
      </w:r>
      <w:r>
        <w:t>аттестовать аспиранта</w:t>
      </w:r>
      <w:r w:rsidRPr="0068749E">
        <w:t xml:space="preserve"> </w:t>
      </w:r>
      <w:r>
        <w:t xml:space="preserve">второго года очной формы обучения Истомину Полину Александровну по результатам работы во втором полугодии 2024-2025 учебного года </w:t>
      </w:r>
      <w:proofErr w:type="gramStart"/>
      <w:r>
        <w:t>на</w:t>
      </w:r>
      <w:proofErr w:type="gramEnd"/>
      <w:r>
        <w:t xml:space="preserve"> «отлично», перевести </w:t>
      </w:r>
      <w:proofErr w:type="gramStart"/>
      <w:r>
        <w:t>на</w:t>
      </w:r>
      <w:proofErr w:type="gramEnd"/>
      <w:r>
        <w:t xml:space="preserve"> третий курс и назначить ей стипендию на первое полугодие 2025-2026 учебного года.</w:t>
      </w:r>
    </w:p>
    <w:p w:rsidR="009673FC" w:rsidRDefault="009673FC" w:rsidP="009673FC">
      <w:pPr>
        <w:spacing w:line="276" w:lineRule="auto"/>
        <w:ind w:firstLine="709"/>
        <w:jc w:val="both"/>
      </w:pPr>
      <w:r>
        <w:t>Сектор фольклора рекомендует Ученому совету Института аттестовать аспиранта</w:t>
      </w:r>
      <w:r w:rsidRPr="0068749E">
        <w:t xml:space="preserve"> </w:t>
      </w:r>
      <w:r>
        <w:t xml:space="preserve">первого года очной формы обучения Курляк Ирину Валерьевну по результатам работы во втором полугодии 2024-2025 учебного года </w:t>
      </w:r>
      <w:proofErr w:type="gramStart"/>
      <w:r>
        <w:t>на</w:t>
      </w:r>
      <w:proofErr w:type="gramEnd"/>
      <w:r>
        <w:t xml:space="preserve"> «хорошо», перевести </w:t>
      </w:r>
      <w:proofErr w:type="gramStart"/>
      <w:r>
        <w:t>на</w:t>
      </w:r>
      <w:proofErr w:type="gramEnd"/>
      <w:r>
        <w:t xml:space="preserve"> второй курс и назначить ей стипендию на первое полугодие 2025-2026 учебного года.</w:t>
      </w:r>
    </w:p>
    <w:p w:rsidR="003B6381" w:rsidRDefault="003B6381" w:rsidP="009673FC">
      <w:pPr>
        <w:ind w:firstLine="709"/>
        <w:rPr>
          <w:b/>
        </w:rPr>
      </w:pPr>
    </w:p>
    <w:p w:rsidR="009673FC" w:rsidRPr="004B0777" w:rsidRDefault="009673FC" w:rsidP="009673FC">
      <w:pPr>
        <w:tabs>
          <w:tab w:val="left" w:pos="1134"/>
        </w:tabs>
        <w:spacing w:line="276" w:lineRule="auto"/>
        <w:ind w:firstLine="709"/>
        <w:jc w:val="both"/>
        <w:rPr>
          <w:b/>
        </w:rPr>
      </w:pPr>
      <w:r w:rsidRPr="004B0777">
        <w:rPr>
          <w:rFonts w:eastAsia="Calibri"/>
          <w:b/>
          <w:u w:val="single"/>
        </w:rPr>
        <w:t>Слушали: 2.</w:t>
      </w:r>
      <w:r w:rsidRPr="004B0777">
        <w:rPr>
          <w:color w:val="000000"/>
        </w:rPr>
        <w:t xml:space="preserve"> </w:t>
      </w:r>
      <w:r>
        <w:rPr>
          <w:color w:val="000000"/>
        </w:rPr>
        <w:t>Подведение итогов полевых исследований 2025 г.</w:t>
      </w:r>
    </w:p>
    <w:p w:rsidR="009673FC" w:rsidRDefault="009673FC" w:rsidP="009673FC">
      <w:pPr>
        <w:tabs>
          <w:tab w:val="left" w:pos="1134"/>
        </w:tabs>
        <w:spacing w:line="276" w:lineRule="auto"/>
        <w:ind w:firstLine="709"/>
        <w:jc w:val="both"/>
      </w:pPr>
    </w:p>
    <w:p w:rsidR="009673FC" w:rsidRDefault="009673FC" w:rsidP="009673FC">
      <w:pPr>
        <w:tabs>
          <w:tab w:val="left" w:pos="1134"/>
        </w:tabs>
        <w:spacing w:line="276" w:lineRule="auto"/>
        <w:ind w:firstLine="709"/>
        <w:jc w:val="both"/>
      </w:pPr>
      <w:r>
        <w:rPr>
          <w:i/>
        </w:rPr>
        <w:t>Жеребцов И.Л</w:t>
      </w:r>
      <w:r w:rsidRPr="000406EF">
        <w:rPr>
          <w:i/>
        </w:rPr>
        <w:t xml:space="preserve">. </w:t>
      </w:r>
      <w:r w:rsidRPr="000406EF">
        <w:t>– Уважаемые коллеги!</w:t>
      </w:r>
      <w:r>
        <w:t xml:space="preserve"> Переходим ко второму вопросу повестки дня. Слово предоставляется начальникам полевых отрядов. </w:t>
      </w:r>
    </w:p>
    <w:p w:rsidR="009673FC" w:rsidRDefault="009673FC" w:rsidP="009673FC">
      <w:pPr>
        <w:pStyle w:val="a8"/>
        <w:spacing w:before="0" w:after="0"/>
        <w:ind w:firstLine="709"/>
        <w:jc w:val="both"/>
        <w:rPr>
          <w:i/>
        </w:rPr>
      </w:pPr>
    </w:p>
    <w:p w:rsidR="009673FC" w:rsidRDefault="009673FC" w:rsidP="009673FC">
      <w:pPr>
        <w:pStyle w:val="a8"/>
        <w:spacing w:before="0" w:after="0"/>
        <w:ind w:firstLine="709"/>
        <w:jc w:val="both"/>
        <w:rPr>
          <w:rStyle w:val="s1mrcssattr"/>
          <w:color w:val="000000"/>
        </w:rPr>
      </w:pPr>
      <w:r w:rsidRPr="009673FC">
        <w:rPr>
          <w:i/>
        </w:rPr>
        <w:t>Волокитина Н.А.</w:t>
      </w:r>
      <w:r>
        <w:t xml:space="preserve"> – </w:t>
      </w:r>
      <w:r>
        <w:rPr>
          <w:lang w:eastAsia="ru-RU"/>
        </w:rPr>
        <w:t xml:space="preserve">Вычегодский 2 археологический отряд под руководством Н.А. </w:t>
      </w:r>
      <w:proofErr w:type="spellStart"/>
      <w:r>
        <w:rPr>
          <w:lang w:eastAsia="ru-RU"/>
        </w:rPr>
        <w:t>Волокитиной</w:t>
      </w:r>
      <w:proofErr w:type="spellEnd"/>
      <w:r>
        <w:rPr>
          <w:lang w:eastAsia="ru-RU"/>
        </w:rPr>
        <w:t xml:space="preserve"> </w:t>
      </w:r>
      <w:r>
        <w:rPr>
          <w:shd w:val="clear" w:color="auto" w:fill="FFFFFF"/>
        </w:rPr>
        <w:t xml:space="preserve">провел раскопки мезолитической стоянки Ярега  в </w:t>
      </w:r>
      <w:proofErr w:type="spellStart"/>
      <w:r>
        <w:rPr>
          <w:shd w:val="clear" w:color="auto" w:fill="FFFFFF"/>
        </w:rPr>
        <w:t>Сыктывдинском</w:t>
      </w:r>
      <w:proofErr w:type="spellEnd"/>
      <w:r>
        <w:rPr>
          <w:shd w:val="clear" w:color="auto" w:fill="FFFFFF"/>
        </w:rPr>
        <w:t xml:space="preserve"> районе (Открытый лист № Р018-00103-00/02108923 от 14.04.2025) и археологическую разведку в </w:t>
      </w:r>
      <w:proofErr w:type="spellStart"/>
      <w:r>
        <w:rPr>
          <w:shd w:val="clear" w:color="auto" w:fill="FFFFFF"/>
        </w:rPr>
        <w:t>Ижемском</w:t>
      </w:r>
      <w:proofErr w:type="spellEnd"/>
      <w:r>
        <w:rPr>
          <w:shd w:val="clear" w:color="auto" w:fill="FFFFFF"/>
        </w:rPr>
        <w:t xml:space="preserve"> районе Республики Коми (Открытый лист № P018-00103-00/02341595 от 27.05.2025). </w:t>
      </w:r>
      <w:proofErr w:type="gramStart"/>
      <w:r w:rsidRPr="005F48B2">
        <w:rPr>
          <w:rStyle w:val="s1mrcssattr"/>
          <w:color w:val="000000"/>
        </w:rPr>
        <w:t xml:space="preserve">Исследование мезолитической стоянки Ярега, расположенной в окрестностях д. Большая </w:t>
      </w:r>
      <w:proofErr w:type="spellStart"/>
      <w:r w:rsidRPr="005F48B2">
        <w:rPr>
          <w:rStyle w:val="s1mrcssattr"/>
          <w:color w:val="000000"/>
        </w:rPr>
        <w:t>Слуда</w:t>
      </w:r>
      <w:proofErr w:type="spellEnd"/>
      <w:r w:rsidRPr="005F48B2">
        <w:rPr>
          <w:rStyle w:val="s1mrcssattr"/>
          <w:color w:val="000000"/>
        </w:rPr>
        <w:t xml:space="preserve"> </w:t>
      </w:r>
      <w:proofErr w:type="spellStart"/>
      <w:r w:rsidRPr="005F48B2">
        <w:rPr>
          <w:rStyle w:val="s1mrcssattr"/>
          <w:color w:val="000000"/>
        </w:rPr>
        <w:t>Сыктывдинского</w:t>
      </w:r>
      <w:proofErr w:type="spellEnd"/>
      <w:r w:rsidRPr="005F48B2">
        <w:rPr>
          <w:rStyle w:val="s1mrcssattr"/>
          <w:color w:val="000000"/>
        </w:rPr>
        <w:t xml:space="preserve"> района, проходило с 16 июня по 9 июля 2025 года в рамках плановой темы Сектора культурной адаптации населения циркумполярной зоны европейского </w:t>
      </w:r>
      <w:proofErr w:type="spellStart"/>
      <w:r w:rsidRPr="005F48B2">
        <w:rPr>
          <w:rStyle w:val="s1mrcssattr"/>
          <w:color w:val="000000"/>
        </w:rPr>
        <w:t>Северо-Востока</w:t>
      </w:r>
      <w:proofErr w:type="spellEnd"/>
      <w:r w:rsidRPr="005F48B2">
        <w:rPr>
          <w:rStyle w:val="s1mrcssattr"/>
          <w:color w:val="000000"/>
        </w:rPr>
        <w:t xml:space="preserve"> Отдела археологии Института языка, литературы и истории Коми НЦ РАН.</w:t>
      </w:r>
      <w:proofErr w:type="gramEnd"/>
      <w:r w:rsidRPr="005F48B2">
        <w:rPr>
          <w:rStyle w:val="s1mrcssattr"/>
          <w:color w:val="000000"/>
        </w:rPr>
        <w:t xml:space="preserve"> В раскопках принимали участие студенты Института истории и пр</w:t>
      </w:r>
      <w:r>
        <w:rPr>
          <w:rStyle w:val="s1mrcssattr"/>
          <w:color w:val="000000"/>
        </w:rPr>
        <w:t xml:space="preserve">ава </w:t>
      </w:r>
      <w:r>
        <w:t>Сыктывкарского государственного университета им. П. Сорокина</w:t>
      </w:r>
      <w:r>
        <w:rPr>
          <w:rStyle w:val="s1mrcssattr"/>
          <w:color w:val="000000"/>
        </w:rPr>
        <w:t xml:space="preserve"> в рамках учебной практики (</w:t>
      </w:r>
      <w:r w:rsidRPr="005F48B2">
        <w:rPr>
          <w:rStyle w:val="s1mrcssattr"/>
          <w:color w:val="000000"/>
        </w:rPr>
        <w:t>18 -27 июня</w:t>
      </w:r>
      <w:r>
        <w:rPr>
          <w:rStyle w:val="s1mrcssattr"/>
          <w:color w:val="000000"/>
        </w:rPr>
        <w:t xml:space="preserve"> 2025 г.</w:t>
      </w:r>
      <w:r w:rsidRPr="005F48B2">
        <w:rPr>
          <w:rStyle w:val="s1mrcssattr"/>
          <w:color w:val="000000"/>
        </w:rPr>
        <w:t xml:space="preserve">), </w:t>
      </w:r>
      <w:r>
        <w:rPr>
          <w:rStyle w:val="s1mrcssattr"/>
          <w:color w:val="000000"/>
        </w:rPr>
        <w:t xml:space="preserve">а также волонтеры и </w:t>
      </w:r>
      <w:r w:rsidRPr="005F48B2">
        <w:rPr>
          <w:rStyle w:val="s1mrcssattr"/>
          <w:color w:val="000000"/>
        </w:rPr>
        <w:t xml:space="preserve">сотрудники сектора. Мезолитическая стоянка Ярега находится на правобережье реки </w:t>
      </w:r>
      <w:proofErr w:type="spellStart"/>
      <w:r w:rsidRPr="005F48B2">
        <w:rPr>
          <w:rStyle w:val="s1mrcssattr"/>
          <w:color w:val="000000"/>
        </w:rPr>
        <w:t>Вычегда</w:t>
      </w:r>
      <w:proofErr w:type="spellEnd"/>
      <w:r w:rsidRPr="005F48B2">
        <w:rPr>
          <w:rStyle w:val="s1mrcssattr"/>
          <w:color w:val="000000"/>
        </w:rPr>
        <w:t xml:space="preserve"> на краю высокой надпойменной террасы. Часть памятника была уничтожена оврагом. Стоянка была открыта Л.Л. </w:t>
      </w:r>
      <w:proofErr w:type="spellStart"/>
      <w:r w:rsidRPr="005F48B2">
        <w:rPr>
          <w:rStyle w:val="s1mrcssattr"/>
          <w:color w:val="000000"/>
        </w:rPr>
        <w:t>Косинской</w:t>
      </w:r>
      <w:proofErr w:type="spellEnd"/>
      <w:r w:rsidRPr="005F48B2">
        <w:rPr>
          <w:rStyle w:val="s1mrcssattr"/>
          <w:color w:val="000000"/>
        </w:rPr>
        <w:t xml:space="preserve"> в 1981 г. во время разведочной экспедиции Республиканского краеведческого музея (ныне Национальный музей РК). В полевом сезоне 2025 г. были проведены раскопки на западной части памятника, где в 1981 г. Л.Л. </w:t>
      </w:r>
      <w:proofErr w:type="spellStart"/>
      <w:r w:rsidRPr="005F48B2">
        <w:rPr>
          <w:rStyle w:val="s1mrcssattr"/>
          <w:color w:val="000000"/>
        </w:rPr>
        <w:t>Косинской</w:t>
      </w:r>
      <w:proofErr w:type="spellEnd"/>
      <w:r w:rsidRPr="005F48B2">
        <w:rPr>
          <w:rStyle w:val="s1mrcssattr"/>
          <w:color w:val="000000"/>
        </w:rPr>
        <w:t xml:space="preserve"> в шурфе 2х3 м был найден основной массив находок. Вскрытая площадь в 2025 г. составила 33 кв. м, учитывая квадраты по краю оврага. По итогам раскопок была получена информативная коллекция каменных артефактов (</w:t>
      </w:r>
      <w:r>
        <w:rPr>
          <w:rStyle w:val="s1mrcssattr"/>
          <w:color w:val="000000"/>
        </w:rPr>
        <w:t xml:space="preserve">более </w:t>
      </w:r>
      <w:r w:rsidRPr="005F48B2">
        <w:rPr>
          <w:rStyle w:val="s1mrcssattr"/>
          <w:color w:val="000000"/>
        </w:rPr>
        <w:t>700 экз.). В числе находок кремне</w:t>
      </w:r>
      <w:r>
        <w:rPr>
          <w:rStyle w:val="s1mrcssattr"/>
          <w:color w:val="000000"/>
        </w:rPr>
        <w:t xml:space="preserve">вые пластины, сколы, осколки и </w:t>
      </w:r>
      <w:proofErr w:type="spellStart"/>
      <w:r>
        <w:rPr>
          <w:rStyle w:val="s1mrcssattr"/>
          <w:color w:val="000000"/>
        </w:rPr>
        <w:t>отщепы</w:t>
      </w:r>
      <w:proofErr w:type="spellEnd"/>
      <w:r>
        <w:rPr>
          <w:rStyle w:val="s1mrcssattr"/>
          <w:color w:val="000000"/>
        </w:rPr>
        <w:t xml:space="preserve">, </w:t>
      </w:r>
      <w:proofErr w:type="spellStart"/>
      <w:r>
        <w:rPr>
          <w:rStyle w:val="s1mrcssattr"/>
          <w:color w:val="000000"/>
        </w:rPr>
        <w:t>нуклесы</w:t>
      </w:r>
      <w:proofErr w:type="spellEnd"/>
      <w:r>
        <w:rPr>
          <w:rStyle w:val="s1mrcssattr"/>
          <w:color w:val="000000"/>
        </w:rPr>
        <w:t xml:space="preserve"> и их заготовки</w:t>
      </w:r>
      <w:r w:rsidRPr="005F48B2">
        <w:rPr>
          <w:rStyle w:val="s1mrcssattr"/>
          <w:color w:val="000000"/>
        </w:rPr>
        <w:t>, пластины с ретушью</w:t>
      </w:r>
      <w:r>
        <w:rPr>
          <w:rStyle w:val="s1mrcssattr"/>
          <w:color w:val="000000"/>
        </w:rPr>
        <w:t>, скребки</w:t>
      </w:r>
      <w:r w:rsidRPr="005F48B2">
        <w:rPr>
          <w:rStyle w:val="s1mrcssattr"/>
          <w:color w:val="000000"/>
        </w:rPr>
        <w:t xml:space="preserve"> и др. Полученные материалы дополняют данные исследований стоянки, полученные в предыдущих полевых сезонах (2022-2024 гг.)</w:t>
      </w:r>
    </w:p>
    <w:p w:rsidR="009673FC" w:rsidRDefault="009673FC" w:rsidP="009673FC">
      <w:pPr>
        <w:pStyle w:val="a8"/>
        <w:spacing w:before="0" w:after="0"/>
        <w:ind w:firstLine="709"/>
        <w:jc w:val="both"/>
      </w:pPr>
      <w:r w:rsidRPr="005F48B2">
        <w:rPr>
          <w:rStyle w:val="s1mrcssattr"/>
          <w:color w:val="000000"/>
        </w:rPr>
        <w:t>С 30 июня по 20 августа 2025 года Вычегодский </w:t>
      </w:r>
      <w:r w:rsidRPr="005F48B2">
        <w:rPr>
          <w:rStyle w:val="apple-converted-spacemrcssattr"/>
          <w:color w:val="000000"/>
        </w:rPr>
        <w:t> </w:t>
      </w:r>
      <w:r w:rsidRPr="005F48B2">
        <w:rPr>
          <w:rStyle w:val="s1mrcssattr"/>
          <w:color w:val="000000"/>
        </w:rPr>
        <w:t xml:space="preserve">2 археологический отряд проводил археологическую разведку в окрестностях пос. Том </w:t>
      </w:r>
      <w:proofErr w:type="spellStart"/>
      <w:r w:rsidRPr="005F48B2">
        <w:rPr>
          <w:rStyle w:val="s1mrcssattr"/>
          <w:color w:val="000000"/>
        </w:rPr>
        <w:t>Ижемского</w:t>
      </w:r>
      <w:proofErr w:type="spellEnd"/>
      <w:r w:rsidRPr="005F48B2">
        <w:rPr>
          <w:rStyle w:val="s1mrcssattr"/>
          <w:color w:val="000000"/>
        </w:rPr>
        <w:t xml:space="preserve"> района, работы проходили в рамках плановой </w:t>
      </w:r>
      <w:proofErr w:type="gramStart"/>
      <w:r w:rsidRPr="005F48B2">
        <w:rPr>
          <w:rStyle w:val="s1mrcssattr"/>
          <w:color w:val="000000"/>
        </w:rPr>
        <w:t>темы Сектора культурной адаптации населения циркумполярной зоны европейского</w:t>
      </w:r>
      <w:proofErr w:type="gramEnd"/>
      <w:r w:rsidRPr="005F48B2">
        <w:rPr>
          <w:rStyle w:val="s1mrcssattr"/>
          <w:color w:val="000000"/>
        </w:rPr>
        <w:t xml:space="preserve"> </w:t>
      </w:r>
      <w:proofErr w:type="spellStart"/>
      <w:r w:rsidRPr="005F48B2">
        <w:rPr>
          <w:rStyle w:val="s1mrcssattr"/>
          <w:color w:val="000000"/>
        </w:rPr>
        <w:t>Северо-Востока</w:t>
      </w:r>
      <w:proofErr w:type="spellEnd"/>
      <w:r w:rsidRPr="005F48B2">
        <w:rPr>
          <w:rStyle w:val="s1mrcssattr"/>
          <w:color w:val="000000"/>
        </w:rPr>
        <w:t xml:space="preserve"> Отдела археологии ИЯЛИ Коми НЦ РАН. В полевых работах принимали участие сотрудники сектора, а также волонтеры. В ходе работ было установлено, что значительному разрушению подвергся памятник </w:t>
      </w:r>
      <w:proofErr w:type="spellStart"/>
      <w:r w:rsidRPr="005F48B2">
        <w:rPr>
          <w:rStyle w:val="s1mrcssattr"/>
          <w:color w:val="000000"/>
        </w:rPr>
        <w:t>Вылыс</w:t>
      </w:r>
      <w:proofErr w:type="spellEnd"/>
      <w:r w:rsidRPr="005F48B2">
        <w:rPr>
          <w:rStyle w:val="s1mrcssattr"/>
          <w:color w:val="000000"/>
        </w:rPr>
        <w:t xml:space="preserve"> Том 1, выявленный в 1986 году экспедицией Сыктывкарского университета под руководством Т.В. Истоминой. </w:t>
      </w:r>
      <w:proofErr w:type="gramStart"/>
      <w:r w:rsidRPr="005F48B2">
        <w:rPr>
          <w:rStyle w:val="s1mrcssattr"/>
          <w:color w:val="000000"/>
        </w:rPr>
        <w:t xml:space="preserve">На пункте 7 памятника были проведены </w:t>
      </w:r>
      <w:proofErr w:type="spellStart"/>
      <w:r w:rsidRPr="005F48B2">
        <w:rPr>
          <w:rStyle w:val="s1mrcssattr"/>
          <w:color w:val="000000"/>
        </w:rPr>
        <w:t>шурфовочные</w:t>
      </w:r>
      <w:proofErr w:type="spellEnd"/>
      <w:r w:rsidRPr="005F48B2">
        <w:rPr>
          <w:rStyle w:val="s1mrcssattr"/>
          <w:color w:val="000000"/>
        </w:rPr>
        <w:t xml:space="preserve"> работы, в ходе которых был выявлен мезолитический объект с каменной </w:t>
      </w:r>
      <w:proofErr w:type="spellStart"/>
      <w:r w:rsidRPr="005F48B2">
        <w:rPr>
          <w:rStyle w:val="s1mrcssattr"/>
          <w:color w:val="000000"/>
        </w:rPr>
        <w:t>вымосткой</w:t>
      </w:r>
      <w:proofErr w:type="spellEnd"/>
      <w:r w:rsidRPr="005F48B2">
        <w:rPr>
          <w:rStyle w:val="s1mrcssattr"/>
          <w:color w:val="000000"/>
        </w:rPr>
        <w:t xml:space="preserve"> из валунов и гальки, скопление кальцинированный костей животных, остатки угля, а также </w:t>
      </w:r>
      <w:r w:rsidRPr="005F48B2">
        <w:rPr>
          <w:rStyle w:val="s1mrcssattr"/>
          <w:color w:val="000000"/>
        </w:rPr>
        <w:lastRenderedPageBreak/>
        <w:t>многочисленные артефакты из кремня</w:t>
      </w:r>
      <w:r>
        <w:rPr>
          <w:rStyle w:val="s1mrcssattr"/>
          <w:color w:val="000000"/>
        </w:rPr>
        <w:t xml:space="preserve"> (</w:t>
      </w:r>
      <w:r w:rsidRPr="005F48B2">
        <w:rPr>
          <w:rStyle w:val="s1mrcssattr"/>
          <w:color w:val="000000"/>
        </w:rPr>
        <w:t xml:space="preserve">более 400 экз.) Также были определены границы </w:t>
      </w:r>
      <w:r>
        <w:rPr>
          <w:rStyle w:val="s1mrcssattr"/>
          <w:color w:val="000000"/>
        </w:rPr>
        <w:t xml:space="preserve">памятника </w:t>
      </w:r>
      <w:proofErr w:type="spellStart"/>
      <w:r>
        <w:rPr>
          <w:rStyle w:val="s1mrcssattr"/>
          <w:color w:val="000000"/>
        </w:rPr>
        <w:t>Вылыс</w:t>
      </w:r>
      <w:proofErr w:type="spellEnd"/>
      <w:r>
        <w:rPr>
          <w:rStyle w:val="s1mrcssattr"/>
          <w:color w:val="000000"/>
        </w:rPr>
        <w:t xml:space="preserve"> Том 1 пункт 7 (</w:t>
      </w:r>
      <w:r w:rsidRPr="005F48B2">
        <w:rPr>
          <w:rStyle w:val="s1mrcssattr"/>
          <w:color w:val="000000"/>
        </w:rPr>
        <w:t>было заложено 5 шурфов и одна зачистка).</w:t>
      </w:r>
      <w:proofErr w:type="gramEnd"/>
      <w:r w:rsidRPr="005F48B2">
        <w:rPr>
          <w:rStyle w:val="s1mrcssattr"/>
          <w:color w:val="000000"/>
        </w:rPr>
        <w:t xml:space="preserve"> Общая вскрытая площадь 10 кв.м. </w:t>
      </w:r>
      <w:r w:rsidRPr="005F48B2">
        <w:rPr>
          <w:rStyle w:val="apple-converted-spacemrcssattr"/>
          <w:color w:val="000000"/>
        </w:rPr>
        <w:t> </w:t>
      </w:r>
      <w:r w:rsidRPr="005F48B2">
        <w:rPr>
          <w:rStyle w:val="s1mrcssattr"/>
          <w:color w:val="000000"/>
        </w:rPr>
        <w:t>Также шурфы были заложены на п</w:t>
      </w:r>
      <w:r>
        <w:rPr>
          <w:rStyle w:val="s1mrcssattr"/>
          <w:color w:val="000000"/>
        </w:rPr>
        <w:t xml:space="preserve">ункте 5 памятника </w:t>
      </w:r>
      <w:proofErr w:type="spellStart"/>
      <w:r>
        <w:rPr>
          <w:rStyle w:val="s1mrcssattr"/>
          <w:color w:val="000000"/>
        </w:rPr>
        <w:t>Вылыс</w:t>
      </w:r>
      <w:proofErr w:type="spellEnd"/>
      <w:r>
        <w:rPr>
          <w:rStyle w:val="s1mrcssattr"/>
          <w:color w:val="000000"/>
        </w:rPr>
        <w:t xml:space="preserve"> Том 1 (</w:t>
      </w:r>
      <w:r w:rsidRPr="005F48B2">
        <w:rPr>
          <w:rStyle w:val="s1mrcssattr"/>
          <w:color w:val="000000"/>
        </w:rPr>
        <w:t xml:space="preserve">5 шурфов, общая площадь 6 кв. м). Здесь в шурфе 1 были </w:t>
      </w:r>
      <w:r>
        <w:rPr>
          <w:rStyle w:val="s1mrcssattr"/>
          <w:color w:val="000000"/>
        </w:rPr>
        <w:t>найдены</w:t>
      </w:r>
      <w:r w:rsidRPr="005F48B2">
        <w:rPr>
          <w:rStyle w:val="s1mrcssattr"/>
          <w:color w:val="000000"/>
        </w:rPr>
        <w:t xml:space="preserve"> кальцинирование кости и кремне</w:t>
      </w:r>
      <w:r>
        <w:rPr>
          <w:rStyle w:val="s1mrcssattr"/>
          <w:color w:val="000000"/>
        </w:rPr>
        <w:t>вые артефакты (</w:t>
      </w:r>
      <w:r w:rsidRPr="005F48B2">
        <w:rPr>
          <w:rStyle w:val="s1mrcssattr"/>
          <w:color w:val="000000"/>
        </w:rPr>
        <w:t>более 100 экз.), в том числе скребки, сечения крупных пластин с ре</w:t>
      </w:r>
      <w:r>
        <w:rPr>
          <w:rStyle w:val="s1mrcssattr"/>
          <w:color w:val="000000"/>
        </w:rPr>
        <w:t xml:space="preserve">тушью, </w:t>
      </w:r>
      <w:proofErr w:type="spellStart"/>
      <w:r w:rsidRPr="005F48B2">
        <w:rPr>
          <w:rStyle w:val="s1mrcssattr"/>
          <w:color w:val="000000"/>
        </w:rPr>
        <w:t>отщепы</w:t>
      </w:r>
      <w:proofErr w:type="spellEnd"/>
      <w:r>
        <w:rPr>
          <w:rStyle w:val="s1mrcssattr"/>
          <w:color w:val="000000"/>
        </w:rPr>
        <w:t xml:space="preserve"> и пр.</w:t>
      </w:r>
      <w:r w:rsidRPr="005F48B2">
        <w:rPr>
          <w:rStyle w:val="s1mrcssattr"/>
          <w:color w:val="000000"/>
        </w:rPr>
        <w:t xml:space="preserve"> Предварительная датировка пункта 5 </w:t>
      </w:r>
      <w:r w:rsidRPr="000406EF">
        <w:t>–</w:t>
      </w:r>
      <w:r w:rsidRPr="005F48B2">
        <w:rPr>
          <w:rStyle w:val="s1mrcssattr"/>
          <w:color w:val="000000"/>
        </w:rPr>
        <w:t xml:space="preserve"> мезолит.</w:t>
      </w:r>
      <w:r>
        <w:rPr>
          <w:rStyle w:val="s1mrcssattr"/>
          <w:color w:val="000000"/>
        </w:rPr>
        <w:t xml:space="preserve"> </w:t>
      </w:r>
      <w:r w:rsidRPr="005F48B2">
        <w:rPr>
          <w:rStyle w:val="s1mrcssattr"/>
          <w:color w:val="000000"/>
        </w:rPr>
        <w:t xml:space="preserve">Также на памятнике </w:t>
      </w:r>
      <w:proofErr w:type="spellStart"/>
      <w:r w:rsidRPr="005F48B2">
        <w:rPr>
          <w:rStyle w:val="s1mrcssattr"/>
          <w:color w:val="000000"/>
        </w:rPr>
        <w:t>Вылыс</w:t>
      </w:r>
      <w:proofErr w:type="spellEnd"/>
      <w:r w:rsidRPr="005F48B2">
        <w:rPr>
          <w:rStyle w:val="s1mrcssattr"/>
          <w:color w:val="000000"/>
        </w:rPr>
        <w:t xml:space="preserve"> Том 1 был выявлен новый объект </w:t>
      </w:r>
      <w:r w:rsidRPr="000406EF">
        <w:t>–</w:t>
      </w:r>
      <w:r w:rsidRPr="005F48B2">
        <w:rPr>
          <w:rStyle w:val="s1mrcssattr"/>
          <w:color w:val="000000"/>
        </w:rPr>
        <w:t xml:space="preserve"> впадина диаметром 18 м, ранее не выявленный при </w:t>
      </w:r>
      <w:r>
        <w:rPr>
          <w:rStyle w:val="s1mrcssattr"/>
          <w:color w:val="000000"/>
        </w:rPr>
        <w:t>исследованиях в 1986 г.</w:t>
      </w:r>
      <w:r w:rsidRPr="005F48B2">
        <w:rPr>
          <w:rStyle w:val="s1mrcssattr"/>
          <w:color w:val="000000"/>
        </w:rPr>
        <w:t xml:space="preserve"> Т.В. Истоминой. На памятнике</w:t>
      </w:r>
      <w:r>
        <w:rPr>
          <w:rStyle w:val="s1mrcssattr"/>
          <w:color w:val="000000"/>
        </w:rPr>
        <w:t xml:space="preserve"> была</w:t>
      </w:r>
      <w:r w:rsidRPr="005F48B2">
        <w:rPr>
          <w:rStyle w:val="s1mrcssattr"/>
          <w:color w:val="000000"/>
        </w:rPr>
        <w:t xml:space="preserve"> проведена инструментальная съемка, подготовлен топографический</w:t>
      </w:r>
      <w:r>
        <w:rPr>
          <w:rStyle w:val="s1mrcssattr"/>
          <w:color w:val="000000"/>
        </w:rPr>
        <w:t xml:space="preserve"> и ситуационный</w:t>
      </w:r>
      <w:r w:rsidRPr="005F48B2">
        <w:rPr>
          <w:rStyle w:val="s1mrcssattr"/>
          <w:color w:val="000000"/>
        </w:rPr>
        <w:t xml:space="preserve"> план</w:t>
      </w:r>
      <w:r>
        <w:rPr>
          <w:rStyle w:val="s1mrcssattr"/>
          <w:color w:val="000000"/>
        </w:rPr>
        <w:t>ы</w:t>
      </w:r>
      <w:r w:rsidRPr="005F48B2">
        <w:rPr>
          <w:rStyle w:val="s1mrcssattr"/>
          <w:color w:val="000000"/>
        </w:rPr>
        <w:t>.</w:t>
      </w:r>
      <w:r>
        <w:rPr>
          <w:rStyle w:val="s1mrcssattr"/>
          <w:color w:val="000000"/>
        </w:rPr>
        <w:t xml:space="preserve"> </w:t>
      </w:r>
      <w:r>
        <w:t xml:space="preserve">Исследование материалов стоянки </w:t>
      </w:r>
      <w:proofErr w:type="spellStart"/>
      <w:r>
        <w:t>Вылыс</w:t>
      </w:r>
      <w:proofErr w:type="spellEnd"/>
      <w:r>
        <w:t xml:space="preserve"> Том 1 позволяет существенно расширить представление о </w:t>
      </w:r>
      <w:proofErr w:type="spellStart"/>
      <w:proofErr w:type="gramStart"/>
      <w:r>
        <w:t>Ижма-Томском</w:t>
      </w:r>
      <w:proofErr w:type="spellEnd"/>
      <w:proofErr w:type="gramEnd"/>
      <w:r>
        <w:t xml:space="preserve"> </w:t>
      </w:r>
      <w:proofErr w:type="spellStart"/>
      <w:r>
        <w:t>геоархеологичском</w:t>
      </w:r>
      <w:proofErr w:type="spellEnd"/>
      <w:r>
        <w:t xml:space="preserve"> микрорайоне.</w:t>
      </w:r>
    </w:p>
    <w:p w:rsidR="009673FC" w:rsidRDefault="009673FC" w:rsidP="009673FC">
      <w:pPr>
        <w:pStyle w:val="a8"/>
        <w:spacing w:before="0" w:after="0"/>
        <w:ind w:firstLine="709"/>
        <w:jc w:val="both"/>
      </w:pPr>
    </w:p>
    <w:p w:rsidR="009673FC" w:rsidRDefault="003B4DB5" w:rsidP="009673FC">
      <w:pPr>
        <w:tabs>
          <w:tab w:val="left" w:pos="1134"/>
        </w:tabs>
        <w:ind w:firstLine="709"/>
        <w:jc w:val="both"/>
      </w:pPr>
      <w:r>
        <w:rPr>
          <w:i/>
        </w:rPr>
        <w:t>Жеребцов И.Л</w:t>
      </w:r>
      <w:r w:rsidRPr="000406EF">
        <w:rPr>
          <w:i/>
        </w:rPr>
        <w:t xml:space="preserve">. </w:t>
      </w:r>
      <w:r w:rsidRPr="000406EF">
        <w:t xml:space="preserve">– </w:t>
      </w:r>
      <w:r w:rsidR="009673FC" w:rsidRPr="000406EF">
        <w:t>Уважаемые коллеги!</w:t>
      </w:r>
      <w:r w:rsidR="009673FC">
        <w:t xml:space="preserve"> Будут ли вопросы к </w:t>
      </w:r>
      <w:r>
        <w:t xml:space="preserve">Надежде </w:t>
      </w:r>
      <w:r w:rsidR="009673FC">
        <w:t>Александр</w:t>
      </w:r>
      <w:r>
        <w:t>овне</w:t>
      </w:r>
      <w:r w:rsidR="009673FC">
        <w:t xml:space="preserve">? Если нет, предлагаю одобрить итоги полевых </w:t>
      </w:r>
      <w:proofErr w:type="gramStart"/>
      <w:r w:rsidR="009673FC">
        <w:t xml:space="preserve">исследований сотрудников сектора </w:t>
      </w:r>
      <w:r w:rsidR="009673FC" w:rsidRPr="00410C17">
        <w:rPr>
          <w:color w:val="070707"/>
        </w:rPr>
        <w:t>изучения культурной адаптации населения циркумполярной зоны европейского</w:t>
      </w:r>
      <w:proofErr w:type="gramEnd"/>
      <w:r w:rsidR="009673FC" w:rsidRPr="00410C17">
        <w:rPr>
          <w:color w:val="070707"/>
        </w:rPr>
        <w:t xml:space="preserve"> </w:t>
      </w:r>
      <w:proofErr w:type="spellStart"/>
      <w:r w:rsidR="009673FC" w:rsidRPr="00410C17">
        <w:rPr>
          <w:color w:val="070707"/>
        </w:rPr>
        <w:t>Северо-Востока</w:t>
      </w:r>
      <w:proofErr w:type="spellEnd"/>
      <w:r w:rsidR="009673FC" w:rsidRPr="00410C17">
        <w:rPr>
          <w:color w:val="070707"/>
        </w:rPr>
        <w:t xml:space="preserve"> по данным археологии</w:t>
      </w:r>
      <w:r w:rsidR="009673FC">
        <w:t>.</w:t>
      </w:r>
    </w:p>
    <w:p w:rsidR="009673FC" w:rsidRDefault="009673FC" w:rsidP="009673FC">
      <w:pPr>
        <w:tabs>
          <w:tab w:val="left" w:pos="1134"/>
        </w:tabs>
        <w:ind w:firstLine="709"/>
        <w:jc w:val="both"/>
        <w:rPr>
          <w:color w:val="070707"/>
        </w:rPr>
      </w:pPr>
    </w:p>
    <w:p w:rsidR="009673FC" w:rsidRDefault="009673FC" w:rsidP="009673FC">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9673FC" w:rsidRDefault="009673FC" w:rsidP="009673FC">
      <w:pPr>
        <w:tabs>
          <w:tab w:val="left" w:pos="1134"/>
        </w:tabs>
        <w:ind w:firstLine="709"/>
        <w:jc w:val="both"/>
        <w:rPr>
          <w:color w:val="070707"/>
        </w:rPr>
      </w:pPr>
      <w:r w:rsidRPr="000406EF">
        <w:rPr>
          <w:b/>
          <w:u w:val="single"/>
        </w:rPr>
        <w:t>Постановили</w:t>
      </w:r>
      <w:r w:rsidRPr="000406EF">
        <w:t>:</w:t>
      </w:r>
      <w:r w:rsidRPr="00291FD4">
        <w:t xml:space="preserve"> </w:t>
      </w:r>
      <w:r>
        <w:t xml:space="preserve">одобрить итоги полевых </w:t>
      </w:r>
      <w:proofErr w:type="gramStart"/>
      <w:r>
        <w:t>исследований сотрудников сектора</w:t>
      </w:r>
      <w:r w:rsidRPr="00300768">
        <w:t xml:space="preserve"> </w:t>
      </w:r>
      <w:r w:rsidRPr="00410C17">
        <w:rPr>
          <w:color w:val="070707"/>
        </w:rPr>
        <w:t>изучения культурной адаптации населения циркумполярной зоны европейского</w:t>
      </w:r>
      <w:proofErr w:type="gramEnd"/>
      <w:r w:rsidRPr="00410C17">
        <w:rPr>
          <w:color w:val="070707"/>
        </w:rPr>
        <w:t xml:space="preserve"> </w:t>
      </w:r>
      <w:proofErr w:type="spellStart"/>
      <w:r w:rsidRPr="00410C17">
        <w:rPr>
          <w:color w:val="070707"/>
        </w:rPr>
        <w:t>Северо-Востока</w:t>
      </w:r>
      <w:proofErr w:type="spellEnd"/>
      <w:r w:rsidRPr="00410C17">
        <w:rPr>
          <w:color w:val="070707"/>
        </w:rPr>
        <w:t xml:space="preserve"> по данным археологии</w:t>
      </w:r>
      <w:r>
        <w:rPr>
          <w:color w:val="070707"/>
        </w:rPr>
        <w:t xml:space="preserve">. </w:t>
      </w:r>
    </w:p>
    <w:p w:rsidR="00D446A3" w:rsidRDefault="00D446A3" w:rsidP="009673FC">
      <w:pPr>
        <w:tabs>
          <w:tab w:val="left" w:pos="1134"/>
        </w:tabs>
        <w:ind w:firstLine="709"/>
        <w:jc w:val="both"/>
        <w:rPr>
          <w:color w:val="070707"/>
        </w:rPr>
      </w:pPr>
    </w:p>
    <w:p w:rsidR="00D446A3" w:rsidRDefault="00D446A3" w:rsidP="00D446A3">
      <w:pPr>
        <w:ind w:firstLine="709"/>
        <w:jc w:val="both"/>
      </w:pPr>
      <w:proofErr w:type="spellStart"/>
      <w:proofErr w:type="gramStart"/>
      <w:r w:rsidRPr="00D446A3">
        <w:rPr>
          <w:i/>
          <w:color w:val="070707"/>
        </w:rPr>
        <w:t>Макров</w:t>
      </w:r>
      <w:proofErr w:type="spellEnd"/>
      <w:r w:rsidRPr="00D446A3">
        <w:rPr>
          <w:i/>
          <w:color w:val="070707"/>
        </w:rPr>
        <w:t xml:space="preserve"> А.С.</w:t>
      </w:r>
      <w:r>
        <w:rPr>
          <w:color w:val="070707"/>
        </w:rPr>
        <w:t xml:space="preserve"> –</w:t>
      </w:r>
      <w:r w:rsidRPr="00D446A3">
        <w:t xml:space="preserve"> </w:t>
      </w:r>
      <w:r>
        <w:t xml:space="preserve">В </w:t>
      </w:r>
      <w:smartTag w:uri="urn:schemas-microsoft-com:office:smarttags" w:element="metricconverter">
        <w:smartTagPr>
          <w:attr w:name="ProductID" w:val="2025 г"/>
        </w:smartTagPr>
        <w:r>
          <w:t>2025 г</w:t>
        </w:r>
      </w:smartTag>
      <w:r>
        <w:t xml:space="preserve">. Мезенским археологическим отрядом Института ЯЛИ ФИЦ Коми НЦ УрО РАН на основании договора №2 от 10.04.2025 г. между Управлением Республики Коми по охране объектов культурного наследия (Заказчик, г. Сыктывкар) и ИЯЛИ ФИЦ КНЦ УрО РАН (Исполнитель, г. Сыктывкар) проведена археологическая разведка на территории </w:t>
      </w:r>
      <w:proofErr w:type="spellStart"/>
      <w:r>
        <w:t>Удорского</w:t>
      </w:r>
      <w:proofErr w:type="spellEnd"/>
      <w:r>
        <w:t xml:space="preserve"> района Республики Коми (бассейн р. Мезень).</w:t>
      </w:r>
      <w:proofErr w:type="gramEnd"/>
      <w:r>
        <w:t xml:space="preserve"> Археологические полевые работы проводились на основании Открытого листа № Р018-00103-00/02565545 от 03.07.2025, выданного Министерством культуры РФ Макарову А.С. Цель разведочных работ – уточнение сведений об объектах археологического наследия, определения современного состояния и планирования мероприятий по обеспечению их сохранности на территории 26 выявленных объектов археологического наследия. Территория 24 памятников вблизи в настоящее время не </w:t>
      </w:r>
      <w:proofErr w:type="gramStart"/>
      <w:r>
        <w:t>подвергается активному антропогенному воздействию и серьёзные риски для сохранности этих памятников в настоящее время отсутствуют</w:t>
      </w:r>
      <w:proofErr w:type="gramEnd"/>
      <w:r>
        <w:t xml:space="preserve">. На основании данных обследований предыдущих лет и анализа ландшафтно-топографической ситуации определены предварительные границы территорий 24 памятников. В ходе разведки </w:t>
      </w:r>
      <w:smartTag w:uri="urn:schemas-microsoft-com:office:smarttags" w:element="metricconverter">
        <w:smartTagPr>
          <w:attr w:name="ProductID" w:val="2025 г"/>
        </w:smartTagPr>
        <w:r>
          <w:t>2025 г</w:t>
        </w:r>
      </w:smartTag>
      <w:r>
        <w:t xml:space="preserve">. локализовано ОАН «Поселение </w:t>
      </w:r>
      <w:proofErr w:type="spellStart"/>
      <w:r>
        <w:t>Лёкчойди</w:t>
      </w:r>
      <w:proofErr w:type="spellEnd"/>
      <w:r>
        <w:t xml:space="preserve"> I», чье точное местоположение и современное состояние были не установлены предыдущими исследованиями. Из-за неточностей и несоответствий в топографическом описании не установлено точное местоположение ОАН «Поселение </w:t>
      </w:r>
      <w:proofErr w:type="spellStart"/>
      <w:r>
        <w:t>Лёкчойди</w:t>
      </w:r>
      <w:proofErr w:type="spellEnd"/>
      <w:r>
        <w:t xml:space="preserve"> II». Здесь требуется проведение дополнительных исследований, включающих закладку большого количества шурфов в предполагаемых местах их расположения. Установлено, что поселение </w:t>
      </w:r>
      <w:proofErr w:type="spellStart"/>
      <w:r>
        <w:t>Барма</w:t>
      </w:r>
      <w:proofErr w:type="spellEnd"/>
      <w:r>
        <w:t xml:space="preserve"> </w:t>
      </w:r>
      <w:proofErr w:type="gramStart"/>
      <w:r>
        <w:t>уничтожена</w:t>
      </w:r>
      <w:proofErr w:type="gramEnd"/>
      <w:r>
        <w:t xml:space="preserve"> в результате боковой эрозии р. Мезень. Кроме того, в ходе установления точного местоположения известных памятников выявлен новый объект археологического наследия: поселение с остатками жилища </w:t>
      </w:r>
      <w:proofErr w:type="spellStart"/>
      <w:r>
        <w:t>Сынъёль</w:t>
      </w:r>
      <w:proofErr w:type="spellEnd"/>
      <w:r>
        <w:t xml:space="preserve"> 2.</w:t>
      </w:r>
    </w:p>
    <w:p w:rsidR="000B7BCD" w:rsidRPr="000B7BCD" w:rsidRDefault="000B7BCD" w:rsidP="000B7BCD">
      <w:pPr>
        <w:ind w:firstLine="709"/>
        <w:jc w:val="both"/>
        <w:rPr>
          <w:bCs/>
          <w:szCs w:val="24"/>
        </w:rPr>
      </w:pPr>
      <w:r w:rsidRPr="000B7BCD">
        <w:rPr>
          <w:szCs w:val="24"/>
        </w:rPr>
        <w:t xml:space="preserve">24-26 сентября 2025 г. Вычегодским археологическим отрядом Института ЯЛИ ФИЦ Коми НЦ УрО РАН проведена археологическая разведка на территории </w:t>
      </w:r>
      <w:proofErr w:type="spellStart"/>
      <w:r w:rsidRPr="000B7BCD">
        <w:rPr>
          <w:szCs w:val="24"/>
        </w:rPr>
        <w:t>Удорского</w:t>
      </w:r>
      <w:proofErr w:type="spellEnd"/>
      <w:r w:rsidRPr="000B7BCD">
        <w:rPr>
          <w:szCs w:val="24"/>
        </w:rPr>
        <w:t xml:space="preserve"> района Республики Коми (бассейн р. Мезень). Цель разведочных работ – поиск и фиксация источников минерального сырья для каменных индустрий на территории </w:t>
      </w:r>
      <w:r w:rsidRPr="000B7BCD">
        <w:rPr>
          <w:szCs w:val="24"/>
        </w:rPr>
        <w:lastRenderedPageBreak/>
        <w:t xml:space="preserve">современных </w:t>
      </w:r>
      <w:r w:rsidRPr="000B7BCD">
        <w:rPr>
          <w:bCs/>
          <w:szCs w:val="24"/>
        </w:rPr>
        <w:t xml:space="preserve">обнажений флювиогляциальных и </w:t>
      </w:r>
      <w:proofErr w:type="gramStart"/>
      <w:r w:rsidRPr="000B7BCD">
        <w:rPr>
          <w:bCs/>
          <w:szCs w:val="24"/>
        </w:rPr>
        <w:t>моренных</w:t>
      </w:r>
      <w:proofErr w:type="gramEnd"/>
      <w:r w:rsidRPr="000B7BCD">
        <w:rPr>
          <w:bCs/>
          <w:szCs w:val="24"/>
        </w:rPr>
        <w:t xml:space="preserve"> отложений и галечно-валунные россыпей по берегам реки </w:t>
      </w:r>
      <w:proofErr w:type="spellStart"/>
      <w:r w:rsidRPr="000B7BCD">
        <w:rPr>
          <w:bCs/>
          <w:szCs w:val="24"/>
        </w:rPr>
        <w:t>Вычегды</w:t>
      </w:r>
      <w:proofErr w:type="spellEnd"/>
      <w:r w:rsidRPr="000B7BCD">
        <w:rPr>
          <w:bCs/>
          <w:szCs w:val="24"/>
        </w:rPr>
        <w:t xml:space="preserve"> (</w:t>
      </w:r>
      <w:proofErr w:type="spellStart"/>
      <w:r w:rsidRPr="000B7BCD">
        <w:rPr>
          <w:bCs/>
          <w:szCs w:val="24"/>
        </w:rPr>
        <w:t>Княжпогостский</w:t>
      </w:r>
      <w:proofErr w:type="spellEnd"/>
      <w:r w:rsidRPr="000B7BCD">
        <w:rPr>
          <w:bCs/>
          <w:szCs w:val="24"/>
        </w:rPr>
        <w:t xml:space="preserve"> р-н, Республика Коми).</w:t>
      </w:r>
    </w:p>
    <w:p w:rsidR="000B7BCD" w:rsidRDefault="000B7BCD" w:rsidP="000B7BCD">
      <w:pPr>
        <w:ind w:firstLine="709"/>
        <w:jc w:val="both"/>
        <w:rPr>
          <w:bCs/>
          <w:szCs w:val="24"/>
        </w:rPr>
      </w:pPr>
      <w:r w:rsidRPr="000B7BCD">
        <w:rPr>
          <w:bCs/>
          <w:szCs w:val="24"/>
        </w:rPr>
        <w:t xml:space="preserve">Обследована территория семи участков, где возможны подобные обнажения вблизи с. </w:t>
      </w:r>
      <w:proofErr w:type="spellStart"/>
      <w:r w:rsidRPr="000B7BCD">
        <w:rPr>
          <w:bCs/>
          <w:szCs w:val="24"/>
        </w:rPr>
        <w:t>Вомын</w:t>
      </w:r>
      <w:proofErr w:type="spellEnd"/>
      <w:r w:rsidRPr="000B7BCD">
        <w:rPr>
          <w:bCs/>
          <w:szCs w:val="24"/>
        </w:rPr>
        <w:t xml:space="preserve">, д. </w:t>
      </w:r>
      <w:proofErr w:type="spellStart"/>
      <w:r w:rsidRPr="000B7BCD">
        <w:rPr>
          <w:bCs/>
          <w:szCs w:val="24"/>
        </w:rPr>
        <w:t>Паркерос</w:t>
      </w:r>
      <w:proofErr w:type="spellEnd"/>
      <w:r w:rsidRPr="000B7BCD">
        <w:rPr>
          <w:bCs/>
          <w:szCs w:val="24"/>
        </w:rPr>
        <w:t xml:space="preserve">, </w:t>
      </w:r>
      <w:proofErr w:type="gramStart"/>
      <w:r w:rsidRPr="000B7BCD">
        <w:rPr>
          <w:bCs/>
          <w:szCs w:val="24"/>
        </w:rPr>
        <w:t>с</w:t>
      </w:r>
      <w:proofErr w:type="gramEnd"/>
      <w:r w:rsidRPr="000B7BCD">
        <w:rPr>
          <w:bCs/>
          <w:szCs w:val="24"/>
        </w:rPr>
        <w:t xml:space="preserve">. Сторожевск, с. </w:t>
      </w:r>
      <w:proofErr w:type="spellStart"/>
      <w:r w:rsidRPr="000B7BCD">
        <w:rPr>
          <w:bCs/>
          <w:szCs w:val="24"/>
        </w:rPr>
        <w:t>Нёбдино</w:t>
      </w:r>
      <w:proofErr w:type="spellEnd"/>
      <w:r w:rsidRPr="000B7BCD">
        <w:rPr>
          <w:bCs/>
          <w:szCs w:val="24"/>
        </w:rPr>
        <w:t xml:space="preserve">, д. Важкурья, с </w:t>
      </w:r>
      <w:proofErr w:type="spellStart"/>
      <w:r w:rsidRPr="000B7BCD">
        <w:rPr>
          <w:bCs/>
          <w:szCs w:val="24"/>
        </w:rPr>
        <w:t>Пезмег</w:t>
      </w:r>
      <w:proofErr w:type="spellEnd"/>
      <w:r w:rsidRPr="000B7BCD">
        <w:rPr>
          <w:bCs/>
          <w:szCs w:val="24"/>
        </w:rPr>
        <w:t xml:space="preserve">, д. </w:t>
      </w:r>
      <w:proofErr w:type="spellStart"/>
      <w:r w:rsidRPr="000B7BCD">
        <w:rPr>
          <w:bCs/>
          <w:szCs w:val="24"/>
        </w:rPr>
        <w:t>Куръядор</w:t>
      </w:r>
      <w:proofErr w:type="spellEnd"/>
      <w:r w:rsidRPr="000B7BCD">
        <w:rPr>
          <w:bCs/>
          <w:szCs w:val="24"/>
        </w:rPr>
        <w:t xml:space="preserve">. В результате отобраны образцы кремневых конкреций, галек и плиток, наиболее представительная коллекция собрана на обнажении надпойменной террасы с. </w:t>
      </w:r>
      <w:proofErr w:type="spellStart"/>
      <w:r w:rsidRPr="000B7BCD">
        <w:rPr>
          <w:bCs/>
          <w:szCs w:val="24"/>
        </w:rPr>
        <w:t>Вомын</w:t>
      </w:r>
      <w:proofErr w:type="spellEnd"/>
      <w:r w:rsidRPr="000B7BCD">
        <w:rPr>
          <w:bCs/>
          <w:szCs w:val="24"/>
        </w:rPr>
        <w:t>.</w:t>
      </w:r>
    </w:p>
    <w:p w:rsidR="009006C9" w:rsidRDefault="009006C9" w:rsidP="000B7BCD">
      <w:pPr>
        <w:ind w:firstLine="709"/>
        <w:jc w:val="both"/>
        <w:rPr>
          <w:szCs w:val="24"/>
        </w:rPr>
      </w:pPr>
    </w:p>
    <w:p w:rsidR="00B8247E" w:rsidRDefault="00B8247E" w:rsidP="00A61267">
      <w:pPr>
        <w:ind w:firstLine="709"/>
        <w:jc w:val="both"/>
        <w:rPr>
          <w:szCs w:val="24"/>
        </w:rPr>
      </w:pPr>
      <w:r w:rsidRPr="00B8247E">
        <w:rPr>
          <w:i/>
          <w:szCs w:val="24"/>
        </w:rPr>
        <w:t>Карманов В.Н.</w:t>
      </w:r>
      <w:r>
        <w:rPr>
          <w:szCs w:val="24"/>
        </w:rPr>
        <w:t xml:space="preserve"> – </w:t>
      </w:r>
      <w:r w:rsidRPr="00AD7072">
        <w:rPr>
          <w:szCs w:val="24"/>
        </w:rPr>
        <w:t xml:space="preserve">В </w:t>
      </w:r>
      <w:r>
        <w:rPr>
          <w:szCs w:val="24"/>
        </w:rPr>
        <w:t>20</w:t>
      </w:r>
      <w:r w:rsidRPr="00390EF0">
        <w:rPr>
          <w:szCs w:val="24"/>
        </w:rPr>
        <w:t>25</w:t>
      </w:r>
      <w:r>
        <w:rPr>
          <w:szCs w:val="24"/>
        </w:rPr>
        <w:t xml:space="preserve"> г.</w:t>
      </w:r>
      <w:r w:rsidRPr="00AD7072">
        <w:rPr>
          <w:szCs w:val="24"/>
        </w:rPr>
        <w:t xml:space="preserve"> на основании</w:t>
      </w:r>
      <w:r w:rsidRPr="00390EF0">
        <w:rPr>
          <w:szCs w:val="24"/>
        </w:rPr>
        <w:t xml:space="preserve"> </w:t>
      </w:r>
      <w:r>
        <w:rPr>
          <w:szCs w:val="24"/>
        </w:rPr>
        <w:t>договора № 1 от 31.</w:t>
      </w:r>
      <w:r w:rsidRPr="00A3307A">
        <w:rPr>
          <w:szCs w:val="24"/>
        </w:rPr>
        <w:t>0</w:t>
      </w:r>
      <w:r>
        <w:rPr>
          <w:szCs w:val="24"/>
        </w:rPr>
        <w:t>3.</w:t>
      </w:r>
      <w:r w:rsidRPr="00A3307A">
        <w:rPr>
          <w:szCs w:val="24"/>
        </w:rPr>
        <w:t>20</w:t>
      </w:r>
      <w:r>
        <w:rPr>
          <w:szCs w:val="24"/>
        </w:rPr>
        <w:t>25</w:t>
      </w:r>
      <w:r w:rsidRPr="00A3307A">
        <w:rPr>
          <w:szCs w:val="24"/>
        </w:rPr>
        <w:t xml:space="preserve"> г.</w:t>
      </w:r>
      <w:r>
        <w:rPr>
          <w:szCs w:val="24"/>
        </w:rPr>
        <w:t xml:space="preserve"> между Управлением Республики Коми</w:t>
      </w:r>
      <w:r w:rsidRPr="00AD7072">
        <w:rPr>
          <w:szCs w:val="24"/>
        </w:rPr>
        <w:t xml:space="preserve"> </w:t>
      </w:r>
      <w:r>
        <w:rPr>
          <w:szCs w:val="24"/>
        </w:rPr>
        <w:t xml:space="preserve">по охране </w:t>
      </w:r>
      <w:r w:rsidRPr="00AD7072">
        <w:rPr>
          <w:szCs w:val="24"/>
        </w:rPr>
        <w:t>объектов культурного наследия</w:t>
      </w:r>
      <w:r>
        <w:rPr>
          <w:szCs w:val="24"/>
        </w:rPr>
        <w:t xml:space="preserve"> и Институтом ЯЛИ Коми НЦ УрО РАН </w:t>
      </w:r>
      <w:r w:rsidRPr="00AD7072">
        <w:rPr>
          <w:szCs w:val="24"/>
        </w:rPr>
        <w:t>проводились спасательные раскопки остатков жилищ</w:t>
      </w:r>
      <w:r>
        <w:rPr>
          <w:szCs w:val="24"/>
        </w:rPr>
        <w:t xml:space="preserve"> № 5 и № 6</w:t>
      </w:r>
      <w:r w:rsidRPr="00AD7072">
        <w:rPr>
          <w:szCs w:val="24"/>
        </w:rPr>
        <w:t xml:space="preserve"> поселени</w:t>
      </w:r>
      <w:r>
        <w:rPr>
          <w:szCs w:val="24"/>
        </w:rPr>
        <w:t>я</w:t>
      </w:r>
      <w:r w:rsidRPr="00AD7072">
        <w:rPr>
          <w:szCs w:val="24"/>
        </w:rPr>
        <w:t xml:space="preserve"> </w:t>
      </w:r>
      <w:proofErr w:type="spellStart"/>
      <w:r w:rsidRPr="00AD7072">
        <w:rPr>
          <w:szCs w:val="24"/>
        </w:rPr>
        <w:t>Ваднюр</w:t>
      </w:r>
      <w:proofErr w:type="spellEnd"/>
      <w:r w:rsidRPr="00AD7072">
        <w:rPr>
          <w:szCs w:val="24"/>
        </w:rPr>
        <w:t xml:space="preserve"> </w:t>
      </w:r>
      <w:r>
        <w:rPr>
          <w:szCs w:val="24"/>
          <w:lang w:val="en-US"/>
        </w:rPr>
        <w:t>V</w:t>
      </w:r>
      <w:r>
        <w:rPr>
          <w:szCs w:val="24"/>
        </w:rPr>
        <w:t>, расположенного на территории МО ГО «Сыктывкар»</w:t>
      </w:r>
      <w:r w:rsidRPr="00AD7072">
        <w:rPr>
          <w:szCs w:val="24"/>
        </w:rPr>
        <w:t xml:space="preserve">. Необходимость раскопок </w:t>
      </w:r>
      <w:r>
        <w:rPr>
          <w:szCs w:val="24"/>
        </w:rPr>
        <w:t xml:space="preserve">была </w:t>
      </w:r>
      <w:r w:rsidRPr="00AD7072">
        <w:rPr>
          <w:szCs w:val="24"/>
        </w:rPr>
        <w:t xml:space="preserve">обусловлена </w:t>
      </w:r>
      <w:r>
        <w:rPr>
          <w:szCs w:val="24"/>
        </w:rPr>
        <w:t>рисками сохранности памятника в ходе эксплуатации грунтовой дороги с покрытием «</w:t>
      </w:r>
      <w:proofErr w:type="spellStart"/>
      <w:r>
        <w:rPr>
          <w:szCs w:val="24"/>
        </w:rPr>
        <w:t>пгт</w:t>
      </w:r>
      <w:proofErr w:type="spellEnd"/>
      <w:r>
        <w:rPr>
          <w:szCs w:val="24"/>
        </w:rPr>
        <w:t xml:space="preserve">. </w:t>
      </w:r>
      <w:proofErr w:type="spellStart"/>
      <w:r>
        <w:rPr>
          <w:szCs w:val="24"/>
        </w:rPr>
        <w:t>Седкыркещ</w:t>
      </w:r>
      <w:proofErr w:type="spellEnd"/>
      <w:r>
        <w:rPr>
          <w:szCs w:val="24"/>
        </w:rPr>
        <w:t xml:space="preserve"> – пос. </w:t>
      </w:r>
      <w:proofErr w:type="spellStart"/>
      <w:r>
        <w:rPr>
          <w:szCs w:val="24"/>
        </w:rPr>
        <w:t>Трёхозёрка</w:t>
      </w:r>
      <w:proofErr w:type="spellEnd"/>
      <w:r>
        <w:rPr>
          <w:szCs w:val="24"/>
        </w:rPr>
        <w:t>»</w:t>
      </w:r>
      <w:r w:rsidRPr="00AD7072">
        <w:rPr>
          <w:szCs w:val="24"/>
        </w:rPr>
        <w:t>.</w:t>
      </w:r>
      <w:r>
        <w:rPr>
          <w:szCs w:val="24"/>
        </w:rPr>
        <w:t xml:space="preserve"> Исследования проводились на основании Открытого листа № Р018-00103-00/02326115 от 20.05.2025 г., выданного министерством культуры РФ Карманову В.Н.</w:t>
      </w:r>
      <w:r w:rsidR="00A61267">
        <w:rPr>
          <w:szCs w:val="24"/>
        </w:rPr>
        <w:t xml:space="preserve"> </w:t>
      </w:r>
      <w:r w:rsidRPr="00B82BC3">
        <w:rPr>
          <w:szCs w:val="24"/>
        </w:rPr>
        <w:t xml:space="preserve">Раскоп </w:t>
      </w:r>
      <w:r>
        <w:rPr>
          <w:szCs w:val="24"/>
        </w:rPr>
        <w:t xml:space="preserve">площадью </w:t>
      </w:r>
      <w:r w:rsidRPr="00B82BC3">
        <w:rPr>
          <w:szCs w:val="24"/>
        </w:rPr>
        <w:t xml:space="preserve">178 кв. м был заложен вблизи дороги, </w:t>
      </w:r>
      <w:proofErr w:type="gramStart"/>
      <w:r w:rsidRPr="00B82BC3">
        <w:rPr>
          <w:szCs w:val="24"/>
        </w:rPr>
        <w:t xml:space="preserve">примыкал к ней и </w:t>
      </w:r>
      <w:r>
        <w:rPr>
          <w:szCs w:val="24"/>
        </w:rPr>
        <w:t>частично</w:t>
      </w:r>
      <w:r w:rsidRPr="00B82BC3">
        <w:rPr>
          <w:szCs w:val="24"/>
        </w:rPr>
        <w:t xml:space="preserve"> был</w:t>
      </w:r>
      <w:r>
        <w:rPr>
          <w:szCs w:val="24"/>
        </w:rPr>
        <w:t>а</w:t>
      </w:r>
      <w:proofErr w:type="gramEnd"/>
      <w:r w:rsidRPr="00B82BC3">
        <w:rPr>
          <w:szCs w:val="24"/>
        </w:rPr>
        <w:t xml:space="preserve"> изучен</w:t>
      </w:r>
      <w:r>
        <w:rPr>
          <w:szCs w:val="24"/>
        </w:rPr>
        <w:t>а площадь под дорожным</w:t>
      </w:r>
      <w:r w:rsidRPr="00B82BC3">
        <w:rPr>
          <w:szCs w:val="24"/>
        </w:rPr>
        <w:t xml:space="preserve"> полотн</w:t>
      </w:r>
      <w:r>
        <w:rPr>
          <w:szCs w:val="24"/>
        </w:rPr>
        <w:t>ом</w:t>
      </w:r>
      <w:r w:rsidRPr="00B82BC3">
        <w:rPr>
          <w:szCs w:val="24"/>
        </w:rPr>
        <w:t>.</w:t>
      </w:r>
      <w:r>
        <w:rPr>
          <w:szCs w:val="24"/>
        </w:rPr>
        <w:t xml:space="preserve"> На этом участке удалось изучить следы и остатки утраченного жилища № 6 – постройки неолитической </w:t>
      </w:r>
      <w:proofErr w:type="spellStart"/>
      <w:r w:rsidRPr="00B82BC3">
        <w:rPr>
          <w:szCs w:val="24"/>
        </w:rPr>
        <w:t>льяловской</w:t>
      </w:r>
      <w:proofErr w:type="spellEnd"/>
      <w:r w:rsidRPr="00B82BC3">
        <w:rPr>
          <w:szCs w:val="24"/>
        </w:rPr>
        <w:t xml:space="preserve"> культуры</w:t>
      </w:r>
      <w:r>
        <w:rPr>
          <w:szCs w:val="24"/>
        </w:rPr>
        <w:t xml:space="preserve"> (</w:t>
      </w:r>
      <w:r w:rsidRPr="00B82BC3">
        <w:rPr>
          <w:szCs w:val="24"/>
        </w:rPr>
        <w:t>перв</w:t>
      </w:r>
      <w:r>
        <w:rPr>
          <w:szCs w:val="24"/>
        </w:rPr>
        <w:t>ая</w:t>
      </w:r>
      <w:r w:rsidRPr="00B82BC3">
        <w:rPr>
          <w:szCs w:val="24"/>
        </w:rPr>
        <w:t xml:space="preserve"> половина </w:t>
      </w:r>
      <w:r w:rsidRPr="00B82BC3">
        <w:rPr>
          <w:szCs w:val="24"/>
          <w:lang w:val="en-US"/>
        </w:rPr>
        <w:t>V</w:t>
      </w:r>
      <w:r w:rsidRPr="00B82BC3">
        <w:rPr>
          <w:szCs w:val="24"/>
        </w:rPr>
        <w:t xml:space="preserve"> тыс. </w:t>
      </w:r>
      <w:proofErr w:type="gramStart"/>
      <w:r w:rsidRPr="00B82BC3">
        <w:rPr>
          <w:szCs w:val="24"/>
        </w:rPr>
        <w:t>до</w:t>
      </w:r>
      <w:proofErr w:type="gramEnd"/>
      <w:r w:rsidRPr="00B82BC3">
        <w:rPr>
          <w:szCs w:val="24"/>
        </w:rPr>
        <w:t xml:space="preserve"> н.э.</w:t>
      </w:r>
      <w:r>
        <w:rPr>
          <w:szCs w:val="24"/>
        </w:rPr>
        <w:t xml:space="preserve">). Ее южная часть была </w:t>
      </w:r>
      <w:r w:rsidRPr="00B82BC3">
        <w:rPr>
          <w:szCs w:val="24"/>
        </w:rPr>
        <w:t>разрушен</w:t>
      </w:r>
      <w:r>
        <w:rPr>
          <w:szCs w:val="24"/>
        </w:rPr>
        <w:t>а</w:t>
      </w:r>
      <w:r w:rsidRPr="00B82BC3">
        <w:rPr>
          <w:szCs w:val="24"/>
        </w:rPr>
        <w:t xml:space="preserve"> дорогой и траншеей противопожарного разрыва. Сохранивш</w:t>
      </w:r>
      <w:r>
        <w:rPr>
          <w:szCs w:val="24"/>
        </w:rPr>
        <w:t xml:space="preserve">ийся северный участок имел размеры </w:t>
      </w:r>
      <w:r w:rsidRPr="00B82BC3">
        <w:rPr>
          <w:szCs w:val="24"/>
        </w:rPr>
        <w:t>3,8х</w:t>
      </w:r>
      <w:proofErr w:type="gramStart"/>
      <w:r w:rsidRPr="00B82BC3">
        <w:rPr>
          <w:szCs w:val="24"/>
        </w:rPr>
        <w:t>4</w:t>
      </w:r>
      <w:proofErr w:type="gramEnd"/>
      <w:r w:rsidRPr="00B82BC3">
        <w:rPr>
          <w:szCs w:val="24"/>
        </w:rPr>
        <w:t>,2 м</w:t>
      </w:r>
      <w:r>
        <w:rPr>
          <w:szCs w:val="24"/>
        </w:rPr>
        <w:t xml:space="preserve"> и</w:t>
      </w:r>
      <w:r w:rsidRPr="00B82BC3">
        <w:rPr>
          <w:szCs w:val="24"/>
        </w:rPr>
        <w:t xml:space="preserve"> площадь около 15 кв.</w:t>
      </w:r>
      <w:r>
        <w:rPr>
          <w:szCs w:val="24"/>
        </w:rPr>
        <w:t xml:space="preserve"> </w:t>
      </w:r>
      <w:r w:rsidRPr="00B82BC3">
        <w:rPr>
          <w:szCs w:val="24"/>
        </w:rPr>
        <w:t>м.</w:t>
      </w:r>
      <w:r>
        <w:rPr>
          <w:szCs w:val="24"/>
        </w:rPr>
        <w:t xml:space="preserve"> Здесь были найдены остатки рабочего места мастера по изготовлению и/или переоформлению кремневых наконечников стрел: множество кремневых сколов (около 10 тыс.), сами наконечники стрел, в том числе переоформленные, а также более трех сотен обломков трех керамических горшков, мелкие обломки кальцинированных костей зверей (предположительно лось или северный олень, бобр).</w:t>
      </w:r>
      <w:r w:rsidR="00A61267">
        <w:rPr>
          <w:szCs w:val="24"/>
        </w:rPr>
        <w:t xml:space="preserve"> </w:t>
      </w:r>
      <w:r>
        <w:rPr>
          <w:szCs w:val="24"/>
        </w:rPr>
        <w:t>Р</w:t>
      </w:r>
      <w:r w:rsidRPr="00B82BC3">
        <w:rPr>
          <w:szCs w:val="24"/>
        </w:rPr>
        <w:t xml:space="preserve">азрозненные </w:t>
      </w:r>
      <w:r>
        <w:rPr>
          <w:szCs w:val="24"/>
        </w:rPr>
        <w:t>предметы этой же культуры и времени были найдены на большей площади раскопа, поскольку в древности,</w:t>
      </w:r>
      <w:r w:rsidRPr="00B82BC3">
        <w:rPr>
          <w:szCs w:val="24"/>
        </w:rPr>
        <w:t xml:space="preserve"> во время сооружения и использования постройки более позднего времени</w:t>
      </w:r>
      <w:r>
        <w:rPr>
          <w:szCs w:val="24"/>
        </w:rPr>
        <w:t xml:space="preserve"> (жилища № 5 по данным Э.С. Логиновой), была разрушена стоянка или хозяйственная зона, приуроченная к жилищу № 6. </w:t>
      </w:r>
      <w:r w:rsidRPr="00967621">
        <w:rPr>
          <w:szCs w:val="24"/>
        </w:rPr>
        <w:t>Среди информативных предметов – обломки керамической посуды, кремневый наконечник стрелы и абразивная пила.</w:t>
      </w:r>
      <w:r>
        <w:rPr>
          <w:szCs w:val="24"/>
        </w:rPr>
        <w:t xml:space="preserve"> </w:t>
      </w:r>
      <w:r w:rsidRPr="00967621">
        <w:rPr>
          <w:szCs w:val="24"/>
        </w:rPr>
        <w:t>В 6 м от неолитического сооружения</w:t>
      </w:r>
      <w:r>
        <w:rPr>
          <w:szCs w:val="24"/>
        </w:rPr>
        <w:t xml:space="preserve"> были изучены следы и остатки ж</w:t>
      </w:r>
      <w:r w:rsidRPr="00B82BC3">
        <w:rPr>
          <w:szCs w:val="24"/>
        </w:rPr>
        <w:t>илищ</w:t>
      </w:r>
      <w:r>
        <w:rPr>
          <w:szCs w:val="24"/>
        </w:rPr>
        <w:t>а</w:t>
      </w:r>
      <w:r w:rsidRPr="00B82BC3">
        <w:rPr>
          <w:szCs w:val="24"/>
        </w:rPr>
        <w:t xml:space="preserve"> </w:t>
      </w:r>
      <w:r>
        <w:rPr>
          <w:szCs w:val="24"/>
        </w:rPr>
        <w:t xml:space="preserve">позднего этапа </w:t>
      </w:r>
      <w:proofErr w:type="spellStart"/>
      <w:r w:rsidRPr="00B82BC3">
        <w:rPr>
          <w:szCs w:val="24"/>
        </w:rPr>
        <w:t>чужъяёльской</w:t>
      </w:r>
      <w:proofErr w:type="spellEnd"/>
      <w:r w:rsidRPr="00B82BC3">
        <w:rPr>
          <w:szCs w:val="24"/>
        </w:rPr>
        <w:t xml:space="preserve"> культуры</w:t>
      </w:r>
      <w:r>
        <w:rPr>
          <w:szCs w:val="24"/>
        </w:rPr>
        <w:t xml:space="preserve"> энеолита</w:t>
      </w:r>
      <w:r w:rsidRPr="00B82BC3">
        <w:rPr>
          <w:szCs w:val="24"/>
        </w:rPr>
        <w:t xml:space="preserve">, </w:t>
      </w:r>
      <w:r>
        <w:rPr>
          <w:szCs w:val="24"/>
        </w:rPr>
        <w:t xml:space="preserve">существовавшего примерно в </w:t>
      </w:r>
      <w:r w:rsidRPr="00B82BC3">
        <w:rPr>
          <w:szCs w:val="24"/>
        </w:rPr>
        <w:t>перв</w:t>
      </w:r>
      <w:r>
        <w:rPr>
          <w:szCs w:val="24"/>
        </w:rPr>
        <w:t>ой</w:t>
      </w:r>
      <w:r w:rsidRPr="00B82BC3">
        <w:rPr>
          <w:szCs w:val="24"/>
        </w:rPr>
        <w:t xml:space="preserve"> половин</w:t>
      </w:r>
      <w:r>
        <w:rPr>
          <w:szCs w:val="24"/>
        </w:rPr>
        <w:t>е</w:t>
      </w:r>
      <w:r w:rsidRPr="00B82BC3">
        <w:rPr>
          <w:szCs w:val="24"/>
        </w:rPr>
        <w:t xml:space="preserve"> </w:t>
      </w:r>
      <w:r w:rsidRPr="00B82BC3">
        <w:rPr>
          <w:szCs w:val="24"/>
          <w:lang w:val="en-US"/>
        </w:rPr>
        <w:t>III</w:t>
      </w:r>
      <w:r w:rsidRPr="00B82BC3">
        <w:rPr>
          <w:szCs w:val="24"/>
        </w:rPr>
        <w:t xml:space="preserve"> тыс. до н.э.</w:t>
      </w:r>
      <w:r>
        <w:rPr>
          <w:szCs w:val="24"/>
        </w:rPr>
        <w:t xml:space="preserve"> Постройка прямоугольной в плане формы имела размеры </w:t>
      </w:r>
      <w:r w:rsidRPr="00B82BC3">
        <w:rPr>
          <w:szCs w:val="24"/>
        </w:rPr>
        <w:t>2,8х</w:t>
      </w:r>
      <w:proofErr w:type="gramStart"/>
      <w:r w:rsidRPr="00B82BC3">
        <w:rPr>
          <w:szCs w:val="24"/>
        </w:rPr>
        <w:t>4</w:t>
      </w:r>
      <w:proofErr w:type="gramEnd"/>
      <w:r w:rsidRPr="00B82BC3">
        <w:rPr>
          <w:szCs w:val="24"/>
        </w:rPr>
        <w:t>,0 м</w:t>
      </w:r>
      <w:r>
        <w:rPr>
          <w:szCs w:val="24"/>
        </w:rPr>
        <w:t xml:space="preserve"> и</w:t>
      </w:r>
      <w:r w:rsidRPr="00B82BC3">
        <w:rPr>
          <w:szCs w:val="24"/>
        </w:rPr>
        <w:t xml:space="preserve"> площадь 11-12 кв. м</w:t>
      </w:r>
      <w:r>
        <w:rPr>
          <w:szCs w:val="24"/>
        </w:rPr>
        <w:t>. К юго-восточной части был приурочен горизонтальный вентиляционный канал или дымоход размерами</w:t>
      </w:r>
      <w:r w:rsidRPr="00B82BC3">
        <w:rPr>
          <w:szCs w:val="24"/>
        </w:rPr>
        <w:t xml:space="preserve"> 0,44х2,2-2,4 м</w:t>
      </w:r>
      <w:r>
        <w:rPr>
          <w:szCs w:val="24"/>
        </w:rPr>
        <w:t>, ведущий из центра сооружения наружу. В коллекции жилища присутствует более 900 обломков разных керамических горшков и более 300 кремневых изделий.</w:t>
      </w:r>
    </w:p>
    <w:p w:rsidR="00B8247E" w:rsidRDefault="00B8247E" w:rsidP="00A61267">
      <w:pPr>
        <w:jc w:val="both"/>
      </w:pPr>
    </w:p>
    <w:p w:rsidR="0098421B" w:rsidRDefault="0098421B" w:rsidP="0098421B">
      <w:pPr>
        <w:tabs>
          <w:tab w:val="left" w:pos="1134"/>
        </w:tabs>
        <w:ind w:firstLine="709"/>
        <w:jc w:val="both"/>
      </w:pPr>
      <w:r>
        <w:rPr>
          <w:i/>
        </w:rPr>
        <w:t>Жеребцов И.Л</w:t>
      </w:r>
      <w:r w:rsidRPr="000406EF">
        <w:rPr>
          <w:i/>
        </w:rPr>
        <w:t xml:space="preserve">. </w:t>
      </w:r>
      <w:r w:rsidRPr="000406EF">
        <w:t>– Уважаемые коллеги!</w:t>
      </w:r>
      <w:r>
        <w:t xml:space="preserve"> Будут ли вопросы к Александру Сергеевичу? Виктору Николаевичу? Если нет, предлагаю одобрить итоги полевых исследований сотрудников сектора сохранения и популяризации археологического наследия.</w:t>
      </w:r>
    </w:p>
    <w:p w:rsidR="0098421B" w:rsidRDefault="0098421B" w:rsidP="0098421B">
      <w:pPr>
        <w:tabs>
          <w:tab w:val="left" w:pos="1134"/>
        </w:tabs>
        <w:ind w:firstLine="709"/>
        <w:jc w:val="both"/>
        <w:rPr>
          <w:color w:val="070707"/>
        </w:rPr>
      </w:pPr>
    </w:p>
    <w:p w:rsidR="0098421B" w:rsidRDefault="0098421B" w:rsidP="0098421B">
      <w:pPr>
        <w:pStyle w:val="a5"/>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98421B" w:rsidRDefault="0098421B" w:rsidP="0098421B">
      <w:pPr>
        <w:tabs>
          <w:tab w:val="left" w:pos="1134"/>
        </w:tabs>
        <w:ind w:firstLine="709"/>
        <w:jc w:val="both"/>
      </w:pPr>
      <w:r w:rsidRPr="000406EF">
        <w:rPr>
          <w:b/>
          <w:u w:val="single"/>
        </w:rPr>
        <w:t>Постановили</w:t>
      </w:r>
      <w:r w:rsidRPr="000406EF">
        <w:t>:</w:t>
      </w:r>
      <w:r w:rsidRPr="00291FD4">
        <w:t xml:space="preserve"> </w:t>
      </w:r>
      <w:r>
        <w:t>одобрить итоги полевых исследований сотрудников сектора сохранения и популяризации археологического наследия.</w:t>
      </w:r>
    </w:p>
    <w:p w:rsidR="00B8247E" w:rsidRPr="000B7BCD" w:rsidRDefault="00B8247E" w:rsidP="000B7BCD">
      <w:pPr>
        <w:ind w:firstLine="709"/>
        <w:jc w:val="both"/>
        <w:rPr>
          <w:szCs w:val="24"/>
        </w:rPr>
      </w:pPr>
    </w:p>
    <w:p w:rsidR="00D50C76" w:rsidRPr="00D50C76" w:rsidRDefault="00D50C76" w:rsidP="002A7F3C">
      <w:pPr>
        <w:ind w:firstLine="709"/>
        <w:jc w:val="both"/>
        <w:rPr>
          <w:szCs w:val="24"/>
        </w:rPr>
      </w:pPr>
      <w:r w:rsidRPr="00D50C76">
        <w:rPr>
          <w:i/>
          <w:szCs w:val="24"/>
        </w:rPr>
        <w:t>Рассыхаев А.Н.</w:t>
      </w:r>
      <w:r w:rsidRPr="00D50C76">
        <w:rPr>
          <w:szCs w:val="24"/>
        </w:rPr>
        <w:t xml:space="preserve"> – В 2025 г. </w:t>
      </w:r>
      <w:proofErr w:type="spellStart"/>
      <w:r w:rsidRPr="00D50C76">
        <w:rPr>
          <w:szCs w:val="24"/>
        </w:rPr>
        <w:t>Корткеросским</w:t>
      </w:r>
      <w:proofErr w:type="spellEnd"/>
      <w:r w:rsidRPr="00D50C76">
        <w:rPr>
          <w:szCs w:val="24"/>
        </w:rPr>
        <w:t xml:space="preserve"> ф</w:t>
      </w:r>
      <w:r w:rsidRPr="00D50C76">
        <w:rPr>
          <w:bCs/>
          <w:szCs w:val="24"/>
        </w:rPr>
        <w:t xml:space="preserve">ольклорным отрядом </w:t>
      </w:r>
      <w:r w:rsidRPr="00D50C76">
        <w:rPr>
          <w:szCs w:val="24"/>
        </w:rPr>
        <w:t>п</w:t>
      </w:r>
      <w:r w:rsidRPr="00D50C76">
        <w:rPr>
          <w:bCs/>
          <w:szCs w:val="24"/>
        </w:rPr>
        <w:t>олевые исс</w:t>
      </w:r>
      <w:r w:rsidRPr="00D50C76">
        <w:rPr>
          <w:szCs w:val="24"/>
        </w:rPr>
        <w:t xml:space="preserve">ледования по сбору нового фольклорного материала </w:t>
      </w:r>
      <w:r w:rsidRPr="00D50C76">
        <w:rPr>
          <w:bCs/>
          <w:szCs w:val="24"/>
        </w:rPr>
        <w:t xml:space="preserve">проведены </w:t>
      </w:r>
      <w:r w:rsidRPr="00D50C76">
        <w:rPr>
          <w:szCs w:val="24"/>
        </w:rPr>
        <w:t>в сельском поселении «</w:t>
      </w:r>
      <w:proofErr w:type="spellStart"/>
      <w:r w:rsidRPr="00D50C76">
        <w:rPr>
          <w:szCs w:val="24"/>
        </w:rPr>
        <w:t>Подъельск</w:t>
      </w:r>
      <w:proofErr w:type="spellEnd"/>
      <w:r w:rsidRPr="00D50C76">
        <w:rPr>
          <w:szCs w:val="24"/>
        </w:rPr>
        <w:t xml:space="preserve">» </w:t>
      </w:r>
      <w:proofErr w:type="spellStart"/>
      <w:r w:rsidRPr="00D50C76">
        <w:rPr>
          <w:szCs w:val="24"/>
        </w:rPr>
        <w:t>Корткеросского</w:t>
      </w:r>
      <w:proofErr w:type="spellEnd"/>
      <w:r w:rsidRPr="00D50C76">
        <w:rPr>
          <w:szCs w:val="24"/>
        </w:rPr>
        <w:t xml:space="preserve"> района Республики Коми с 26 по 30 мая 2025 г. В составе отряда </w:t>
      </w:r>
      <w:proofErr w:type="spellStart"/>
      <w:r w:rsidRPr="00D50C76">
        <w:rPr>
          <w:szCs w:val="24"/>
        </w:rPr>
        <w:t>к</w:t>
      </w:r>
      <w:proofErr w:type="gramStart"/>
      <w:r w:rsidRPr="00D50C76">
        <w:rPr>
          <w:szCs w:val="24"/>
        </w:rPr>
        <w:t>.ф</w:t>
      </w:r>
      <w:proofErr w:type="gramEnd"/>
      <w:r w:rsidRPr="00D50C76">
        <w:rPr>
          <w:szCs w:val="24"/>
        </w:rPr>
        <w:t>илол.н</w:t>
      </w:r>
      <w:proofErr w:type="spellEnd"/>
      <w:r w:rsidRPr="00D50C76">
        <w:rPr>
          <w:szCs w:val="24"/>
        </w:rPr>
        <w:t xml:space="preserve">., с.н.с. сектора фольклора ИЯЛИ Коми НЦ А. Н. Рассыхаев (начальник экспедиции) и </w:t>
      </w:r>
      <w:proofErr w:type="spellStart"/>
      <w:r w:rsidRPr="00D50C76">
        <w:rPr>
          <w:szCs w:val="24"/>
        </w:rPr>
        <w:t>к.филол.н</w:t>
      </w:r>
      <w:proofErr w:type="spellEnd"/>
      <w:r w:rsidRPr="00D50C76">
        <w:rPr>
          <w:szCs w:val="24"/>
        </w:rPr>
        <w:t xml:space="preserve">., н.с. сектора фольклора ИЯЛИ Коми НЦ Л. С. Лобанова. </w:t>
      </w:r>
      <w:proofErr w:type="spellStart"/>
      <w:r w:rsidRPr="00D50C76">
        <w:rPr>
          <w:szCs w:val="24"/>
        </w:rPr>
        <w:lastRenderedPageBreak/>
        <w:t>Корткеросским</w:t>
      </w:r>
      <w:proofErr w:type="spellEnd"/>
      <w:r w:rsidRPr="00D50C76">
        <w:rPr>
          <w:szCs w:val="24"/>
        </w:rPr>
        <w:t xml:space="preserve"> ф</w:t>
      </w:r>
      <w:r w:rsidRPr="00D50C76">
        <w:rPr>
          <w:bCs/>
          <w:szCs w:val="24"/>
        </w:rPr>
        <w:t>ольклорным отрядом</w:t>
      </w:r>
      <w:r w:rsidRPr="00D50C76">
        <w:rPr>
          <w:szCs w:val="24"/>
        </w:rPr>
        <w:t xml:space="preserve"> ранее были обследованы населенные пункты по верхней </w:t>
      </w:r>
      <w:proofErr w:type="spellStart"/>
      <w:r w:rsidRPr="00D50C76">
        <w:rPr>
          <w:szCs w:val="24"/>
        </w:rPr>
        <w:t>Вычегде</w:t>
      </w:r>
      <w:proofErr w:type="spellEnd"/>
      <w:r w:rsidRPr="00D50C76">
        <w:rPr>
          <w:szCs w:val="24"/>
        </w:rPr>
        <w:t xml:space="preserve"> (с. </w:t>
      </w:r>
      <w:proofErr w:type="spellStart"/>
      <w:r w:rsidRPr="00D50C76">
        <w:rPr>
          <w:szCs w:val="24"/>
        </w:rPr>
        <w:t>Маджа</w:t>
      </w:r>
      <w:proofErr w:type="spellEnd"/>
      <w:r w:rsidRPr="00D50C76">
        <w:rPr>
          <w:szCs w:val="24"/>
        </w:rPr>
        <w:t>, с. </w:t>
      </w:r>
      <w:proofErr w:type="spellStart"/>
      <w:r w:rsidRPr="00D50C76">
        <w:rPr>
          <w:szCs w:val="24"/>
        </w:rPr>
        <w:t>Додзь</w:t>
      </w:r>
      <w:proofErr w:type="spellEnd"/>
      <w:r w:rsidRPr="00D50C76">
        <w:rPr>
          <w:szCs w:val="24"/>
        </w:rPr>
        <w:t>, дер. </w:t>
      </w:r>
      <w:proofErr w:type="spellStart"/>
      <w:r w:rsidRPr="00D50C76">
        <w:rPr>
          <w:szCs w:val="24"/>
        </w:rPr>
        <w:t>Визябож</w:t>
      </w:r>
      <w:proofErr w:type="spellEnd"/>
      <w:r w:rsidRPr="00D50C76">
        <w:rPr>
          <w:szCs w:val="24"/>
        </w:rPr>
        <w:t>, пос. </w:t>
      </w:r>
      <w:proofErr w:type="gramStart"/>
      <w:r w:rsidRPr="00D50C76">
        <w:rPr>
          <w:szCs w:val="24"/>
        </w:rPr>
        <w:t>Приозёрный</w:t>
      </w:r>
      <w:proofErr w:type="gramEnd"/>
      <w:r w:rsidRPr="00D50C76">
        <w:rPr>
          <w:szCs w:val="24"/>
        </w:rPr>
        <w:t>, с. </w:t>
      </w:r>
      <w:proofErr w:type="spellStart"/>
      <w:r w:rsidRPr="00D50C76">
        <w:rPr>
          <w:szCs w:val="24"/>
        </w:rPr>
        <w:t>Вомын</w:t>
      </w:r>
      <w:proofErr w:type="spellEnd"/>
      <w:r w:rsidRPr="00D50C76">
        <w:rPr>
          <w:szCs w:val="24"/>
        </w:rPr>
        <w:t>, с. </w:t>
      </w:r>
      <w:proofErr w:type="spellStart"/>
      <w:r w:rsidRPr="00D50C76">
        <w:rPr>
          <w:szCs w:val="24"/>
        </w:rPr>
        <w:t>Керес</w:t>
      </w:r>
      <w:proofErr w:type="spellEnd"/>
      <w:r w:rsidRPr="00D50C76">
        <w:rPr>
          <w:szCs w:val="24"/>
        </w:rPr>
        <w:t xml:space="preserve">) и </w:t>
      </w:r>
      <w:proofErr w:type="spellStart"/>
      <w:r w:rsidRPr="00D50C76">
        <w:rPr>
          <w:szCs w:val="24"/>
        </w:rPr>
        <w:t>Локчиму</w:t>
      </w:r>
      <w:proofErr w:type="spellEnd"/>
      <w:r w:rsidRPr="00D50C76">
        <w:rPr>
          <w:szCs w:val="24"/>
        </w:rPr>
        <w:t xml:space="preserve"> (дер. </w:t>
      </w:r>
      <w:proofErr w:type="spellStart"/>
      <w:r w:rsidRPr="00D50C76">
        <w:rPr>
          <w:szCs w:val="24"/>
        </w:rPr>
        <w:t>Лопыдино</w:t>
      </w:r>
      <w:proofErr w:type="spellEnd"/>
      <w:r w:rsidRPr="00D50C76">
        <w:rPr>
          <w:szCs w:val="24"/>
        </w:rPr>
        <w:t>, дер. </w:t>
      </w:r>
      <w:proofErr w:type="spellStart"/>
      <w:r w:rsidRPr="00D50C76">
        <w:rPr>
          <w:szCs w:val="24"/>
        </w:rPr>
        <w:t>Четдино</w:t>
      </w:r>
      <w:proofErr w:type="spellEnd"/>
      <w:r w:rsidRPr="00D50C76">
        <w:rPr>
          <w:szCs w:val="24"/>
        </w:rPr>
        <w:t>, с. </w:t>
      </w:r>
      <w:proofErr w:type="spellStart"/>
      <w:r w:rsidRPr="00D50C76">
        <w:rPr>
          <w:szCs w:val="24"/>
        </w:rPr>
        <w:t>Позтыкерос</w:t>
      </w:r>
      <w:proofErr w:type="spellEnd"/>
      <w:r w:rsidRPr="00D50C76">
        <w:rPr>
          <w:szCs w:val="24"/>
        </w:rPr>
        <w:t xml:space="preserve">). Экспедиционные исследования 2025 г. продолжают серию ранее организованных выездов по изучению современного состояния фольклорных традиций </w:t>
      </w:r>
      <w:proofErr w:type="spellStart"/>
      <w:r w:rsidRPr="00D50C76">
        <w:rPr>
          <w:szCs w:val="24"/>
        </w:rPr>
        <w:t>верхневычегодских</w:t>
      </w:r>
      <w:proofErr w:type="spellEnd"/>
      <w:r w:rsidRPr="00D50C76">
        <w:rPr>
          <w:szCs w:val="24"/>
        </w:rPr>
        <w:t xml:space="preserve"> коми. В сельское поселение «</w:t>
      </w:r>
      <w:proofErr w:type="spellStart"/>
      <w:r w:rsidRPr="00D50C76">
        <w:rPr>
          <w:szCs w:val="24"/>
        </w:rPr>
        <w:t>Подъельск</w:t>
      </w:r>
      <w:proofErr w:type="spellEnd"/>
      <w:r w:rsidRPr="00D50C76">
        <w:rPr>
          <w:szCs w:val="24"/>
        </w:rPr>
        <w:t xml:space="preserve">» входят село </w:t>
      </w:r>
      <w:proofErr w:type="spellStart"/>
      <w:r w:rsidRPr="00D50C76">
        <w:rPr>
          <w:szCs w:val="24"/>
        </w:rPr>
        <w:t>Подъельск</w:t>
      </w:r>
      <w:proofErr w:type="spellEnd"/>
      <w:r w:rsidRPr="00D50C76">
        <w:rPr>
          <w:szCs w:val="24"/>
        </w:rPr>
        <w:t xml:space="preserve"> (основано в 1676 г.), дер. Новик (впервые упоминается в 1719 г.) и дер. Наволок (упоминается в 1784 г.). В экспедиции опрошены уроженцы данных населенных пунктов, а также соседних селений. Цель</w:t>
      </w:r>
      <w:r w:rsidRPr="00D50C76">
        <w:rPr>
          <w:bCs/>
          <w:szCs w:val="24"/>
        </w:rPr>
        <w:t xml:space="preserve"> проведения экспедиции </w:t>
      </w:r>
      <w:r w:rsidRPr="00D50C76">
        <w:rPr>
          <w:szCs w:val="24"/>
        </w:rPr>
        <w:t xml:space="preserve">– фиксация полевого фольклорного материала путем интервьюирования информантов пожилого возраста. Как и в предыдущие годы, внимание преимущественно было акцентировано на сборе материалов по устной </w:t>
      </w:r>
      <w:proofErr w:type="spellStart"/>
      <w:r w:rsidRPr="00D50C76">
        <w:rPr>
          <w:szCs w:val="24"/>
        </w:rPr>
        <w:t>несказочной</w:t>
      </w:r>
      <w:proofErr w:type="spellEnd"/>
      <w:r w:rsidRPr="00D50C76">
        <w:rPr>
          <w:szCs w:val="24"/>
        </w:rPr>
        <w:t xml:space="preserve"> прозе коми. Старожилы приводят предания об освоении края. По рассказам, в давние времена в этих местах обитала чудь (или </w:t>
      </w:r>
      <w:proofErr w:type="spellStart"/>
      <w:r w:rsidRPr="00D50C76">
        <w:rPr>
          <w:i/>
          <w:szCs w:val="24"/>
        </w:rPr>
        <w:t>важ</w:t>
      </w:r>
      <w:proofErr w:type="spellEnd"/>
      <w:r w:rsidRPr="00D50C76">
        <w:rPr>
          <w:i/>
          <w:szCs w:val="24"/>
        </w:rPr>
        <w:t xml:space="preserve"> йӧз</w:t>
      </w:r>
      <w:r w:rsidRPr="00D50C76">
        <w:rPr>
          <w:szCs w:val="24"/>
        </w:rPr>
        <w:t xml:space="preserve"> ‘старые люди’), оставившая после себя чудские ямы (</w:t>
      </w:r>
      <w:r w:rsidRPr="00D50C76">
        <w:rPr>
          <w:i/>
          <w:szCs w:val="24"/>
        </w:rPr>
        <w:t xml:space="preserve">чудь </w:t>
      </w:r>
      <w:proofErr w:type="spellStart"/>
      <w:r w:rsidRPr="00D50C76">
        <w:rPr>
          <w:i/>
          <w:szCs w:val="24"/>
        </w:rPr>
        <w:t>гу</w:t>
      </w:r>
      <w:proofErr w:type="spellEnd"/>
      <w:r w:rsidRPr="00D50C76">
        <w:rPr>
          <w:szCs w:val="24"/>
        </w:rPr>
        <w:t xml:space="preserve">), в которых они сами себя похоронили. Происхождение названия села </w:t>
      </w:r>
      <w:proofErr w:type="spellStart"/>
      <w:r w:rsidRPr="00D50C76">
        <w:rPr>
          <w:szCs w:val="24"/>
        </w:rPr>
        <w:t>Подъельск</w:t>
      </w:r>
      <w:proofErr w:type="spellEnd"/>
      <w:r w:rsidRPr="00D50C76">
        <w:rPr>
          <w:szCs w:val="24"/>
        </w:rPr>
        <w:t xml:space="preserve"> информанты связывают с рыбаками, которые переночевали под елью на берегу озера. От старожилов записаны мифологические рассказы о домовом (</w:t>
      </w:r>
      <w:proofErr w:type="spellStart"/>
      <w:r w:rsidRPr="00D50C76">
        <w:rPr>
          <w:i/>
          <w:szCs w:val="24"/>
        </w:rPr>
        <w:t>олыся</w:t>
      </w:r>
      <w:proofErr w:type="spellEnd"/>
      <w:r w:rsidRPr="00D50C76">
        <w:rPr>
          <w:szCs w:val="24"/>
        </w:rPr>
        <w:t>), водяном (</w:t>
      </w:r>
      <w:proofErr w:type="spellStart"/>
      <w:r w:rsidRPr="00D50C76">
        <w:rPr>
          <w:i/>
          <w:szCs w:val="24"/>
        </w:rPr>
        <w:t>вакуль</w:t>
      </w:r>
      <w:proofErr w:type="spellEnd"/>
      <w:r w:rsidRPr="00D50C76">
        <w:rPr>
          <w:szCs w:val="24"/>
        </w:rPr>
        <w:t>), нечистой силе, колдунах (</w:t>
      </w:r>
      <w:r w:rsidRPr="00D50C76">
        <w:rPr>
          <w:i/>
          <w:szCs w:val="24"/>
        </w:rPr>
        <w:t>тшыкӧдчысь</w:t>
      </w:r>
      <w:r w:rsidRPr="00D50C76">
        <w:rPr>
          <w:szCs w:val="24"/>
        </w:rPr>
        <w:t xml:space="preserve">), </w:t>
      </w:r>
      <w:proofErr w:type="spellStart"/>
      <w:r w:rsidRPr="00D50C76">
        <w:rPr>
          <w:i/>
          <w:szCs w:val="24"/>
        </w:rPr>
        <w:t>шеве</w:t>
      </w:r>
      <w:proofErr w:type="spellEnd"/>
      <w:r w:rsidRPr="00D50C76">
        <w:rPr>
          <w:szCs w:val="24"/>
        </w:rPr>
        <w:t xml:space="preserve"> ‘икота’. По сведениям нескольких человек, одна колдунья через выпечку передала </w:t>
      </w:r>
      <w:proofErr w:type="spellStart"/>
      <w:r w:rsidRPr="00D50C76">
        <w:rPr>
          <w:i/>
          <w:szCs w:val="24"/>
        </w:rPr>
        <w:t>шеву</w:t>
      </w:r>
      <w:proofErr w:type="spellEnd"/>
      <w:r w:rsidRPr="00D50C76">
        <w:rPr>
          <w:szCs w:val="24"/>
        </w:rPr>
        <w:t xml:space="preserve"> женщине, которая занесла ей воду. По исторической прозе зафиксированы </w:t>
      </w:r>
      <w:proofErr w:type="spellStart"/>
      <w:r w:rsidRPr="00D50C76">
        <w:rPr>
          <w:szCs w:val="24"/>
        </w:rPr>
        <w:t>фольклоризованные</w:t>
      </w:r>
      <w:proofErr w:type="spellEnd"/>
      <w:r w:rsidRPr="00D50C76">
        <w:rPr>
          <w:szCs w:val="24"/>
        </w:rPr>
        <w:t xml:space="preserve"> рассказы о событиях </w:t>
      </w:r>
      <w:r w:rsidRPr="00D50C76">
        <w:rPr>
          <w:szCs w:val="24"/>
          <w:lang w:val="en-US"/>
        </w:rPr>
        <w:t>XX</w:t>
      </w:r>
      <w:r w:rsidRPr="00D50C76">
        <w:rPr>
          <w:szCs w:val="24"/>
        </w:rPr>
        <w:t xml:space="preserve"> века. В форме устных семейных преданий рассказывают о коллективизации и раскулачивании. В устных рассказах сообщают о разрушении местной Троицкой церкви, использовании кирпичных решеток в кузнице и божьем наказании за святотатство. Рассказывают, что разрушителей храма постигла «скорая смерть». Зафиксированы сведения по празднично-обрядовой культуре: краткие данные о престольных и часовенных праздниках, советских праздниках (Первомай, День Победы, 7 ноября, сельскохозяйственный праздник с обрядом совместной трапезы), варке капусты. В </w:t>
      </w:r>
      <w:proofErr w:type="spellStart"/>
      <w:r w:rsidRPr="00D50C76">
        <w:rPr>
          <w:szCs w:val="24"/>
        </w:rPr>
        <w:t>Подъельске</w:t>
      </w:r>
      <w:proofErr w:type="spellEnd"/>
      <w:r w:rsidRPr="00D50C76">
        <w:rPr>
          <w:szCs w:val="24"/>
        </w:rPr>
        <w:t xml:space="preserve"> праздновали Троицу и Михайлов день (21 </w:t>
      </w:r>
      <w:proofErr w:type="spellStart"/>
      <w:r w:rsidRPr="00D50C76">
        <w:rPr>
          <w:szCs w:val="24"/>
        </w:rPr>
        <w:t>нояб</w:t>
      </w:r>
      <w:proofErr w:type="spellEnd"/>
      <w:r w:rsidRPr="00D50C76">
        <w:rPr>
          <w:szCs w:val="24"/>
        </w:rPr>
        <w:t xml:space="preserve">.), в Наволоке – Ивана Постного (11 сент.). К храмовому празднику готовили </w:t>
      </w:r>
      <w:r w:rsidRPr="00D50C76">
        <w:rPr>
          <w:i/>
          <w:szCs w:val="24"/>
        </w:rPr>
        <w:t>сур</w:t>
      </w:r>
      <w:r w:rsidRPr="00D50C76">
        <w:rPr>
          <w:szCs w:val="24"/>
        </w:rPr>
        <w:t xml:space="preserve"> ‘брагу’, а из соседних селений приезжали гости-родственники. Записаны сведения по похоронно-поминальной обрядности (этапы, особенности, приметы, запреты и предписания). Особым ритуальным моментом являются проводы души на сороковинах (</w:t>
      </w:r>
      <w:proofErr w:type="spellStart"/>
      <w:r w:rsidRPr="00D50C76">
        <w:rPr>
          <w:i/>
          <w:szCs w:val="24"/>
        </w:rPr>
        <w:t>нелямын</w:t>
      </w:r>
      <w:proofErr w:type="spellEnd"/>
      <w:r w:rsidRPr="00D50C76">
        <w:rPr>
          <w:i/>
          <w:szCs w:val="24"/>
        </w:rPr>
        <w:t xml:space="preserve"> лун </w:t>
      </w:r>
      <w:proofErr w:type="gramStart"/>
      <w:r w:rsidRPr="00D50C76">
        <w:rPr>
          <w:i/>
          <w:szCs w:val="24"/>
        </w:rPr>
        <w:t>м</w:t>
      </w:r>
      <w:proofErr w:type="gramEnd"/>
      <w:r w:rsidRPr="00D50C76">
        <w:rPr>
          <w:i/>
          <w:szCs w:val="24"/>
        </w:rPr>
        <w:t>ӧдӧдны</w:t>
      </w:r>
      <w:r w:rsidRPr="00D50C76">
        <w:rPr>
          <w:szCs w:val="24"/>
        </w:rPr>
        <w:t>). Экспедиция проведена по плановой теме сектора «Поэтика фольклора народов Европейского Севера России в синхронии и диахронии», профинансирована за счет бюджетных средств Института языка, литературы и истории Коми НЦ УрО РАН. Во время экспедиции опрошено 19 информантов среднего и старшего возрастов (1927–1957 г.р.). Интервью записаны на цифровой диктофон. Общее количество аудиозаписи – 12 часов. Сделано более 300 снимков (информанты, здания, крестьянские дома, постройки, фотокопии фотографий и рукописных работ, музейные экспонаты и т.д.).</w:t>
      </w:r>
    </w:p>
    <w:p w:rsidR="002A7F3C" w:rsidRDefault="002A7F3C" w:rsidP="002A7F3C">
      <w:pPr>
        <w:ind w:firstLine="720"/>
        <w:jc w:val="both"/>
        <w:rPr>
          <w:i/>
        </w:rPr>
      </w:pPr>
    </w:p>
    <w:p w:rsidR="00D50C76" w:rsidRDefault="00D50C76" w:rsidP="002A7F3C">
      <w:pPr>
        <w:ind w:firstLine="720"/>
        <w:jc w:val="both"/>
        <w:rPr>
          <w:sz w:val="28"/>
          <w:szCs w:val="28"/>
        </w:rPr>
      </w:pPr>
      <w:r>
        <w:rPr>
          <w:i/>
        </w:rPr>
        <w:t>Жеребцов И.Л</w:t>
      </w:r>
      <w:r w:rsidRPr="000406EF">
        <w:rPr>
          <w:i/>
        </w:rPr>
        <w:t xml:space="preserve">. </w:t>
      </w:r>
      <w:r w:rsidRPr="000406EF">
        <w:t>– Уважаемые коллеги!</w:t>
      </w:r>
      <w:r>
        <w:t xml:space="preserve"> Будут ли вопросы к Алексею Николаевичу? Если нет, предлагаю одобрить итоги полевых исследований сотрудников сектора фольклора. </w:t>
      </w:r>
    </w:p>
    <w:p w:rsidR="00D446A3" w:rsidRDefault="00D446A3" w:rsidP="002A7F3C">
      <w:pPr>
        <w:tabs>
          <w:tab w:val="left" w:pos="1134"/>
        </w:tabs>
        <w:ind w:firstLine="709"/>
        <w:jc w:val="both"/>
        <w:rPr>
          <w:color w:val="070707"/>
        </w:rPr>
      </w:pPr>
    </w:p>
    <w:p w:rsidR="00D50C76" w:rsidRDefault="00D50C76" w:rsidP="002A7F3C">
      <w:pPr>
        <w:pStyle w:val="a5"/>
        <w:spacing w:line="240" w:lineRule="auto"/>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D446A3" w:rsidRDefault="00D50C76" w:rsidP="002A7F3C">
      <w:pPr>
        <w:tabs>
          <w:tab w:val="left" w:pos="1134"/>
        </w:tabs>
        <w:ind w:firstLine="737"/>
        <w:jc w:val="both"/>
      </w:pPr>
      <w:r w:rsidRPr="000406EF">
        <w:rPr>
          <w:b/>
          <w:u w:val="single"/>
        </w:rPr>
        <w:t>Постановили</w:t>
      </w:r>
      <w:r w:rsidRPr="000406EF">
        <w:t>:</w:t>
      </w:r>
      <w:r w:rsidRPr="00291FD4">
        <w:t xml:space="preserve"> </w:t>
      </w:r>
      <w:r>
        <w:t xml:space="preserve">одобрить итоги полевых исследований сотрудников сектора фольклора. </w:t>
      </w:r>
    </w:p>
    <w:p w:rsidR="002A7F3C" w:rsidRDefault="002A7F3C" w:rsidP="002A7F3C">
      <w:pPr>
        <w:pStyle w:val="a6"/>
        <w:spacing w:before="0" w:beforeAutospacing="0" w:after="0" w:afterAutospacing="0"/>
        <w:ind w:firstLine="709"/>
        <w:jc w:val="both"/>
        <w:rPr>
          <w:i/>
        </w:rPr>
      </w:pPr>
    </w:p>
    <w:p w:rsidR="0065188D" w:rsidRDefault="0065188D" w:rsidP="002A7F3C">
      <w:pPr>
        <w:pStyle w:val="a6"/>
        <w:spacing w:before="0" w:beforeAutospacing="0" w:after="0" w:afterAutospacing="0"/>
        <w:ind w:firstLine="709"/>
        <w:jc w:val="both"/>
        <w:rPr>
          <w:color w:val="000000"/>
        </w:rPr>
      </w:pPr>
      <w:proofErr w:type="gramStart"/>
      <w:r w:rsidRPr="0065188D">
        <w:rPr>
          <w:i/>
        </w:rPr>
        <w:t>Федосеева Е.Н.</w:t>
      </w:r>
      <w:r>
        <w:t xml:space="preserve"> – С 16 июня по 24 июня 2025</w:t>
      </w:r>
      <w:r w:rsidRPr="00981D92">
        <w:t xml:space="preserve"> года </w:t>
      </w:r>
      <w:proofErr w:type="spellStart"/>
      <w:r w:rsidRPr="00981D92">
        <w:t>лингвоэтнографи</w:t>
      </w:r>
      <w:r>
        <w:t>ческая</w:t>
      </w:r>
      <w:proofErr w:type="spellEnd"/>
      <w:r>
        <w:t xml:space="preserve"> экспедиция в составе четырех</w:t>
      </w:r>
      <w:r w:rsidRPr="00981D92">
        <w:t xml:space="preserve"> человек (начальник экспедиции Федосеева Е.Н., временные лаборанты Сажина С</w:t>
      </w:r>
      <w:r>
        <w:t>.А., Власова В.В., Лобанова Л.С.</w:t>
      </w:r>
      <w:r w:rsidRPr="00981D92">
        <w:t xml:space="preserve">) </w:t>
      </w:r>
      <w:r>
        <w:t xml:space="preserve">работала </w:t>
      </w:r>
      <w:r w:rsidRPr="00981D92">
        <w:t>в Коми-Пермяцком округе Пермско</w:t>
      </w:r>
      <w:r>
        <w:t xml:space="preserve">го края – в п. </w:t>
      </w:r>
      <w:proofErr w:type="spellStart"/>
      <w:r>
        <w:t>Кебраты</w:t>
      </w:r>
      <w:proofErr w:type="spellEnd"/>
      <w:r>
        <w:t xml:space="preserve">, п. </w:t>
      </w:r>
      <w:proofErr w:type="spellStart"/>
      <w:r>
        <w:t>Шордын</w:t>
      </w:r>
      <w:proofErr w:type="spellEnd"/>
      <w:r>
        <w:t xml:space="preserve">, п. </w:t>
      </w:r>
      <w:proofErr w:type="spellStart"/>
      <w:r>
        <w:t>В.Будым</w:t>
      </w:r>
      <w:proofErr w:type="spellEnd"/>
      <w:r>
        <w:t xml:space="preserve"> </w:t>
      </w:r>
      <w:proofErr w:type="spellStart"/>
      <w:r>
        <w:t>Гайнского</w:t>
      </w:r>
      <w:proofErr w:type="spellEnd"/>
      <w:r>
        <w:t xml:space="preserve"> муниципального округа, с. Архангельское </w:t>
      </w:r>
      <w:proofErr w:type="spellStart"/>
      <w:r>
        <w:t>Юсьвинского</w:t>
      </w:r>
      <w:proofErr w:type="spellEnd"/>
      <w:r>
        <w:t xml:space="preserve"> муниципального округа и в с. Ленинск, д</w:t>
      </w:r>
      <w:proofErr w:type="gramEnd"/>
      <w:r>
        <w:t xml:space="preserve">. </w:t>
      </w:r>
      <w:proofErr w:type="spellStart"/>
      <w:r>
        <w:lastRenderedPageBreak/>
        <w:t>Гаврилово</w:t>
      </w:r>
      <w:proofErr w:type="spellEnd"/>
      <w:r>
        <w:t xml:space="preserve">, </w:t>
      </w:r>
      <w:proofErr w:type="gramStart"/>
      <w:r>
        <w:t>с</w:t>
      </w:r>
      <w:proofErr w:type="gramEnd"/>
      <w:r>
        <w:t xml:space="preserve">. </w:t>
      </w:r>
      <w:proofErr w:type="gramStart"/>
      <w:r>
        <w:t>Верх-Юсьва</w:t>
      </w:r>
      <w:proofErr w:type="gramEnd"/>
      <w:r>
        <w:t xml:space="preserve"> </w:t>
      </w:r>
      <w:proofErr w:type="spellStart"/>
      <w:r>
        <w:t>Кудымкарского</w:t>
      </w:r>
      <w:proofErr w:type="spellEnd"/>
      <w:r>
        <w:t xml:space="preserve"> муниципального округа. </w:t>
      </w:r>
      <w:r w:rsidRPr="00AD7F36">
        <w:t>Целью эк</w:t>
      </w:r>
      <w:r>
        <w:t xml:space="preserve">спедиции был сбор диалектного, </w:t>
      </w:r>
      <w:r w:rsidRPr="00AD7F36">
        <w:t xml:space="preserve">этнографического </w:t>
      </w:r>
      <w:r>
        <w:t xml:space="preserve">и фольклорного </w:t>
      </w:r>
      <w:r w:rsidRPr="00AD7F36">
        <w:t xml:space="preserve">материала по коми-пермякам. </w:t>
      </w:r>
      <w:proofErr w:type="spellStart"/>
      <w:proofErr w:type="gramStart"/>
      <w:r w:rsidRPr="00AD7F36">
        <w:t>Б</w:t>
      </w:r>
      <w:proofErr w:type="gramEnd"/>
      <w:r w:rsidRPr="00AD7F36">
        <w:t>óльшее</w:t>
      </w:r>
      <w:proofErr w:type="spellEnd"/>
      <w:r w:rsidRPr="00AD7F36">
        <w:t xml:space="preserve"> внимание обращалось на сбор языкового материала по</w:t>
      </w:r>
      <w:r>
        <w:t xml:space="preserve"> </w:t>
      </w:r>
      <w:proofErr w:type="spellStart"/>
      <w:r>
        <w:t>лупьинскому</w:t>
      </w:r>
      <w:proofErr w:type="spellEnd"/>
      <w:r>
        <w:t xml:space="preserve"> говору </w:t>
      </w:r>
      <w:proofErr w:type="spellStart"/>
      <w:r>
        <w:t>мысовско-лупьинского</w:t>
      </w:r>
      <w:proofErr w:type="spellEnd"/>
      <w:r>
        <w:t xml:space="preserve"> диалекта, находящемуся на грани исчезновения. </w:t>
      </w:r>
      <w:proofErr w:type="gramStart"/>
      <w:r>
        <w:t xml:space="preserve">Во время предыдущих экспедиций было выявлено, что носители </w:t>
      </w:r>
      <w:proofErr w:type="spellStart"/>
      <w:r>
        <w:t>лупьинского</w:t>
      </w:r>
      <w:proofErr w:type="spellEnd"/>
      <w:r>
        <w:t xml:space="preserve"> говора (</w:t>
      </w:r>
      <w:proofErr w:type="spellStart"/>
      <w:r>
        <w:t>верх-лупьинского</w:t>
      </w:r>
      <w:proofErr w:type="spellEnd"/>
      <w:r>
        <w:t xml:space="preserve"> диалекта, по Р.М.</w:t>
      </w:r>
      <w:r w:rsidR="0092087C">
        <w:t xml:space="preserve"> </w:t>
      </w:r>
      <w:r>
        <w:t xml:space="preserve">Баталовой) вследствие закрытия деревень были переселены в п. </w:t>
      </w:r>
      <w:proofErr w:type="spellStart"/>
      <w:r>
        <w:t>Кебраты</w:t>
      </w:r>
      <w:proofErr w:type="spellEnd"/>
      <w:r>
        <w:t xml:space="preserve">, п. </w:t>
      </w:r>
      <w:proofErr w:type="spellStart"/>
      <w:r>
        <w:t>В.Будым</w:t>
      </w:r>
      <w:proofErr w:type="spellEnd"/>
      <w:r>
        <w:t xml:space="preserve"> и п. </w:t>
      </w:r>
      <w:proofErr w:type="spellStart"/>
      <w:r>
        <w:t>Шордын</w:t>
      </w:r>
      <w:proofErr w:type="spellEnd"/>
      <w:r>
        <w:t xml:space="preserve">, однако выяснилось, что в настоящее время всего несколько человек являются выходцами с </w:t>
      </w:r>
      <w:proofErr w:type="spellStart"/>
      <w:r>
        <w:t>Лупьи</w:t>
      </w:r>
      <w:proofErr w:type="spellEnd"/>
      <w:r>
        <w:t xml:space="preserve">, остальные являются носителями </w:t>
      </w:r>
      <w:proofErr w:type="spellStart"/>
      <w:r>
        <w:t>мысовского</w:t>
      </w:r>
      <w:proofErr w:type="spellEnd"/>
      <w:r>
        <w:t xml:space="preserve"> говора (согласно Р.М.</w:t>
      </w:r>
      <w:r w:rsidR="0092087C">
        <w:t xml:space="preserve"> </w:t>
      </w:r>
      <w:proofErr w:type="spellStart"/>
      <w:r>
        <w:t>Баталоволй</w:t>
      </w:r>
      <w:proofErr w:type="spellEnd"/>
      <w:r>
        <w:t xml:space="preserve">, </w:t>
      </w:r>
      <w:proofErr w:type="spellStart"/>
      <w:r>
        <w:t>мысовского</w:t>
      </w:r>
      <w:proofErr w:type="spellEnd"/>
      <w:r>
        <w:t xml:space="preserve"> диалекта).</w:t>
      </w:r>
      <w:proofErr w:type="gramEnd"/>
      <w:r>
        <w:t xml:space="preserve"> Специфические черты </w:t>
      </w:r>
      <w:proofErr w:type="spellStart"/>
      <w:r>
        <w:t>верх-лупьинского</w:t>
      </w:r>
      <w:proofErr w:type="spellEnd"/>
      <w:r>
        <w:t xml:space="preserve"> говора наблюдаются только у двух выходцев с </w:t>
      </w:r>
      <w:proofErr w:type="spellStart"/>
      <w:r>
        <w:t>Лупьи</w:t>
      </w:r>
      <w:proofErr w:type="spellEnd"/>
      <w:r>
        <w:t>.</w:t>
      </w:r>
      <w:r w:rsidR="0092087C">
        <w:t xml:space="preserve"> </w:t>
      </w:r>
      <w:proofErr w:type="gramStart"/>
      <w:r>
        <w:t xml:space="preserve">Во время работ на цифровые носители произведены записи устной речи в ряде говоров </w:t>
      </w:r>
      <w:proofErr w:type="spellStart"/>
      <w:r>
        <w:t>кочевского</w:t>
      </w:r>
      <w:proofErr w:type="spellEnd"/>
      <w:r>
        <w:t xml:space="preserve"> диалекта (в </w:t>
      </w:r>
      <w:proofErr w:type="spellStart"/>
      <w:r>
        <w:t>дд</w:t>
      </w:r>
      <w:proofErr w:type="spellEnd"/>
      <w:r>
        <w:t>.</w:t>
      </w:r>
      <w:proofErr w:type="gramEnd"/>
      <w:r>
        <w:t xml:space="preserve"> </w:t>
      </w:r>
      <w:proofErr w:type="spellStart"/>
      <w:proofErr w:type="gramStart"/>
      <w:r>
        <w:t>Зыряново</w:t>
      </w:r>
      <w:proofErr w:type="spellEnd"/>
      <w:r>
        <w:t xml:space="preserve">, </w:t>
      </w:r>
      <w:proofErr w:type="spellStart"/>
      <w:r>
        <w:t>Лобозово</w:t>
      </w:r>
      <w:proofErr w:type="spellEnd"/>
      <w:r>
        <w:t xml:space="preserve">, </w:t>
      </w:r>
      <w:proofErr w:type="spellStart"/>
      <w:r>
        <w:t>Гаинцово</w:t>
      </w:r>
      <w:proofErr w:type="spellEnd"/>
      <w:r>
        <w:t xml:space="preserve">), говору с. Верх-Юсьва </w:t>
      </w:r>
      <w:proofErr w:type="spellStart"/>
      <w:r>
        <w:t>кудымкарско-иньвенского</w:t>
      </w:r>
      <w:proofErr w:type="spellEnd"/>
      <w:r>
        <w:t xml:space="preserve"> диалекта.</w:t>
      </w:r>
      <w:proofErr w:type="gramEnd"/>
      <w:r w:rsidR="0092087C">
        <w:t xml:space="preserve"> </w:t>
      </w:r>
      <w:r>
        <w:t xml:space="preserve">В </w:t>
      </w:r>
      <w:proofErr w:type="spellStart"/>
      <w:r>
        <w:t>Кудымкарском</w:t>
      </w:r>
      <w:proofErr w:type="spellEnd"/>
      <w:r>
        <w:t xml:space="preserve"> муниципальном округе работа проводилась в населенных пунктах бывшего Ленинского поселения, в которых распространен </w:t>
      </w:r>
      <w:proofErr w:type="spellStart"/>
      <w:r>
        <w:t>нердвинский</w:t>
      </w:r>
      <w:proofErr w:type="spellEnd"/>
      <w:r>
        <w:t xml:space="preserve"> диалект. Проводился дополнительный сбор полевого материала, а также работа по вопросникам с целью уточнения ранее собранного материала.</w:t>
      </w:r>
      <w:r w:rsidR="0092087C">
        <w:t xml:space="preserve"> </w:t>
      </w:r>
      <w:r>
        <w:t xml:space="preserve">За период </w:t>
      </w:r>
      <w:r w:rsidRPr="00FF322F">
        <w:t>экспедиционных раб</w:t>
      </w:r>
      <w:r>
        <w:t xml:space="preserve">от опрошено около </w:t>
      </w:r>
      <w:r w:rsidRPr="00E13AD5">
        <w:t>30</w:t>
      </w:r>
      <w:r w:rsidRPr="007E45CC">
        <w:rPr>
          <w:color w:val="FF0000"/>
        </w:rPr>
        <w:t xml:space="preserve"> </w:t>
      </w:r>
      <w:r w:rsidRPr="00FF322F">
        <w:t xml:space="preserve">информантов, </w:t>
      </w:r>
      <w:r>
        <w:t xml:space="preserve">хорошо </w:t>
      </w:r>
      <w:r w:rsidRPr="00EA1082">
        <w:t xml:space="preserve">владеющих коми-пермяцким языком, записано около </w:t>
      </w:r>
      <w:r w:rsidRPr="007B600D">
        <w:t>20</w:t>
      </w:r>
      <w:r w:rsidRPr="00EA1082">
        <w:rPr>
          <w:color w:val="000000"/>
        </w:rPr>
        <w:t xml:space="preserve"> часов</w:t>
      </w:r>
      <w:r w:rsidRPr="00EA1082">
        <w:t xml:space="preserve"> диалектной речи</w:t>
      </w:r>
      <w:r>
        <w:t>. М</w:t>
      </w:r>
      <w:r>
        <w:rPr>
          <w:color w:val="000000"/>
        </w:rPr>
        <w:t>атериал записан на цифровые носители и представляет собой связные тексты на бытовую тематику.</w:t>
      </w:r>
      <w:r w:rsidR="0092087C">
        <w:rPr>
          <w:color w:val="000000"/>
        </w:rPr>
        <w:t xml:space="preserve"> </w:t>
      </w:r>
      <w:r w:rsidRPr="00794BC5">
        <w:t xml:space="preserve">В ходе экспедиции </w:t>
      </w:r>
      <w:r>
        <w:t xml:space="preserve">также </w:t>
      </w:r>
      <w:r w:rsidRPr="00794BC5">
        <w:t xml:space="preserve">были собраны данные о </w:t>
      </w:r>
      <w:r>
        <w:t xml:space="preserve">современных и советских </w:t>
      </w:r>
      <w:r w:rsidRPr="00794BC5">
        <w:t xml:space="preserve">религиозных практиках, повседневной жизни </w:t>
      </w:r>
      <w:r>
        <w:t xml:space="preserve">коми-пермяцких деревней в советский период;  материалы </w:t>
      </w:r>
      <w:r w:rsidRPr="00794BC5">
        <w:t xml:space="preserve">по традиционной </w:t>
      </w:r>
      <w:proofErr w:type="spellStart"/>
      <w:r w:rsidRPr="00794BC5">
        <w:t>погребально-поминальной</w:t>
      </w:r>
      <w:proofErr w:type="spellEnd"/>
      <w:r w:rsidRPr="00794BC5">
        <w:t xml:space="preserve"> и праздничной</w:t>
      </w:r>
      <w:r>
        <w:t xml:space="preserve"> обрядности, а также сведения </w:t>
      </w:r>
      <w:r w:rsidRPr="007E710A">
        <w:t>о значимых лока</w:t>
      </w:r>
      <w:r>
        <w:t xml:space="preserve">льных топографических объектах (почитаемые деревья, камни). </w:t>
      </w:r>
      <w:r w:rsidRPr="00794BC5">
        <w:t xml:space="preserve">Зафиксированы устные рассказы о взаимодействии коми и коми-пермяков, исторически проживавших в деревнях, между жителями которых вплоть до второй половины </w:t>
      </w:r>
      <w:r w:rsidRPr="00794BC5">
        <w:rPr>
          <w:lang w:val="en-US"/>
        </w:rPr>
        <w:t>XX</w:t>
      </w:r>
      <w:r w:rsidRPr="00794BC5">
        <w:t xml:space="preserve"> в. существовали непосредственные контакты</w:t>
      </w:r>
      <w:r>
        <w:t>;</w:t>
      </w:r>
      <w:r w:rsidRPr="00794BC5">
        <w:t xml:space="preserve"> представления о локальных этнокультурных идентичностях.</w:t>
      </w:r>
      <w:r>
        <w:t xml:space="preserve"> В ходе экспедиции велась фотосъемка населенных пунктов (общие виды, отдельные дома, культовые постройки), значимых ландшафтных объектов.</w:t>
      </w:r>
      <w:r w:rsidR="0092087C">
        <w:t xml:space="preserve"> </w:t>
      </w:r>
      <w:r>
        <w:rPr>
          <w:color w:val="000000"/>
        </w:rPr>
        <w:t xml:space="preserve">В ходе экспедиции записан фольклорно-этнографический материал по следующим темам: устные рассказы о местных героях (Стефане </w:t>
      </w:r>
      <w:proofErr w:type="spellStart"/>
      <w:r>
        <w:rPr>
          <w:color w:val="000000"/>
        </w:rPr>
        <w:t>Великопермском</w:t>
      </w:r>
      <w:proofErr w:type="spellEnd"/>
      <w:r>
        <w:rPr>
          <w:color w:val="000000"/>
        </w:rPr>
        <w:t xml:space="preserve">,  Пере и </w:t>
      </w:r>
      <w:proofErr w:type="spellStart"/>
      <w:r>
        <w:rPr>
          <w:color w:val="000000"/>
        </w:rPr>
        <w:t>Мизе</w:t>
      </w:r>
      <w:proofErr w:type="spellEnd"/>
      <w:r>
        <w:rPr>
          <w:color w:val="000000"/>
        </w:rPr>
        <w:t>), о мифологических и мифологизированных персонажах, явлении умерших, святых, а также сведения о почитаемых и памятных камнях. </w:t>
      </w:r>
      <w:proofErr w:type="gramStart"/>
      <w:r>
        <w:rPr>
          <w:color w:val="000000"/>
        </w:rPr>
        <w:t>Календарная традиция представлена воспоминаниями о проведении различных обрядов, приметами, запретами и предписаниями Вербного воскресения, Пасхи (качели, «</w:t>
      </w:r>
      <w:proofErr w:type="spellStart"/>
      <w:r>
        <w:rPr>
          <w:color w:val="000000"/>
        </w:rPr>
        <w:t>Ен</w:t>
      </w:r>
      <w:proofErr w:type="spellEnd"/>
      <w:r>
        <w:rPr>
          <w:color w:val="000000"/>
        </w:rPr>
        <w:t> </w:t>
      </w:r>
      <w:proofErr w:type="spellStart"/>
      <w:r>
        <w:rPr>
          <w:color w:val="000000"/>
        </w:rPr>
        <w:t>китсавны</w:t>
      </w:r>
      <w:proofErr w:type="spellEnd"/>
      <w:r>
        <w:rPr>
          <w:color w:val="000000"/>
        </w:rPr>
        <w:t>», «</w:t>
      </w:r>
      <w:proofErr w:type="spellStart"/>
      <w:r>
        <w:rPr>
          <w:color w:val="000000"/>
        </w:rPr>
        <w:t>шонді</w:t>
      </w:r>
      <w:proofErr w:type="spellEnd"/>
      <w:r>
        <w:rPr>
          <w:color w:val="000000"/>
        </w:rPr>
        <w:t xml:space="preserve"> орсӧ»), Семика и Троицы (украшение, завивание и «похороны» березки), Марии Магдалины («курӧг </w:t>
      </w:r>
      <w:proofErr w:type="spellStart"/>
      <w:r>
        <w:rPr>
          <w:color w:val="000000"/>
        </w:rPr>
        <w:t>празьник</w:t>
      </w:r>
      <w:proofErr w:type="spellEnd"/>
      <w:r>
        <w:rPr>
          <w:color w:val="000000"/>
        </w:rPr>
        <w:t>»), Иванова, Михайлова, Петрова и Ильина дней, Рождества, а также репертуаром рождественских игрищ с описаниями игр, хороводов и образцами песен.</w:t>
      </w:r>
      <w:proofErr w:type="gramEnd"/>
      <w:r>
        <w:rPr>
          <w:color w:val="000000"/>
        </w:rPr>
        <w:t xml:space="preserve"> Похоронно-поминальная традиция состоит из запретов, предписаний и описаний ритуальных действий (обмывание, подготовка гроба, вынос гроба, погребение, поминки на 9, 20, 40 и 42 дни), в числе которых ритуалы «первой встречи» во время похорон, вывешивание одежды умершего в доме и на кресте в Семик, угощение на</w:t>
      </w:r>
      <w:proofErr w:type="gramStart"/>
      <w:r>
        <w:rPr>
          <w:color w:val="000000"/>
        </w:rPr>
        <w:t xml:space="preserve"> Д</w:t>
      </w:r>
      <w:proofErr w:type="gramEnd"/>
      <w:r>
        <w:rPr>
          <w:color w:val="000000"/>
        </w:rPr>
        <w:t>евятый и Сороковой дни, проводы на «шесть недель». Записаны также материалы по детскому игровому фольклору, прозвища и присловья, частушки, лирические песни.</w:t>
      </w:r>
    </w:p>
    <w:p w:rsidR="0065188D" w:rsidRPr="0065188D" w:rsidRDefault="0065188D" w:rsidP="0065188D">
      <w:pPr>
        <w:tabs>
          <w:tab w:val="left" w:pos="1134"/>
        </w:tabs>
        <w:ind w:firstLine="737"/>
        <w:jc w:val="both"/>
      </w:pPr>
    </w:p>
    <w:p w:rsidR="002A7F3C" w:rsidRDefault="002A7F3C" w:rsidP="002A7F3C">
      <w:pPr>
        <w:ind w:firstLine="720"/>
        <w:jc w:val="both"/>
        <w:rPr>
          <w:sz w:val="28"/>
          <w:szCs w:val="28"/>
        </w:rPr>
      </w:pPr>
      <w:r>
        <w:rPr>
          <w:i/>
        </w:rPr>
        <w:t>Жеребцов И.Л</w:t>
      </w:r>
      <w:r w:rsidRPr="000406EF">
        <w:rPr>
          <w:i/>
        </w:rPr>
        <w:t xml:space="preserve">. </w:t>
      </w:r>
      <w:r w:rsidRPr="000406EF">
        <w:t>– Уважаемые коллеги!</w:t>
      </w:r>
      <w:r>
        <w:t xml:space="preserve"> Будут ли вопросы к Елене Николаевне? Если нет, предлагаю одобрить итоги полевых исследований участников </w:t>
      </w:r>
      <w:proofErr w:type="spellStart"/>
      <w:r w:rsidRPr="00981D92">
        <w:rPr>
          <w:szCs w:val="24"/>
        </w:rPr>
        <w:t>лингвоэтнографи</w:t>
      </w:r>
      <w:r>
        <w:rPr>
          <w:szCs w:val="24"/>
        </w:rPr>
        <w:t>ческой</w:t>
      </w:r>
      <w:proofErr w:type="spellEnd"/>
      <w:r>
        <w:rPr>
          <w:szCs w:val="24"/>
        </w:rPr>
        <w:t xml:space="preserve"> экспедиции</w:t>
      </w:r>
      <w:r>
        <w:t xml:space="preserve">. </w:t>
      </w:r>
    </w:p>
    <w:p w:rsidR="002A7F3C" w:rsidRDefault="002A7F3C" w:rsidP="002A7F3C">
      <w:pPr>
        <w:tabs>
          <w:tab w:val="left" w:pos="1134"/>
        </w:tabs>
        <w:ind w:firstLine="709"/>
        <w:jc w:val="both"/>
        <w:rPr>
          <w:color w:val="070707"/>
        </w:rPr>
      </w:pPr>
    </w:p>
    <w:p w:rsidR="002A7F3C" w:rsidRDefault="002A7F3C" w:rsidP="002A7F3C">
      <w:pPr>
        <w:pStyle w:val="a5"/>
        <w:spacing w:line="240" w:lineRule="auto"/>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9673FC" w:rsidRDefault="002A7F3C" w:rsidP="002A7F3C">
      <w:pPr>
        <w:tabs>
          <w:tab w:val="left" w:pos="1134"/>
        </w:tabs>
        <w:ind w:firstLine="737"/>
        <w:jc w:val="both"/>
        <w:rPr>
          <w:color w:val="070707"/>
        </w:rPr>
      </w:pPr>
      <w:r w:rsidRPr="000406EF">
        <w:rPr>
          <w:b/>
          <w:u w:val="single"/>
        </w:rPr>
        <w:t>Постановили</w:t>
      </w:r>
      <w:r w:rsidRPr="000406EF">
        <w:t>:</w:t>
      </w:r>
      <w:r w:rsidRPr="00291FD4">
        <w:t xml:space="preserve"> </w:t>
      </w:r>
      <w:r>
        <w:t>одобрить итоги полевых исследований</w:t>
      </w:r>
      <w:r w:rsidRPr="002A7F3C">
        <w:rPr>
          <w:szCs w:val="24"/>
        </w:rPr>
        <w:t xml:space="preserve"> </w:t>
      </w:r>
      <w:r>
        <w:rPr>
          <w:szCs w:val="24"/>
        </w:rPr>
        <w:t xml:space="preserve">участников </w:t>
      </w:r>
      <w:proofErr w:type="spellStart"/>
      <w:r w:rsidRPr="00981D92">
        <w:rPr>
          <w:szCs w:val="24"/>
        </w:rPr>
        <w:t>лингвоэтнографи</w:t>
      </w:r>
      <w:r>
        <w:rPr>
          <w:szCs w:val="24"/>
        </w:rPr>
        <w:t>ческой</w:t>
      </w:r>
      <w:proofErr w:type="spellEnd"/>
      <w:r>
        <w:rPr>
          <w:szCs w:val="24"/>
        </w:rPr>
        <w:t xml:space="preserve"> экспедиции</w:t>
      </w:r>
    </w:p>
    <w:p w:rsidR="00892315" w:rsidRDefault="00892315" w:rsidP="00892315">
      <w:pPr>
        <w:tabs>
          <w:tab w:val="left" w:pos="1134"/>
        </w:tabs>
        <w:spacing w:line="276" w:lineRule="auto"/>
        <w:ind w:firstLine="709"/>
        <w:jc w:val="both"/>
        <w:rPr>
          <w:color w:val="000000"/>
          <w:szCs w:val="24"/>
        </w:rPr>
      </w:pPr>
      <w:r w:rsidRPr="004B0777">
        <w:rPr>
          <w:rFonts w:eastAsia="Calibri"/>
          <w:b/>
          <w:u w:val="single"/>
        </w:rPr>
        <w:lastRenderedPageBreak/>
        <w:t xml:space="preserve">Слушали: </w:t>
      </w:r>
      <w:r>
        <w:rPr>
          <w:rFonts w:eastAsia="Calibri"/>
          <w:b/>
          <w:u w:val="single"/>
        </w:rPr>
        <w:t>3</w:t>
      </w:r>
      <w:r w:rsidRPr="004B0777">
        <w:rPr>
          <w:rFonts w:eastAsia="Calibri"/>
          <w:b/>
          <w:u w:val="single"/>
        </w:rPr>
        <w:t>.</w:t>
      </w:r>
      <w:r w:rsidRPr="004B0777">
        <w:rPr>
          <w:color w:val="000000"/>
        </w:rPr>
        <w:t xml:space="preserve"> </w:t>
      </w:r>
      <w:r w:rsidR="0034439B" w:rsidRPr="005311D7">
        <w:rPr>
          <w:color w:val="000000"/>
          <w:szCs w:val="24"/>
        </w:rPr>
        <w:t xml:space="preserve">Обсуждение рукописи </w:t>
      </w:r>
      <w:r w:rsidR="0034439B" w:rsidRPr="00CE787B">
        <w:rPr>
          <w:szCs w:val="24"/>
        </w:rPr>
        <w:t>«</w:t>
      </w:r>
      <w:proofErr w:type="spellStart"/>
      <w:proofErr w:type="gramStart"/>
      <w:r w:rsidR="0034439B" w:rsidRPr="00CE787B">
        <w:rPr>
          <w:szCs w:val="24"/>
        </w:rPr>
        <w:t>Русско-коми</w:t>
      </w:r>
      <w:proofErr w:type="spellEnd"/>
      <w:proofErr w:type="gramEnd"/>
      <w:r w:rsidR="0034439B" w:rsidRPr="00CE787B">
        <w:rPr>
          <w:szCs w:val="24"/>
        </w:rPr>
        <w:t xml:space="preserve"> тематического словаря» </w:t>
      </w:r>
      <w:r w:rsidR="0034439B" w:rsidRPr="00CE787B">
        <w:rPr>
          <w:color w:val="000000"/>
          <w:szCs w:val="24"/>
        </w:rPr>
        <w:t>(</w:t>
      </w:r>
      <w:r w:rsidR="0034439B">
        <w:rPr>
          <w:color w:val="000000"/>
          <w:szCs w:val="24"/>
        </w:rPr>
        <w:t>авторы</w:t>
      </w:r>
      <w:r w:rsidR="0034439B" w:rsidRPr="00CE787B">
        <w:rPr>
          <w:color w:val="000000"/>
          <w:szCs w:val="24"/>
        </w:rPr>
        <w:t xml:space="preserve"> Е.А. </w:t>
      </w:r>
      <w:proofErr w:type="spellStart"/>
      <w:r w:rsidR="0034439B" w:rsidRPr="00CE787B">
        <w:rPr>
          <w:color w:val="000000"/>
          <w:szCs w:val="24"/>
        </w:rPr>
        <w:t>Айбабина</w:t>
      </w:r>
      <w:proofErr w:type="spellEnd"/>
      <w:r w:rsidR="0034439B" w:rsidRPr="00CE787B">
        <w:rPr>
          <w:color w:val="000000"/>
          <w:szCs w:val="24"/>
        </w:rPr>
        <w:t xml:space="preserve">, А.Г. Мусанов,  О.И. Некрасова, Г.В. Пунегова). </w:t>
      </w:r>
    </w:p>
    <w:p w:rsidR="0034439B" w:rsidRDefault="0034439B" w:rsidP="00892315">
      <w:pPr>
        <w:tabs>
          <w:tab w:val="left" w:pos="1134"/>
        </w:tabs>
        <w:spacing w:line="276" w:lineRule="auto"/>
        <w:ind w:firstLine="709"/>
        <w:jc w:val="both"/>
      </w:pPr>
    </w:p>
    <w:p w:rsidR="009673FC" w:rsidRDefault="00892315" w:rsidP="00892315">
      <w:pPr>
        <w:pStyle w:val="a8"/>
        <w:spacing w:before="0" w:after="0"/>
        <w:ind w:firstLine="709"/>
        <w:jc w:val="both"/>
      </w:pPr>
      <w:r>
        <w:rPr>
          <w:i/>
        </w:rPr>
        <w:t>Жеребцов И.Л</w:t>
      </w:r>
      <w:r w:rsidRPr="000406EF">
        <w:rPr>
          <w:i/>
        </w:rPr>
        <w:t xml:space="preserve">. </w:t>
      </w:r>
      <w:r w:rsidRPr="000406EF">
        <w:t>– Уважаемые коллеги!</w:t>
      </w:r>
      <w:r>
        <w:t xml:space="preserve"> Переходим к третьему вопросу повестки дня. Слово предоставляется</w:t>
      </w:r>
      <w:r w:rsidR="0034439B">
        <w:t xml:space="preserve"> Евгении </w:t>
      </w:r>
      <w:proofErr w:type="spellStart"/>
      <w:r w:rsidR="0034439B">
        <w:t>Авенировне</w:t>
      </w:r>
      <w:proofErr w:type="spellEnd"/>
      <w:r w:rsidR="0034439B">
        <w:t xml:space="preserve">. </w:t>
      </w:r>
    </w:p>
    <w:p w:rsidR="004C7EA6" w:rsidRDefault="004C7EA6" w:rsidP="00892315">
      <w:pPr>
        <w:pStyle w:val="a8"/>
        <w:spacing w:before="0" w:after="0"/>
        <w:ind w:firstLine="709"/>
        <w:jc w:val="both"/>
      </w:pPr>
    </w:p>
    <w:p w:rsidR="004C7EA6" w:rsidRPr="00685EBB" w:rsidRDefault="004C7EA6" w:rsidP="004C7EA6">
      <w:pPr>
        <w:ind w:firstLine="709"/>
        <w:jc w:val="both"/>
        <w:rPr>
          <w:szCs w:val="24"/>
        </w:rPr>
      </w:pPr>
      <w:proofErr w:type="spellStart"/>
      <w:r w:rsidRPr="004C7EA6">
        <w:rPr>
          <w:i/>
        </w:rPr>
        <w:t>Айбабина</w:t>
      </w:r>
      <w:proofErr w:type="spellEnd"/>
      <w:r w:rsidRPr="004C7EA6">
        <w:rPr>
          <w:i/>
        </w:rPr>
        <w:t xml:space="preserve"> Е.А.</w:t>
      </w:r>
      <w:r>
        <w:t xml:space="preserve"> – </w:t>
      </w:r>
      <w:r w:rsidRPr="00685EBB">
        <w:rPr>
          <w:szCs w:val="24"/>
        </w:rPr>
        <w:t>Тематический словарь – это словарь, в котором лексика группируется по смысловым блокам. Его цель – дать по возможности полную картину слова и всей лексики, к которой оно относится. Н</w:t>
      </w:r>
      <w:r w:rsidRPr="00685EBB">
        <w:rPr>
          <w:color w:val="1A1A1A"/>
          <w:szCs w:val="24"/>
        </w:rPr>
        <w:t>аш тематический словарь не первый в ряду словарей  данного типа  в финно-угорской и даже в коми лексикографии.  Все они перечислены в Предисловии.</w:t>
      </w:r>
      <w:r w:rsidRPr="00685EBB">
        <w:rPr>
          <w:szCs w:val="24"/>
        </w:rPr>
        <w:t xml:space="preserve"> Особенностью настоящего Словаря является то, что в нем представлен обширный материал 10 диалектов коми языка. «</w:t>
      </w:r>
      <w:proofErr w:type="spellStart"/>
      <w:proofErr w:type="gramStart"/>
      <w:r w:rsidRPr="00685EBB">
        <w:rPr>
          <w:szCs w:val="24"/>
        </w:rPr>
        <w:t>Русско-коми</w:t>
      </w:r>
      <w:proofErr w:type="spellEnd"/>
      <w:proofErr w:type="gramEnd"/>
      <w:r w:rsidRPr="00685EBB">
        <w:rPr>
          <w:szCs w:val="24"/>
        </w:rPr>
        <w:t xml:space="preserve"> тематический словарь», по сути дела, является первым опытом системно-тематического описания коми диалектной лексики. Он составлен на основе материалов, содержащихся в «Словаре диалектов коми языка» (2012-2014). Важными источниками материала послужили также «Сравнительный словарь коми-зырянских диалектов», целый ряд  более ранних лексикографических трудов по коми языку, таких, как Русско-зырянский словарь Н.П.</w:t>
      </w:r>
      <w:r w:rsidR="00123AFC">
        <w:rPr>
          <w:szCs w:val="24"/>
        </w:rPr>
        <w:t xml:space="preserve"> </w:t>
      </w:r>
      <w:r w:rsidRPr="00685EBB">
        <w:rPr>
          <w:szCs w:val="24"/>
        </w:rPr>
        <w:t>Попова, Русско-зырянский словарь Г.С.</w:t>
      </w:r>
      <w:r w:rsidR="00123AFC">
        <w:rPr>
          <w:szCs w:val="24"/>
        </w:rPr>
        <w:t xml:space="preserve"> </w:t>
      </w:r>
      <w:r w:rsidRPr="00685EBB">
        <w:rPr>
          <w:szCs w:val="24"/>
        </w:rPr>
        <w:t xml:space="preserve">Лыткина, словари </w:t>
      </w:r>
      <w:proofErr w:type="spellStart"/>
      <w:r w:rsidRPr="00685EBB">
        <w:rPr>
          <w:szCs w:val="24"/>
        </w:rPr>
        <w:t>Вихмана</w:t>
      </w:r>
      <w:proofErr w:type="spellEnd"/>
      <w:r w:rsidRPr="00685EBB">
        <w:rPr>
          <w:szCs w:val="24"/>
        </w:rPr>
        <w:t xml:space="preserve"> и Видемана, </w:t>
      </w:r>
      <w:proofErr w:type="spellStart"/>
      <w:r w:rsidRPr="00685EBB">
        <w:rPr>
          <w:szCs w:val="24"/>
        </w:rPr>
        <w:t>Фокоша-Фукса</w:t>
      </w:r>
      <w:proofErr w:type="spellEnd"/>
      <w:r w:rsidRPr="00685EBB">
        <w:rPr>
          <w:szCs w:val="24"/>
        </w:rPr>
        <w:t>.</w:t>
      </w:r>
      <w:r w:rsidRPr="00685EBB">
        <w:rPr>
          <w:color w:val="1A1A1A"/>
          <w:szCs w:val="24"/>
        </w:rPr>
        <w:t xml:space="preserve"> Кроме того, использовалась специальная отечественная и зарубежная литература из области  этнографии и фольклора коми.</w:t>
      </w:r>
      <w:r>
        <w:rPr>
          <w:color w:val="1A1A1A"/>
          <w:szCs w:val="24"/>
        </w:rPr>
        <w:t xml:space="preserve"> </w:t>
      </w:r>
      <w:r w:rsidRPr="00685EBB">
        <w:rPr>
          <w:szCs w:val="24"/>
        </w:rPr>
        <w:t>Настоящий «</w:t>
      </w:r>
      <w:proofErr w:type="spellStart"/>
      <w:r w:rsidRPr="00685EBB">
        <w:rPr>
          <w:szCs w:val="24"/>
        </w:rPr>
        <w:t>Русско-коми</w:t>
      </w:r>
      <w:proofErr w:type="spellEnd"/>
      <w:r w:rsidRPr="00685EBB">
        <w:rPr>
          <w:szCs w:val="24"/>
        </w:rPr>
        <w:t xml:space="preserve"> тематический словарь» состоит из двух частей: основной и </w:t>
      </w:r>
      <w:proofErr w:type="gramStart"/>
      <w:r w:rsidRPr="00685EBB">
        <w:rPr>
          <w:szCs w:val="24"/>
        </w:rPr>
        <w:t>алфавитной</w:t>
      </w:r>
      <w:proofErr w:type="gramEnd"/>
      <w:r w:rsidRPr="00685EBB">
        <w:rPr>
          <w:szCs w:val="24"/>
        </w:rPr>
        <w:t>. В первой, главной, части словаря в алфавитном порядке расположены заголовочные единицы (относящиеся к лексическому фонду русского языка) и, в  пределах словарной статьи, соотносимые с ними лексические единицы коми диалектов. Во второй части приводится алфавитный список всех вошедших в словарь диалектных слов коми языка с указанием их номерного индекса в основной части словаря, что значительно облегчает их поиск.</w:t>
      </w:r>
      <w:r w:rsidR="00123AFC">
        <w:rPr>
          <w:szCs w:val="24"/>
        </w:rPr>
        <w:t xml:space="preserve"> </w:t>
      </w:r>
      <w:proofErr w:type="gramStart"/>
      <w:r w:rsidRPr="00685EBB">
        <w:rPr>
          <w:szCs w:val="24"/>
        </w:rPr>
        <w:t>Лексика, нашедшая отражение в Словаре, отнесена к 14 категориям базового уровня (Неживая природа, 2.</w:t>
      </w:r>
      <w:proofErr w:type="gramEnd"/>
      <w:r w:rsidRPr="00685EBB">
        <w:rPr>
          <w:szCs w:val="24"/>
        </w:rPr>
        <w:t xml:space="preserve"> Живая природа, 3. Человек как живое существо, 4. Эмоции, 5. Оценка, 6. Речь, 7. Интеллект, 8. Социальная деятельность, 9. Социальная сфера жизни человека, 10. Быт, 11. Населённый пункт, 12. Восприятие окружающего мира, 13. Сверхъестественное, 14. </w:t>
      </w:r>
      <w:proofErr w:type="gramStart"/>
      <w:r w:rsidRPr="00685EBB">
        <w:rPr>
          <w:szCs w:val="24"/>
        </w:rPr>
        <w:t>Универсальные представления и смыслы).</w:t>
      </w:r>
      <w:proofErr w:type="gramEnd"/>
      <w:r>
        <w:rPr>
          <w:szCs w:val="24"/>
        </w:rPr>
        <w:t xml:space="preserve"> </w:t>
      </w:r>
      <w:r w:rsidRPr="00685EBB">
        <w:rPr>
          <w:szCs w:val="24"/>
        </w:rPr>
        <w:t xml:space="preserve">Материал словаря дает возможность оценить своеобразие лексического богатства коми языка, дает интересные лингвистические данные для исследования тематических групп коми лексики, позволяет </w:t>
      </w:r>
      <w:proofErr w:type="gramStart"/>
      <w:r w:rsidRPr="00685EBB">
        <w:rPr>
          <w:szCs w:val="24"/>
        </w:rPr>
        <w:t>расширить и обогатить</w:t>
      </w:r>
      <w:proofErr w:type="gramEnd"/>
      <w:r w:rsidRPr="00685EBB">
        <w:rPr>
          <w:szCs w:val="24"/>
        </w:rPr>
        <w:t xml:space="preserve"> словарный запас  носителей коми языка и тех, кто приступил к его изучению. Словарь содержит более 2000 словарных статей. Его объем – около 30 </w:t>
      </w:r>
      <w:proofErr w:type="spellStart"/>
      <w:r w:rsidRPr="00685EBB">
        <w:rPr>
          <w:szCs w:val="24"/>
        </w:rPr>
        <w:t>а.</w:t>
      </w:r>
      <w:proofErr w:type="gramStart"/>
      <w:r w:rsidRPr="00685EBB">
        <w:rPr>
          <w:szCs w:val="24"/>
        </w:rPr>
        <w:t>л</w:t>
      </w:r>
      <w:proofErr w:type="spellEnd"/>
      <w:proofErr w:type="gramEnd"/>
      <w:r w:rsidRPr="00685EBB">
        <w:rPr>
          <w:szCs w:val="24"/>
        </w:rPr>
        <w:t>.</w:t>
      </w:r>
    </w:p>
    <w:p w:rsidR="004C7EA6" w:rsidRDefault="004C7EA6" w:rsidP="00892315">
      <w:pPr>
        <w:pStyle w:val="a8"/>
        <w:spacing w:before="0" w:after="0"/>
        <w:ind w:firstLine="709"/>
        <w:jc w:val="both"/>
      </w:pPr>
    </w:p>
    <w:p w:rsidR="004C7EA6" w:rsidRDefault="001240DE" w:rsidP="00892315">
      <w:pPr>
        <w:pStyle w:val="a8"/>
        <w:spacing w:before="0" w:after="0"/>
        <w:ind w:firstLine="709"/>
        <w:jc w:val="both"/>
      </w:pPr>
      <w:r>
        <w:rPr>
          <w:i/>
        </w:rPr>
        <w:t>Жеребцов И.Л</w:t>
      </w:r>
      <w:r w:rsidRPr="000406EF">
        <w:rPr>
          <w:i/>
        </w:rPr>
        <w:t xml:space="preserve">. </w:t>
      </w:r>
      <w:r w:rsidRPr="000406EF">
        <w:t>– Уважаемые коллеги!</w:t>
      </w:r>
      <w:r>
        <w:t xml:space="preserve"> Будут ли вопросы к Евгении </w:t>
      </w:r>
      <w:proofErr w:type="spellStart"/>
      <w:r>
        <w:t>Авенирвне</w:t>
      </w:r>
      <w:proofErr w:type="spellEnd"/>
      <w:r>
        <w:t>?</w:t>
      </w:r>
    </w:p>
    <w:p w:rsidR="001240DE" w:rsidRDefault="001240DE" w:rsidP="00892315">
      <w:pPr>
        <w:pStyle w:val="a8"/>
        <w:spacing w:before="0" w:after="0"/>
        <w:ind w:firstLine="709"/>
        <w:jc w:val="both"/>
      </w:pPr>
    </w:p>
    <w:p w:rsidR="001240DE" w:rsidRDefault="001240DE" w:rsidP="00892315">
      <w:pPr>
        <w:pStyle w:val="a8"/>
        <w:spacing w:before="0" w:after="0"/>
        <w:ind w:firstLine="709"/>
        <w:jc w:val="both"/>
      </w:pPr>
      <w:r w:rsidRPr="001240DE">
        <w:rPr>
          <w:i/>
        </w:rPr>
        <w:t>Крашенинникова Ю.А</w:t>
      </w:r>
      <w:r>
        <w:t>. – При работе над словарем вы использовали архивные материалы экспедиций?</w:t>
      </w:r>
    </w:p>
    <w:p w:rsidR="001240DE" w:rsidRDefault="001240DE" w:rsidP="00892315">
      <w:pPr>
        <w:pStyle w:val="a8"/>
        <w:spacing w:before="0" w:after="0"/>
        <w:ind w:firstLine="709"/>
        <w:jc w:val="both"/>
      </w:pPr>
    </w:p>
    <w:p w:rsidR="001240DE" w:rsidRDefault="001240DE" w:rsidP="00892315">
      <w:pPr>
        <w:pStyle w:val="a8"/>
        <w:spacing w:before="0" w:after="0"/>
        <w:ind w:firstLine="709"/>
        <w:jc w:val="both"/>
      </w:pPr>
      <w:proofErr w:type="spellStart"/>
      <w:r w:rsidRPr="001240DE">
        <w:rPr>
          <w:i/>
        </w:rPr>
        <w:t>Айбабина</w:t>
      </w:r>
      <w:proofErr w:type="spellEnd"/>
      <w:r w:rsidRPr="001240DE">
        <w:rPr>
          <w:i/>
        </w:rPr>
        <w:t xml:space="preserve"> Е.А.</w:t>
      </w:r>
      <w:r>
        <w:t xml:space="preserve"> – Только лингвистических. </w:t>
      </w:r>
    </w:p>
    <w:p w:rsidR="001240DE" w:rsidRDefault="001240DE" w:rsidP="00892315">
      <w:pPr>
        <w:pStyle w:val="a8"/>
        <w:spacing w:before="0" w:after="0"/>
        <w:ind w:firstLine="709"/>
        <w:jc w:val="both"/>
      </w:pPr>
    </w:p>
    <w:p w:rsidR="001240DE" w:rsidRDefault="00DC0E8E" w:rsidP="00892315">
      <w:pPr>
        <w:pStyle w:val="a8"/>
        <w:spacing w:before="0" w:after="0"/>
        <w:ind w:firstLine="709"/>
        <w:jc w:val="both"/>
      </w:pPr>
      <w:r w:rsidRPr="00DC0E8E">
        <w:rPr>
          <w:i/>
        </w:rPr>
        <w:t>Рассыхаев А.Н</w:t>
      </w:r>
      <w:r>
        <w:t>. – Кто будет ответственным редактором этого издания?</w:t>
      </w:r>
    </w:p>
    <w:p w:rsidR="00DC0E8E" w:rsidRDefault="00DC0E8E" w:rsidP="00892315">
      <w:pPr>
        <w:pStyle w:val="a8"/>
        <w:spacing w:before="0" w:after="0"/>
        <w:ind w:firstLine="709"/>
        <w:jc w:val="both"/>
      </w:pPr>
    </w:p>
    <w:p w:rsidR="00DC0E8E" w:rsidRDefault="00DC0E8E" w:rsidP="00892315">
      <w:pPr>
        <w:pStyle w:val="a8"/>
        <w:spacing w:before="0" w:after="0"/>
        <w:ind w:firstLine="709"/>
        <w:jc w:val="both"/>
      </w:pPr>
      <w:proofErr w:type="spellStart"/>
      <w:r w:rsidRPr="001240DE">
        <w:rPr>
          <w:i/>
        </w:rPr>
        <w:t>Айбабина</w:t>
      </w:r>
      <w:proofErr w:type="spellEnd"/>
      <w:r w:rsidRPr="001240DE">
        <w:rPr>
          <w:i/>
        </w:rPr>
        <w:t xml:space="preserve"> Е.А.</w:t>
      </w:r>
      <w:r>
        <w:t xml:space="preserve"> – </w:t>
      </w:r>
      <w:proofErr w:type="spellStart"/>
      <w:r>
        <w:t>Уляшев</w:t>
      </w:r>
      <w:proofErr w:type="spellEnd"/>
      <w:r>
        <w:t xml:space="preserve"> О.И. </w:t>
      </w:r>
    </w:p>
    <w:p w:rsidR="00DC0E8E" w:rsidRDefault="00DC0E8E" w:rsidP="00892315">
      <w:pPr>
        <w:pStyle w:val="a8"/>
        <w:spacing w:before="0" w:after="0"/>
        <w:ind w:firstLine="709"/>
        <w:jc w:val="both"/>
      </w:pPr>
    </w:p>
    <w:p w:rsidR="00DC0E8E" w:rsidRDefault="00DC0E8E" w:rsidP="00892315">
      <w:pPr>
        <w:pStyle w:val="a8"/>
        <w:spacing w:before="0" w:after="0"/>
        <w:ind w:firstLine="709"/>
        <w:jc w:val="both"/>
      </w:pPr>
      <w:r>
        <w:rPr>
          <w:i/>
        </w:rPr>
        <w:t>Жеребцов И.Л</w:t>
      </w:r>
      <w:r w:rsidRPr="000406EF">
        <w:rPr>
          <w:i/>
        </w:rPr>
        <w:t xml:space="preserve">. </w:t>
      </w:r>
      <w:r w:rsidRPr="000406EF">
        <w:t>–</w:t>
      </w:r>
      <w:r>
        <w:t xml:space="preserve"> Елена Николаевна, как прошло обсуждение словаря на заседании сектора?</w:t>
      </w:r>
    </w:p>
    <w:p w:rsidR="00DC0E8E" w:rsidRDefault="00DC0E8E" w:rsidP="00892315">
      <w:pPr>
        <w:pStyle w:val="a8"/>
        <w:spacing w:before="0" w:after="0"/>
        <w:ind w:firstLine="709"/>
        <w:jc w:val="both"/>
      </w:pPr>
    </w:p>
    <w:p w:rsidR="00DC0E8E" w:rsidRDefault="00DC0E8E" w:rsidP="00892315">
      <w:pPr>
        <w:pStyle w:val="a8"/>
        <w:spacing w:before="0" w:after="0"/>
        <w:ind w:firstLine="709"/>
        <w:jc w:val="both"/>
      </w:pPr>
      <w:r w:rsidRPr="0065188D">
        <w:rPr>
          <w:i/>
        </w:rPr>
        <w:t>Федосеева Е.Н.</w:t>
      </w:r>
      <w:r>
        <w:t xml:space="preserve"> – Были, конечно, высказаны замечания, но в целом работа одобрена, рекомендована сектором на обсуждение на заседании Ученого совета. </w:t>
      </w:r>
    </w:p>
    <w:p w:rsidR="00625F09" w:rsidRDefault="00625F09" w:rsidP="00892315">
      <w:pPr>
        <w:pStyle w:val="a8"/>
        <w:spacing w:before="0" w:after="0"/>
        <w:ind w:firstLine="709"/>
        <w:jc w:val="both"/>
      </w:pPr>
      <w:r>
        <w:rPr>
          <w:i/>
        </w:rPr>
        <w:lastRenderedPageBreak/>
        <w:t>Жеребцов И.Л</w:t>
      </w:r>
      <w:r w:rsidRPr="000406EF">
        <w:rPr>
          <w:i/>
        </w:rPr>
        <w:t xml:space="preserve">. </w:t>
      </w:r>
      <w:r w:rsidRPr="000406EF">
        <w:t>–</w:t>
      </w:r>
      <w:r>
        <w:t xml:space="preserve"> Евгений Александрович, что вы скажете по поводу словаря?</w:t>
      </w:r>
    </w:p>
    <w:p w:rsidR="00625F09" w:rsidRDefault="00625F09" w:rsidP="00892315">
      <w:pPr>
        <w:pStyle w:val="a8"/>
        <w:spacing w:before="0" w:after="0"/>
        <w:ind w:firstLine="709"/>
        <w:jc w:val="both"/>
      </w:pPr>
    </w:p>
    <w:p w:rsidR="00625F09" w:rsidRDefault="00625F09" w:rsidP="00892315">
      <w:pPr>
        <w:pStyle w:val="a8"/>
        <w:spacing w:before="0" w:after="0"/>
        <w:ind w:firstLine="709"/>
        <w:jc w:val="both"/>
      </w:pPr>
      <w:r w:rsidRPr="00625F09">
        <w:rPr>
          <w:i/>
        </w:rPr>
        <w:t>Цыпанов Е.А</w:t>
      </w:r>
      <w:r>
        <w:t>. – Надо издать словарь.</w:t>
      </w:r>
    </w:p>
    <w:p w:rsidR="00625F09" w:rsidRDefault="00625F09" w:rsidP="00892315">
      <w:pPr>
        <w:pStyle w:val="a8"/>
        <w:spacing w:before="0" w:after="0"/>
        <w:ind w:firstLine="709"/>
        <w:jc w:val="both"/>
      </w:pPr>
    </w:p>
    <w:p w:rsidR="00625F09" w:rsidRDefault="00625F09" w:rsidP="00892315">
      <w:pPr>
        <w:pStyle w:val="a8"/>
        <w:spacing w:before="0" w:after="0"/>
        <w:ind w:firstLine="709"/>
        <w:jc w:val="both"/>
      </w:pPr>
      <w:r>
        <w:rPr>
          <w:i/>
        </w:rPr>
        <w:t>Жеребцов И.Л</w:t>
      </w:r>
      <w:r w:rsidRPr="000406EF">
        <w:rPr>
          <w:i/>
        </w:rPr>
        <w:t xml:space="preserve">. </w:t>
      </w:r>
      <w:r w:rsidRPr="000406EF">
        <w:t>– Уважаемые коллеги!</w:t>
      </w:r>
      <w:r>
        <w:t xml:space="preserve"> Переходим к обсуждению издания.</w:t>
      </w:r>
    </w:p>
    <w:p w:rsidR="00625F09" w:rsidRDefault="00625F09" w:rsidP="00892315">
      <w:pPr>
        <w:pStyle w:val="a8"/>
        <w:spacing w:before="0" w:after="0"/>
        <w:ind w:firstLine="709"/>
        <w:jc w:val="both"/>
      </w:pPr>
    </w:p>
    <w:p w:rsidR="00300522" w:rsidRDefault="00625F09" w:rsidP="00892315">
      <w:pPr>
        <w:pStyle w:val="a8"/>
        <w:spacing w:before="0" w:after="0"/>
        <w:ind w:firstLine="709"/>
        <w:jc w:val="both"/>
      </w:pPr>
      <w:r w:rsidRPr="00DC0E8E">
        <w:rPr>
          <w:i/>
        </w:rPr>
        <w:t>Рассыхаев А.Н</w:t>
      </w:r>
      <w:r>
        <w:t>. – Я прочитал словарь от начала до конца. Работа для нас важная – в экспедициях мы часто обращаемся к словарям. В целом я положительно</w:t>
      </w:r>
      <w:r w:rsidR="00973B21">
        <w:t xml:space="preserve"> оцениваю представленное издание, но у меня есть ряд замечаний, которые я сгруппировал. 1. стилистические, орфографические ошибки; 2. населенные пункты: где-то они указаны, где-то нет, надо привести к единообразию; 3. </w:t>
      </w:r>
      <w:r w:rsidR="00300522">
        <w:t>л</w:t>
      </w:r>
      <w:r w:rsidR="00973B21">
        <w:t>итературные соответствия</w:t>
      </w:r>
      <w:r w:rsidR="00300522">
        <w:t xml:space="preserve">; 4. игровая терминология; 5. мифологические образы; 6. народная традиция и т.д.  Все свои замечания я пришлю вам на электронную почту. </w:t>
      </w:r>
    </w:p>
    <w:p w:rsidR="00300522" w:rsidRDefault="00300522" w:rsidP="00892315">
      <w:pPr>
        <w:pStyle w:val="a8"/>
        <w:spacing w:before="0" w:after="0"/>
        <w:ind w:firstLine="709"/>
        <w:jc w:val="both"/>
      </w:pPr>
    </w:p>
    <w:p w:rsidR="00625F09" w:rsidRDefault="00973B21" w:rsidP="00892315">
      <w:pPr>
        <w:pStyle w:val="a8"/>
        <w:spacing w:before="0" w:after="0"/>
        <w:ind w:firstLine="709"/>
        <w:jc w:val="both"/>
      </w:pPr>
      <w:r>
        <w:t xml:space="preserve"> </w:t>
      </w:r>
      <w:proofErr w:type="spellStart"/>
      <w:r w:rsidR="00300522" w:rsidRPr="001240DE">
        <w:rPr>
          <w:i/>
        </w:rPr>
        <w:t>Айбабина</w:t>
      </w:r>
      <w:proofErr w:type="spellEnd"/>
      <w:r w:rsidR="00300522" w:rsidRPr="001240DE">
        <w:rPr>
          <w:i/>
        </w:rPr>
        <w:t xml:space="preserve"> Е.А.</w:t>
      </w:r>
      <w:r w:rsidR="00300522">
        <w:t xml:space="preserve"> – Большое спасибо.</w:t>
      </w:r>
    </w:p>
    <w:p w:rsidR="00300522" w:rsidRDefault="00300522" w:rsidP="00892315">
      <w:pPr>
        <w:pStyle w:val="a8"/>
        <w:spacing w:before="0" w:after="0"/>
        <w:ind w:firstLine="709"/>
        <w:jc w:val="both"/>
      </w:pPr>
    </w:p>
    <w:p w:rsidR="00300522" w:rsidRDefault="00300522" w:rsidP="00300522">
      <w:pPr>
        <w:tabs>
          <w:tab w:val="left" w:pos="1134"/>
        </w:tabs>
        <w:spacing w:line="276" w:lineRule="auto"/>
        <w:ind w:firstLine="709"/>
        <w:jc w:val="both"/>
        <w:rPr>
          <w:color w:val="000000"/>
          <w:szCs w:val="24"/>
        </w:rPr>
      </w:pPr>
      <w:r>
        <w:rPr>
          <w:i/>
        </w:rPr>
        <w:t>Жеребцов И.Л</w:t>
      </w:r>
      <w:r w:rsidRPr="000406EF">
        <w:rPr>
          <w:i/>
        </w:rPr>
        <w:t xml:space="preserve">. </w:t>
      </w:r>
      <w:r w:rsidRPr="000406EF">
        <w:t>– Уважаемые коллеги!</w:t>
      </w:r>
      <w:r>
        <w:t xml:space="preserve"> Не вызывает сомнения важность и ценность словаря. Авторы в праве сами принять решение по замечаниям – принимать или нет. Но хотя бы по населенным пунктам привести словарь к единообразию</w:t>
      </w:r>
      <w:r w:rsidR="00747280">
        <w:t xml:space="preserve"> надо</w:t>
      </w:r>
      <w:r>
        <w:t xml:space="preserve">. Давайте </w:t>
      </w:r>
      <w:proofErr w:type="gramStart"/>
      <w:r>
        <w:t>поддержим предложение сектора и проголосуем</w:t>
      </w:r>
      <w:proofErr w:type="gramEnd"/>
      <w:r>
        <w:t xml:space="preserve"> за рекомендацию к публикации словаря. Кто за то, чтобы рекомендовать </w:t>
      </w:r>
      <w:r w:rsidRPr="005311D7">
        <w:rPr>
          <w:color w:val="000000"/>
          <w:szCs w:val="24"/>
        </w:rPr>
        <w:t>рукопис</w:t>
      </w:r>
      <w:r>
        <w:rPr>
          <w:color w:val="000000"/>
          <w:szCs w:val="24"/>
        </w:rPr>
        <w:t>ь</w:t>
      </w:r>
      <w:r w:rsidRPr="005311D7">
        <w:rPr>
          <w:color w:val="000000"/>
          <w:szCs w:val="24"/>
        </w:rPr>
        <w:t xml:space="preserve"> </w:t>
      </w:r>
      <w:r w:rsidRPr="00CE787B">
        <w:rPr>
          <w:szCs w:val="24"/>
        </w:rPr>
        <w:t>«</w:t>
      </w:r>
      <w:proofErr w:type="spellStart"/>
      <w:proofErr w:type="gramStart"/>
      <w:r w:rsidRPr="00CE787B">
        <w:rPr>
          <w:szCs w:val="24"/>
        </w:rPr>
        <w:t>Русско-коми</w:t>
      </w:r>
      <w:proofErr w:type="spellEnd"/>
      <w:proofErr w:type="gramEnd"/>
      <w:r w:rsidRPr="00CE787B">
        <w:rPr>
          <w:szCs w:val="24"/>
        </w:rPr>
        <w:t xml:space="preserve"> тематического словаря» </w:t>
      </w:r>
      <w:r w:rsidRPr="00CE787B">
        <w:rPr>
          <w:color w:val="000000"/>
          <w:szCs w:val="24"/>
        </w:rPr>
        <w:t>(</w:t>
      </w:r>
      <w:r>
        <w:rPr>
          <w:color w:val="000000"/>
          <w:szCs w:val="24"/>
        </w:rPr>
        <w:t>авторы</w:t>
      </w:r>
      <w:r w:rsidRPr="00CE787B">
        <w:rPr>
          <w:color w:val="000000"/>
          <w:szCs w:val="24"/>
        </w:rPr>
        <w:t xml:space="preserve"> Е.А. </w:t>
      </w:r>
      <w:proofErr w:type="spellStart"/>
      <w:r w:rsidRPr="00CE787B">
        <w:rPr>
          <w:color w:val="000000"/>
          <w:szCs w:val="24"/>
        </w:rPr>
        <w:t>Айбабина</w:t>
      </w:r>
      <w:proofErr w:type="spellEnd"/>
      <w:r w:rsidRPr="00CE787B">
        <w:rPr>
          <w:color w:val="000000"/>
          <w:szCs w:val="24"/>
        </w:rPr>
        <w:t>, А.Г. Мусанов,  О.И. Некрасова, Г.В. Пунегова)</w:t>
      </w:r>
      <w:r>
        <w:rPr>
          <w:color w:val="000000"/>
          <w:szCs w:val="24"/>
        </w:rPr>
        <w:t xml:space="preserve"> к публикации?</w:t>
      </w:r>
    </w:p>
    <w:p w:rsidR="00300522" w:rsidRDefault="00300522" w:rsidP="00300522">
      <w:pPr>
        <w:tabs>
          <w:tab w:val="left" w:pos="1134"/>
        </w:tabs>
        <w:spacing w:line="276" w:lineRule="auto"/>
        <w:ind w:firstLine="709"/>
        <w:jc w:val="both"/>
        <w:rPr>
          <w:color w:val="000000"/>
          <w:szCs w:val="24"/>
        </w:rPr>
      </w:pPr>
    </w:p>
    <w:p w:rsidR="00300522" w:rsidRDefault="00300522" w:rsidP="00300522">
      <w:pPr>
        <w:pStyle w:val="a5"/>
        <w:spacing w:line="240" w:lineRule="auto"/>
        <w:ind w:left="0" w:firstLine="709"/>
        <w:jc w:val="both"/>
        <w:rPr>
          <w:rFonts w:ascii="Times New Roman" w:hAnsi="Times New Roman"/>
          <w:sz w:val="24"/>
          <w:szCs w:val="24"/>
        </w:rPr>
      </w:pPr>
      <w:r w:rsidRPr="000406EF">
        <w:rPr>
          <w:rFonts w:ascii="Times New Roman" w:hAnsi="Times New Roman"/>
          <w:b/>
          <w:sz w:val="24"/>
          <w:szCs w:val="24"/>
          <w:u w:val="single"/>
        </w:rPr>
        <w:t>Голосовали:</w:t>
      </w:r>
      <w:r w:rsidRPr="000406EF">
        <w:rPr>
          <w:rFonts w:ascii="Times New Roman" w:hAnsi="Times New Roman"/>
          <w:sz w:val="24"/>
          <w:szCs w:val="24"/>
        </w:rPr>
        <w:t xml:space="preserve"> «ЗА» – единогласно.</w:t>
      </w:r>
    </w:p>
    <w:p w:rsidR="00300522" w:rsidRDefault="00300522" w:rsidP="00300522">
      <w:pPr>
        <w:pStyle w:val="a8"/>
        <w:spacing w:before="0" w:after="0"/>
        <w:ind w:firstLine="709"/>
        <w:jc w:val="both"/>
        <w:rPr>
          <w:color w:val="000000"/>
        </w:rPr>
      </w:pPr>
      <w:r w:rsidRPr="000406EF">
        <w:rPr>
          <w:b/>
          <w:u w:val="single"/>
        </w:rPr>
        <w:t>Постановили</w:t>
      </w:r>
      <w:r w:rsidRPr="000406EF">
        <w:t>:</w:t>
      </w:r>
      <w:r w:rsidRPr="00300522">
        <w:t xml:space="preserve"> </w:t>
      </w:r>
      <w:r>
        <w:t xml:space="preserve">рекомендовать </w:t>
      </w:r>
      <w:r w:rsidRPr="005311D7">
        <w:rPr>
          <w:color w:val="000000"/>
        </w:rPr>
        <w:t>рукопис</w:t>
      </w:r>
      <w:r>
        <w:rPr>
          <w:color w:val="000000"/>
        </w:rPr>
        <w:t>ь</w:t>
      </w:r>
      <w:r w:rsidRPr="005311D7">
        <w:rPr>
          <w:color w:val="000000"/>
        </w:rPr>
        <w:t xml:space="preserve"> </w:t>
      </w:r>
      <w:r w:rsidRPr="00CE787B">
        <w:t>«</w:t>
      </w:r>
      <w:proofErr w:type="spellStart"/>
      <w:proofErr w:type="gramStart"/>
      <w:r w:rsidRPr="00CE787B">
        <w:t>Русско-коми</w:t>
      </w:r>
      <w:proofErr w:type="spellEnd"/>
      <w:proofErr w:type="gramEnd"/>
      <w:r w:rsidRPr="00CE787B">
        <w:t xml:space="preserve"> тематического словаря» </w:t>
      </w:r>
      <w:r w:rsidRPr="00CE787B">
        <w:rPr>
          <w:color w:val="000000"/>
        </w:rPr>
        <w:t>(</w:t>
      </w:r>
      <w:r>
        <w:rPr>
          <w:color w:val="000000"/>
        </w:rPr>
        <w:t>авторы</w:t>
      </w:r>
      <w:r w:rsidRPr="00CE787B">
        <w:rPr>
          <w:color w:val="000000"/>
        </w:rPr>
        <w:t xml:space="preserve"> Е.А. </w:t>
      </w:r>
      <w:proofErr w:type="spellStart"/>
      <w:r w:rsidRPr="00CE787B">
        <w:rPr>
          <w:color w:val="000000"/>
        </w:rPr>
        <w:t>Айбабина</w:t>
      </w:r>
      <w:proofErr w:type="spellEnd"/>
      <w:r w:rsidRPr="00CE787B">
        <w:rPr>
          <w:color w:val="000000"/>
        </w:rPr>
        <w:t>, А.Г. Мусанов,  О.И. Некрасова, Г.В. Пунегова)</w:t>
      </w:r>
      <w:r>
        <w:rPr>
          <w:color w:val="000000"/>
        </w:rPr>
        <w:t xml:space="preserve"> к публикации.</w:t>
      </w:r>
    </w:p>
    <w:p w:rsidR="00300522" w:rsidRDefault="00300522" w:rsidP="00300522">
      <w:pPr>
        <w:pStyle w:val="a8"/>
        <w:spacing w:before="0" w:after="0"/>
        <w:ind w:firstLine="709"/>
        <w:jc w:val="both"/>
        <w:rPr>
          <w:color w:val="000000"/>
        </w:rPr>
      </w:pPr>
    </w:p>
    <w:p w:rsidR="00300522" w:rsidRDefault="00300522" w:rsidP="00300522">
      <w:pPr>
        <w:pStyle w:val="a5"/>
        <w:spacing w:after="0" w:line="240" w:lineRule="auto"/>
        <w:ind w:left="709"/>
        <w:jc w:val="both"/>
        <w:rPr>
          <w:rFonts w:ascii="Times New Roman" w:hAnsi="Times New Roman"/>
          <w:sz w:val="24"/>
          <w:szCs w:val="24"/>
        </w:rPr>
      </w:pPr>
      <w:r>
        <w:rPr>
          <w:rFonts w:ascii="Times New Roman" w:hAnsi="Times New Roman"/>
          <w:sz w:val="24"/>
          <w:szCs w:val="24"/>
        </w:rPr>
        <w:t xml:space="preserve">Председатель </w:t>
      </w:r>
    </w:p>
    <w:p w:rsidR="00300522" w:rsidRDefault="00300522" w:rsidP="00300522">
      <w:pPr>
        <w:pStyle w:val="a5"/>
        <w:spacing w:after="0" w:line="240" w:lineRule="auto"/>
        <w:ind w:left="709"/>
        <w:jc w:val="both"/>
        <w:rPr>
          <w:rFonts w:ascii="Times New Roman" w:hAnsi="Times New Roman"/>
          <w:sz w:val="24"/>
          <w:szCs w:val="24"/>
        </w:rPr>
      </w:pPr>
      <w:r>
        <w:rPr>
          <w:rFonts w:ascii="Times New Roman" w:hAnsi="Times New Roman"/>
          <w:sz w:val="24"/>
          <w:szCs w:val="24"/>
        </w:rPr>
        <w:t xml:space="preserve">Ученого совета ИЯЛИ ФИЦ Коми НЦ УрО </w:t>
      </w:r>
      <w:proofErr w:type="gramStart"/>
      <w:r>
        <w:rPr>
          <w:rFonts w:ascii="Times New Roman" w:hAnsi="Times New Roman"/>
          <w:sz w:val="24"/>
          <w:szCs w:val="24"/>
        </w:rPr>
        <w:t>РАН                        И.</w:t>
      </w:r>
      <w:proofErr w:type="gramEnd"/>
      <w:r>
        <w:rPr>
          <w:rFonts w:ascii="Times New Roman" w:hAnsi="Times New Roman"/>
          <w:sz w:val="24"/>
          <w:szCs w:val="24"/>
        </w:rPr>
        <w:t>Л. Жеребцов</w:t>
      </w:r>
    </w:p>
    <w:p w:rsidR="00300522" w:rsidRDefault="00300522" w:rsidP="00300522">
      <w:pPr>
        <w:pStyle w:val="a5"/>
        <w:spacing w:after="0" w:line="240" w:lineRule="auto"/>
        <w:ind w:left="709"/>
        <w:jc w:val="both"/>
        <w:rPr>
          <w:rFonts w:ascii="Times New Roman" w:hAnsi="Times New Roman"/>
          <w:sz w:val="24"/>
          <w:szCs w:val="24"/>
        </w:rPr>
      </w:pPr>
    </w:p>
    <w:p w:rsidR="00300522" w:rsidRDefault="00300522" w:rsidP="00300522">
      <w:pPr>
        <w:pStyle w:val="a5"/>
        <w:spacing w:after="0" w:line="240" w:lineRule="auto"/>
        <w:ind w:left="709"/>
        <w:jc w:val="both"/>
      </w:pPr>
      <w:r>
        <w:rPr>
          <w:rFonts w:ascii="Times New Roman" w:hAnsi="Times New Roman"/>
          <w:sz w:val="24"/>
          <w:szCs w:val="24"/>
        </w:rPr>
        <w:t xml:space="preserve">Секретарь                                                                                       Н.В. Горинова </w:t>
      </w:r>
    </w:p>
    <w:p w:rsidR="00300522" w:rsidRDefault="00300522" w:rsidP="00892315">
      <w:pPr>
        <w:pStyle w:val="a8"/>
        <w:spacing w:before="0" w:after="0"/>
        <w:ind w:firstLine="709"/>
        <w:jc w:val="both"/>
      </w:pPr>
    </w:p>
    <w:p w:rsidR="00300522" w:rsidRDefault="00300522" w:rsidP="00892315">
      <w:pPr>
        <w:pStyle w:val="a8"/>
        <w:spacing w:before="0" w:after="0"/>
        <w:ind w:firstLine="709"/>
        <w:jc w:val="both"/>
      </w:pPr>
    </w:p>
    <w:p w:rsidR="00300522" w:rsidRDefault="00300522" w:rsidP="00892315">
      <w:pPr>
        <w:pStyle w:val="a8"/>
        <w:spacing w:before="0" w:after="0"/>
        <w:ind w:firstLine="709"/>
        <w:jc w:val="both"/>
      </w:pPr>
      <w:r>
        <w:t xml:space="preserve"> </w:t>
      </w:r>
    </w:p>
    <w:p w:rsidR="00625F09" w:rsidRDefault="00625F09" w:rsidP="00892315">
      <w:pPr>
        <w:pStyle w:val="a8"/>
        <w:spacing w:before="0" w:after="0"/>
        <w:ind w:firstLine="709"/>
        <w:jc w:val="both"/>
      </w:pPr>
    </w:p>
    <w:p w:rsidR="001240DE" w:rsidRDefault="001240DE" w:rsidP="00892315">
      <w:pPr>
        <w:pStyle w:val="a8"/>
        <w:spacing w:before="0" w:after="0"/>
        <w:ind w:firstLine="709"/>
        <w:jc w:val="both"/>
      </w:pPr>
    </w:p>
    <w:p w:rsidR="001240DE" w:rsidRPr="005F48B2" w:rsidRDefault="001240DE" w:rsidP="00892315">
      <w:pPr>
        <w:pStyle w:val="a8"/>
        <w:spacing w:before="0" w:after="0"/>
        <w:ind w:firstLine="709"/>
        <w:jc w:val="both"/>
        <w:rPr>
          <w:color w:val="000000"/>
        </w:rPr>
      </w:pPr>
    </w:p>
    <w:p w:rsidR="009673FC" w:rsidRDefault="009673FC" w:rsidP="009673FC">
      <w:pPr>
        <w:tabs>
          <w:tab w:val="left" w:pos="1134"/>
        </w:tabs>
        <w:spacing w:line="276" w:lineRule="auto"/>
        <w:ind w:firstLine="709"/>
        <w:jc w:val="both"/>
      </w:pPr>
    </w:p>
    <w:p w:rsidR="009673FC" w:rsidRDefault="009673FC" w:rsidP="009673FC">
      <w:pPr>
        <w:tabs>
          <w:tab w:val="left" w:pos="1134"/>
        </w:tabs>
        <w:spacing w:line="276" w:lineRule="auto"/>
        <w:jc w:val="both"/>
      </w:pPr>
    </w:p>
    <w:p w:rsidR="009673FC" w:rsidRPr="00746E9D" w:rsidRDefault="009673FC" w:rsidP="009673FC">
      <w:pPr>
        <w:ind w:firstLine="709"/>
        <w:rPr>
          <w:b/>
        </w:rPr>
      </w:pPr>
    </w:p>
    <w:sectPr w:rsidR="009673FC" w:rsidRPr="00746E9D" w:rsidSect="005F00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092F"/>
    <w:multiLevelType w:val="hybridMultilevel"/>
    <w:tmpl w:val="196E1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84C72A7"/>
    <w:multiLevelType w:val="hybridMultilevel"/>
    <w:tmpl w:val="A6163150"/>
    <w:lvl w:ilvl="0" w:tplc="9FE49C5A">
      <w:start w:val="1"/>
      <w:numFmt w:val="decimal"/>
      <w:lvlText w:val="%1."/>
      <w:lvlJc w:val="left"/>
      <w:pPr>
        <w:ind w:left="72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0A6F"/>
    <w:rsid w:val="00071043"/>
    <w:rsid w:val="000B7BCD"/>
    <w:rsid w:val="00123AFC"/>
    <w:rsid w:val="001240DE"/>
    <w:rsid w:val="00233830"/>
    <w:rsid w:val="00234143"/>
    <w:rsid w:val="002409F6"/>
    <w:rsid w:val="002A6CED"/>
    <w:rsid w:val="002A7F3C"/>
    <w:rsid w:val="00300522"/>
    <w:rsid w:val="00325D15"/>
    <w:rsid w:val="003273F2"/>
    <w:rsid w:val="0034439B"/>
    <w:rsid w:val="003B4DB5"/>
    <w:rsid w:val="003B6381"/>
    <w:rsid w:val="0045774C"/>
    <w:rsid w:val="004851BA"/>
    <w:rsid w:val="004946AE"/>
    <w:rsid w:val="004C7EA6"/>
    <w:rsid w:val="005F00BF"/>
    <w:rsid w:val="006041D7"/>
    <w:rsid w:val="0061292D"/>
    <w:rsid w:val="00625F09"/>
    <w:rsid w:val="00632103"/>
    <w:rsid w:val="00645C2E"/>
    <w:rsid w:val="0065188D"/>
    <w:rsid w:val="0067398B"/>
    <w:rsid w:val="0068486B"/>
    <w:rsid w:val="006D720F"/>
    <w:rsid w:val="00746E9D"/>
    <w:rsid w:val="00747280"/>
    <w:rsid w:val="00747D06"/>
    <w:rsid w:val="00892315"/>
    <w:rsid w:val="008A7692"/>
    <w:rsid w:val="008E16A7"/>
    <w:rsid w:val="009006C9"/>
    <w:rsid w:val="0092087C"/>
    <w:rsid w:val="00935BD5"/>
    <w:rsid w:val="00950228"/>
    <w:rsid w:val="009673FC"/>
    <w:rsid w:val="00973B21"/>
    <w:rsid w:val="0098421B"/>
    <w:rsid w:val="009C5506"/>
    <w:rsid w:val="00A56538"/>
    <w:rsid w:val="00A61267"/>
    <w:rsid w:val="00B32C06"/>
    <w:rsid w:val="00B70956"/>
    <w:rsid w:val="00B715DF"/>
    <w:rsid w:val="00B8247E"/>
    <w:rsid w:val="00D072D8"/>
    <w:rsid w:val="00D446A3"/>
    <w:rsid w:val="00D50C76"/>
    <w:rsid w:val="00D56826"/>
    <w:rsid w:val="00D70E67"/>
    <w:rsid w:val="00DC0E8E"/>
    <w:rsid w:val="00E11172"/>
    <w:rsid w:val="00E122AE"/>
    <w:rsid w:val="00E30A6F"/>
    <w:rsid w:val="00EB09A3"/>
    <w:rsid w:val="00F11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A6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30A6F"/>
    <w:pPr>
      <w:ind w:firstLine="709"/>
      <w:jc w:val="center"/>
    </w:pPr>
    <w:rPr>
      <w:b/>
    </w:rPr>
  </w:style>
  <w:style w:type="character" w:customStyle="1" w:styleId="a4">
    <w:name w:val="Название Знак"/>
    <w:basedOn w:val="a0"/>
    <w:link w:val="a3"/>
    <w:rsid w:val="00E30A6F"/>
    <w:rPr>
      <w:rFonts w:ascii="Times New Roman" w:eastAsia="Times New Roman" w:hAnsi="Times New Roman" w:cs="Times New Roman"/>
      <w:b/>
      <w:sz w:val="24"/>
      <w:szCs w:val="20"/>
      <w:lang w:eastAsia="ru-RU"/>
    </w:rPr>
  </w:style>
  <w:style w:type="paragraph" w:styleId="a5">
    <w:name w:val="List Paragraph"/>
    <w:basedOn w:val="a"/>
    <w:uiPriority w:val="34"/>
    <w:qFormat/>
    <w:rsid w:val="00E30A6F"/>
    <w:pPr>
      <w:spacing w:after="200" w:line="276" w:lineRule="auto"/>
      <w:ind w:left="708"/>
    </w:pPr>
    <w:rPr>
      <w:rFonts w:ascii="Calibri" w:eastAsia="Calibri" w:hAnsi="Calibri"/>
      <w:sz w:val="22"/>
      <w:szCs w:val="22"/>
      <w:lang w:eastAsia="en-US"/>
    </w:rPr>
  </w:style>
  <w:style w:type="paragraph" w:styleId="a6">
    <w:name w:val="No Spacing"/>
    <w:basedOn w:val="a"/>
    <w:qFormat/>
    <w:rsid w:val="00E30A6F"/>
    <w:pPr>
      <w:spacing w:before="100" w:beforeAutospacing="1" w:after="100" w:afterAutospacing="1"/>
    </w:pPr>
    <w:rPr>
      <w:rFonts w:eastAsiaTheme="minorHAnsi"/>
      <w:szCs w:val="24"/>
    </w:rPr>
  </w:style>
  <w:style w:type="character" w:styleId="a7">
    <w:name w:val="Strong"/>
    <w:uiPriority w:val="22"/>
    <w:qFormat/>
    <w:rsid w:val="00E30A6F"/>
    <w:rPr>
      <w:b/>
      <w:bCs/>
    </w:rPr>
  </w:style>
  <w:style w:type="paragraph" w:customStyle="1" w:styleId="msolistparagraphcxspfirstmrcssattr">
    <w:name w:val="msolistparagraphcxspfirst_mr_css_attr"/>
    <w:basedOn w:val="a"/>
    <w:rsid w:val="002A6CED"/>
    <w:pPr>
      <w:spacing w:before="100" w:beforeAutospacing="1" w:after="100" w:afterAutospacing="1"/>
    </w:pPr>
    <w:rPr>
      <w:szCs w:val="24"/>
    </w:rPr>
  </w:style>
  <w:style w:type="paragraph" w:styleId="a8">
    <w:name w:val="Normal (Web)"/>
    <w:basedOn w:val="a"/>
    <w:qFormat/>
    <w:rsid w:val="009673FC"/>
    <w:pPr>
      <w:suppressAutoHyphens/>
      <w:spacing w:before="280" w:after="280"/>
    </w:pPr>
    <w:rPr>
      <w:szCs w:val="24"/>
      <w:lang w:eastAsia="zh-CN"/>
    </w:rPr>
  </w:style>
  <w:style w:type="character" w:customStyle="1" w:styleId="s1mrcssattr">
    <w:name w:val="s1_mr_css_attr"/>
    <w:basedOn w:val="a0"/>
    <w:rsid w:val="009673FC"/>
  </w:style>
  <w:style w:type="character" w:customStyle="1" w:styleId="apple-converted-spacemrcssattr">
    <w:name w:val="apple-converted-space_mr_css_attr"/>
    <w:basedOn w:val="a0"/>
    <w:rsid w:val="009673FC"/>
  </w:style>
  <w:style w:type="paragraph" w:styleId="a9">
    <w:name w:val="Body Text"/>
    <w:basedOn w:val="a"/>
    <w:link w:val="aa"/>
    <w:rsid w:val="00D50C76"/>
    <w:pPr>
      <w:widowControl w:val="0"/>
      <w:suppressAutoHyphens/>
      <w:spacing w:after="120"/>
    </w:pPr>
    <w:rPr>
      <w:rFonts w:eastAsia="Lucida Sans Unicode"/>
      <w:kern w:val="1"/>
      <w:szCs w:val="24"/>
    </w:rPr>
  </w:style>
  <w:style w:type="character" w:customStyle="1" w:styleId="aa">
    <w:name w:val="Основной текст Знак"/>
    <w:basedOn w:val="a0"/>
    <w:link w:val="a9"/>
    <w:rsid w:val="00D50C76"/>
    <w:rPr>
      <w:rFonts w:ascii="Times New Roman" w:eastAsia="Lucida Sans Unicode" w:hAnsi="Times New Roman" w:cs="Times New Roman"/>
      <w:kern w:val="1"/>
      <w:sz w:val="24"/>
      <w:szCs w:val="24"/>
    </w:rPr>
  </w:style>
  <w:style w:type="paragraph" w:customStyle="1" w:styleId="docdata">
    <w:name w:val="docdata"/>
    <w:aliases w:val="docy,v5,18485,bqiaagaaeyqcaaagiaiaaaohrwaabzvhaaaaaaaaaaaaaaaaaaaaaaaaaaaaaaaaaaaaaaaaaaaaaaaaaaaaaaaaaaaaaaaaaaaaaaaaaaaaaaaaaaaaaaaaaaaaaaaaaaaaaaaaaaaaaaaaaaaaaaaaaaaaaaaaaaaaaaaaaaaaaaaaaaaaaaaaaaaaaaaaaaaaaaaaaaaaaaaaaaaaaaaaaaaaaaaaaaaaaaa"/>
    <w:basedOn w:val="a"/>
    <w:rsid w:val="0065188D"/>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11</Pages>
  <Words>4831</Words>
  <Characters>27540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Милохин Дмитрий</dc:creator>
  <cp:keywords/>
  <dc:description/>
  <cp:lastModifiedBy>Милохин Дмитрий</cp:lastModifiedBy>
  <cp:revision>28</cp:revision>
  <dcterms:created xsi:type="dcterms:W3CDTF">2025-10-29T12:57:00Z</dcterms:created>
  <dcterms:modified xsi:type="dcterms:W3CDTF">2025-10-31T08:41:00Z</dcterms:modified>
</cp:coreProperties>
</file>