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1E1" w:rsidRDefault="003D61E1" w:rsidP="003D61E1">
      <w:pPr>
        <w:jc w:val="center"/>
        <w:rPr>
          <w:b/>
          <w:bCs/>
        </w:rPr>
      </w:pPr>
      <w:r>
        <w:rPr>
          <w:b/>
          <w:bCs/>
        </w:rPr>
        <w:t xml:space="preserve">ПРОТОКОЛ </w:t>
      </w:r>
      <w:r>
        <w:rPr>
          <w:b/>
        </w:rPr>
        <w:t>№ 14</w:t>
      </w:r>
    </w:p>
    <w:p w:rsidR="003D61E1" w:rsidRDefault="003D61E1" w:rsidP="003D61E1">
      <w:pPr>
        <w:pStyle w:val="a8"/>
        <w:ind w:firstLine="0"/>
        <w:rPr>
          <w:szCs w:val="24"/>
        </w:rPr>
      </w:pPr>
      <w:r>
        <w:rPr>
          <w:szCs w:val="24"/>
        </w:rPr>
        <w:t>заседания Ученого совета</w:t>
      </w:r>
    </w:p>
    <w:p w:rsidR="003D61E1" w:rsidRDefault="003D61E1" w:rsidP="003D61E1">
      <w:pPr>
        <w:pStyle w:val="a8"/>
        <w:ind w:firstLine="0"/>
        <w:rPr>
          <w:bCs/>
          <w:szCs w:val="24"/>
        </w:rPr>
      </w:pPr>
      <w:r>
        <w:rPr>
          <w:szCs w:val="24"/>
        </w:rPr>
        <w:t>ИЯЛИ ФИЦ Коми НЦ УрО РАН</w:t>
      </w:r>
    </w:p>
    <w:p w:rsidR="003D61E1" w:rsidRDefault="003D61E1" w:rsidP="003D61E1">
      <w:pPr>
        <w:jc w:val="center"/>
        <w:rPr>
          <w:rFonts w:eastAsia="Calibri"/>
          <w:b/>
          <w:bCs/>
        </w:rPr>
      </w:pPr>
      <w:r>
        <w:rPr>
          <w:rFonts w:eastAsia="Calibri"/>
          <w:b/>
          <w:bCs/>
        </w:rPr>
        <w:t>от 6 декабря 2023 г.</w:t>
      </w:r>
    </w:p>
    <w:p w:rsidR="003D61E1" w:rsidRDefault="003D61E1" w:rsidP="003D61E1">
      <w:pPr>
        <w:ind w:firstLine="709"/>
        <w:jc w:val="right"/>
        <w:rPr>
          <w:rFonts w:eastAsia="Calibri"/>
          <w:b/>
          <w:bCs/>
        </w:rPr>
      </w:pPr>
      <w:r>
        <w:rPr>
          <w:rFonts w:eastAsia="Calibri"/>
          <w:b/>
          <w:bCs/>
        </w:rPr>
        <w:t>06.12.2023 г. 14.00</w:t>
      </w:r>
    </w:p>
    <w:p w:rsidR="003D61E1" w:rsidRDefault="003D61E1" w:rsidP="003D61E1">
      <w:pPr>
        <w:jc w:val="center"/>
        <w:rPr>
          <w:i/>
        </w:rPr>
      </w:pPr>
    </w:p>
    <w:p w:rsidR="003D61E1" w:rsidRDefault="003D61E1" w:rsidP="003D61E1">
      <w:pPr>
        <w:jc w:val="center"/>
        <w:rPr>
          <w:i/>
        </w:rPr>
      </w:pPr>
      <w:r>
        <w:rPr>
          <w:i/>
        </w:rPr>
        <w:t>ПОВЕСТКА ДНЯ</w:t>
      </w:r>
    </w:p>
    <w:p w:rsidR="003D61E1" w:rsidRDefault="003D61E1" w:rsidP="003D61E1">
      <w:pPr>
        <w:pStyle w:val="msolistparagraphcxspfirstmrcssattr"/>
        <w:shd w:val="clear" w:color="auto" w:fill="FFFFFF"/>
        <w:spacing w:before="0" w:beforeAutospacing="0" w:after="0" w:afterAutospacing="0" w:line="260" w:lineRule="atLeast"/>
        <w:jc w:val="both"/>
        <w:rPr>
          <w:rFonts w:eastAsia="Calibri"/>
          <w:b/>
          <w:u w:val="single"/>
        </w:rPr>
      </w:pPr>
    </w:p>
    <w:p w:rsidR="003D61E1" w:rsidRPr="008264C9" w:rsidRDefault="003D61E1" w:rsidP="003D61E1">
      <w:pPr>
        <w:pStyle w:val="msolistparagraphcxspfirstmrcssattr"/>
        <w:numPr>
          <w:ilvl w:val="0"/>
          <w:numId w:val="1"/>
        </w:numPr>
        <w:shd w:val="clear" w:color="auto" w:fill="FFFFFF"/>
        <w:spacing w:before="0" w:beforeAutospacing="0" w:after="0" w:afterAutospacing="0" w:line="260" w:lineRule="atLeast"/>
        <w:jc w:val="both"/>
        <w:rPr>
          <w:color w:val="000000"/>
        </w:rPr>
      </w:pPr>
      <w:r w:rsidRPr="008264C9">
        <w:rPr>
          <w:color w:val="000000"/>
        </w:rPr>
        <w:t>Подведение итогов полевых исследований 2023 г. Докладчики ‒ руководители полевых отрядов.</w:t>
      </w:r>
    </w:p>
    <w:p w:rsidR="003D61E1" w:rsidRDefault="003D61E1" w:rsidP="003D61E1">
      <w:pPr>
        <w:pStyle w:val="a3"/>
        <w:numPr>
          <w:ilvl w:val="0"/>
          <w:numId w:val="1"/>
        </w:numPr>
        <w:spacing w:after="0" w:line="240" w:lineRule="auto"/>
        <w:jc w:val="both"/>
        <w:rPr>
          <w:rFonts w:ascii="Times New Roman" w:hAnsi="Times New Roman"/>
          <w:color w:val="000000"/>
          <w:sz w:val="24"/>
          <w:szCs w:val="24"/>
        </w:rPr>
      </w:pPr>
      <w:proofErr w:type="gramStart"/>
      <w:r w:rsidRPr="008264C9">
        <w:rPr>
          <w:rFonts w:ascii="Times New Roman" w:hAnsi="Times New Roman"/>
          <w:color w:val="000000"/>
          <w:sz w:val="24"/>
          <w:szCs w:val="24"/>
        </w:rPr>
        <w:t xml:space="preserve">Обсуждение </w:t>
      </w:r>
      <w:r w:rsidRPr="008264C9">
        <w:rPr>
          <w:rFonts w:ascii="Times New Roman" w:hAnsi="Times New Roman"/>
          <w:sz w:val="24"/>
          <w:szCs w:val="24"/>
        </w:rPr>
        <w:t>рукописи монографии</w:t>
      </w:r>
      <w:r w:rsidRPr="00847FBC">
        <w:rPr>
          <w:rFonts w:ascii="Times New Roman" w:hAnsi="Times New Roman"/>
          <w:sz w:val="24"/>
          <w:szCs w:val="24"/>
        </w:rPr>
        <w:t xml:space="preserve"> </w:t>
      </w:r>
      <w:r w:rsidRPr="008264C9">
        <w:rPr>
          <w:rFonts w:ascii="Times New Roman" w:hAnsi="Times New Roman"/>
          <w:sz w:val="24"/>
          <w:szCs w:val="24"/>
        </w:rPr>
        <w:t xml:space="preserve">Н.М. Игнатовой, </w:t>
      </w:r>
      <w:r w:rsidR="009C1CF9">
        <w:rPr>
          <w:rFonts w:ascii="Times New Roman" w:hAnsi="Times New Roman"/>
          <w:sz w:val="24"/>
          <w:szCs w:val="24"/>
        </w:rPr>
        <w:t xml:space="preserve">А.П. </w:t>
      </w:r>
      <w:proofErr w:type="spellStart"/>
      <w:r w:rsidRPr="008264C9">
        <w:rPr>
          <w:rFonts w:ascii="Times New Roman" w:hAnsi="Times New Roman"/>
          <w:sz w:val="24"/>
          <w:szCs w:val="24"/>
        </w:rPr>
        <w:t>Обедкова</w:t>
      </w:r>
      <w:proofErr w:type="spellEnd"/>
      <w:r w:rsidRPr="008264C9">
        <w:rPr>
          <w:rFonts w:ascii="Times New Roman" w:hAnsi="Times New Roman"/>
          <w:sz w:val="24"/>
          <w:szCs w:val="24"/>
        </w:rPr>
        <w:t xml:space="preserve">, В.И. Силина, Д.В. Вишняковой, У.В. Лыткиной «Формирование и развитие системы расселения в Республике Коми </w:t>
      </w:r>
      <w:r>
        <w:rPr>
          <w:rFonts w:ascii="Times New Roman" w:hAnsi="Times New Roman"/>
          <w:sz w:val="24"/>
          <w:szCs w:val="24"/>
        </w:rPr>
        <w:t>в кон</w:t>
      </w:r>
      <w:r w:rsidRPr="008264C9">
        <w:rPr>
          <w:rFonts w:ascii="Times New Roman" w:hAnsi="Times New Roman"/>
          <w:sz w:val="24"/>
          <w:szCs w:val="24"/>
        </w:rPr>
        <w:t>ц</w:t>
      </w:r>
      <w:r>
        <w:rPr>
          <w:rFonts w:ascii="Times New Roman" w:hAnsi="Times New Roman"/>
          <w:sz w:val="24"/>
          <w:szCs w:val="24"/>
        </w:rPr>
        <w:t>е</w:t>
      </w:r>
      <w:r w:rsidRPr="008264C9">
        <w:rPr>
          <w:rFonts w:ascii="Times New Roman" w:hAnsi="Times New Roman"/>
          <w:sz w:val="24"/>
          <w:szCs w:val="24"/>
        </w:rPr>
        <w:t xml:space="preserve"> </w:t>
      </w:r>
      <w:proofErr w:type="spellStart"/>
      <w:r w:rsidRPr="008264C9">
        <w:rPr>
          <w:rFonts w:ascii="Times New Roman" w:hAnsi="Times New Roman"/>
          <w:sz w:val="24"/>
          <w:szCs w:val="24"/>
        </w:rPr>
        <w:t>ХVIII-начал</w:t>
      </w:r>
      <w:r>
        <w:rPr>
          <w:rFonts w:ascii="Times New Roman" w:hAnsi="Times New Roman"/>
          <w:sz w:val="24"/>
          <w:szCs w:val="24"/>
        </w:rPr>
        <w:t>е</w:t>
      </w:r>
      <w:proofErr w:type="spellEnd"/>
      <w:r w:rsidRPr="008264C9">
        <w:rPr>
          <w:rFonts w:ascii="Times New Roman" w:hAnsi="Times New Roman"/>
          <w:sz w:val="24"/>
          <w:szCs w:val="24"/>
        </w:rPr>
        <w:t xml:space="preserve"> ХХI вв.</w:t>
      </w:r>
      <w:r>
        <w:t xml:space="preserve">: </w:t>
      </w:r>
      <w:r w:rsidRPr="00847FBC">
        <w:rPr>
          <w:rFonts w:ascii="Times New Roman" w:hAnsi="Times New Roman"/>
          <w:sz w:val="24"/>
          <w:szCs w:val="24"/>
        </w:rPr>
        <w:t>историко-демографические и историко-географические исследования Российского Севера.)».</w:t>
      </w:r>
      <w:proofErr w:type="gramEnd"/>
      <w:r w:rsidRPr="00847FBC">
        <w:rPr>
          <w:rFonts w:ascii="Times New Roman" w:hAnsi="Times New Roman"/>
          <w:sz w:val="24"/>
          <w:szCs w:val="24"/>
        </w:rPr>
        <w:t xml:space="preserve"> </w:t>
      </w:r>
      <w:r w:rsidRPr="00847FBC">
        <w:rPr>
          <w:rFonts w:ascii="Times New Roman" w:hAnsi="Times New Roman"/>
          <w:color w:val="000000"/>
          <w:sz w:val="24"/>
          <w:szCs w:val="24"/>
        </w:rPr>
        <w:t xml:space="preserve">Докладчик – к.и.н. Н.М. Игнатова.  </w:t>
      </w:r>
    </w:p>
    <w:p w:rsidR="006E6432" w:rsidRPr="00847FBC" w:rsidRDefault="006E6432" w:rsidP="003D61E1">
      <w:pPr>
        <w:pStyle w:val="a3"/>
        <w:numPr>
          <w:ilvl w:val="0"/>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Разное.</w:t>
      </w:r>
    </w:p>
    <w:p w:rsidR="003D61E1" w:rsidRDefault="003D61E1" w:rsidP="003D61E1">
      <w:pPr>
        <w:pStyle w:val="msolistparagraphcxspfirstmrcssattr"/>
        <w:shd w:val="clear" w:color="auto" w:fill="FFFFFF"/>
        <w:spacing w:before="0" w:beforeAutospacing="0" w:after="0" w:afterAutospacing="0" w:line="260" w:lineRule="atLeast"/>
        <w:jc w:val="both"/>
        <w:rPr>
          <w:rFonts w:eastAsia="Calibri"/>
          <w:b/>
          <w:u w:val="single"/>
        </w:rPr>
      </w:pPr>
    </w:p>
    <w:p w:rsidR="00F84C07" w:rsidRDefault="00F84C07" w:rsidP="00F84C07">
      <w:pPr>
        <w:ind w:firstLine="709"/>
        <w:jc w:val="both"/>
        <w:rPr>
          <w:rFonts w:eastAsia="Calibri"/>
        </w:rPr>
      </w:pPr>
      <w:r>
        <w:rPr>
          <w:rFonts w:eastAsia="Calibri"/>
          <w:b/>
          <w:u w:val="single"/>
        </w:rPr>
        <w:t>Присутствовали</w:t>
      </w:r>
      <w:r>
        <w:rPr>
          <w:rFonts w:eastAsia="Calibri"/>
          <w:u w:val="single"/>
        </w:rPr>
        <w:t>:</w:t>
      </w:r>
      <w:r>
        <w:rPr>
          <w:rFonts w:eastAsia="Calibri"/>
        </w:rPr>
        <w:t xml:space="preserve"> д.и.н. И.Л. Жеребцов (председатель), </w:t>
      </w:r>
      <w:proofErr w:type="spellStart"/>
      <w:r>
        <w:rPr>
          <w:rFonts w:eastAsia="Calibri"/>
        </w:rPr>
        <w:t>к</w:t>
      </w:r>
      <w:proofErr w:type="gramStart"/>
      <w:r>
        <w:rPr>
          <w:rFonts w:eastAsia="Calibri"/>
        </w:rPr>
        <w:t>.ф</w:t>
      </w:r>
      <w:proofErr w:type="gramEnd"/>
      <w:r>
        <w:rPr>
          <w:rFonts w:eastAsia="Calibri"/>
        </w:rPr>
        <w:t>илол.н</w:t>
      </w:r>
      <w:proofErr w:type="spellEnd"/>
      <w:r>
        <w:rPr>
          <w:rFonts w:eastAsia="Calibri"/>
        </w:rPr>
        <w:t xml:space="preserve">. </w:t>
      </w:r>
      <w:r w:rsidR="003D4C37">
        <w:rPr>
          <w:rFonts w:eastAsia="Calibri"/>
        </w:rPr>
        <w:t>Л.Е. Сурнина (секретарь)</w:t>
      </w:r>
      <w:r>
        <w:rPr>
          <w:rFonts w:eastAsia="Calibri"/>
        </w:rPr>
        <w:t>, к.и.н. В.В. Власова,</w:t>
      </w:r>
      <w:r w:rsidR="003D4C37">
        <w:rPr>
          <w:rFonts w:eastAsia="Calibri"/>
        </w:rPr>
        <w:t xml:space="preserve"> к.и.н. Н.М. Игнатова,</w:t>
      </w:r>
      <w:r w:rsidR="001F0442">
        <w:rPr>
          <w:rFonts w:eastAsia="Calibri"/>
        </w:rPr>
        <w:t xml:space="preserve"> к.и.н. В.Н. Карманов, к.и.н. П.П. Котов,</w:t>
      </w:r>
      <w:r>
        <w:rPr>
          <w:rFonts w:eastAsia="Calibri"/>
        </w:rPr>
        <w:t xml:space="preserve"> </w:t>
      </w:r>
      <w:proofErr w:type="spellStart"/>
      <w:r w:rsidR="001F0442">
        <w:rPr>
          <w:rFonts w:eastAsia="Calibri"/>
        </w:rPr>
        <w:t>к.филол.н</w:t>
      </w:r>
      <w:proofErr w:type="spellEnd"/>
      <w:r w:rsidR="001F0442">
        <w:rPr>
          <w:rFonts w:eastAsia="Calibri"/>
        </w:rPr>
        <w:t xml:space="preserve">. </w:t>
      </w:r>
      <w:r>
        <w:rPr>
          <w:rFonts w:eastAsia="Calibri"/>
        </w:rPr>
        <w:t xml:space="preserve">Т.Л. Кузнецова, И.Н. Макарова, </w:t>
      </w:r>
      <w:proofErr w:type="spellStart"/>
      <w:r>
        <w:rPr>
          <w:rFonts w:eastAsia="Calibri"/>
        </w:rPr>
        <w:t>к.филол.н</w:t>
      </w:r>
      <w:proofErr w:type="spellEnd"/>
      <w:r>
        <w:rPr>
          <w:rFonts w:eastAsia="Calibri"/>
        </w:rPr>
        <w:t xml:space="preserve">. А.Г. Мусанов, </w:t>
      </w:r>
      <w:r w:rsidR="0077662E">
        <w:rPr>
          <w:rFonts w:eastAsia="Calibri"/>
        </w:rPr>
        <w:t xml:space="preserve">к.и.н. А.М. Мацук, </w:t>
      </w:r>
      <w:proofErr w:type="spellStart"/>
      <w:r w:rsidR="001F0442">
        <w:rPr>
          <w:rFonts w:eastAsia="Calibri"/>
        </w:rPr>
        <w:t>к</w:t>
      </w:r>
      <w:proofErr w:type="gramStart"/>
      <w:r w:rsidR="001F0442">
        <w:rPr>
          <w:rFonts w:eastAsia="Calibri"/>
        </w:rPr>
        <w:t>.ф</w:t>
      </w:r>
      <w:proofErr w:type="gramEnd"/>
      <w:r w:rsidR="001F0442">
        <w:rPr>
          <w:rFonts w:eastAsia="Calibri"/>
        </w:rPr>
        <w:t>илол.н</w:t>
      </w:r>
      <w:proofErr w:type="spellEnd"/>
      <w:r w:rsidR="001F0442">
        <w:rPr>
          <w:rFonts w:eastAsia="Calibri"/>
        </w:rPr>
        <w:t xml:space="preserve">. С.Г. Низовцева, </w:t>
      </w:r>
      <w:r>
        <w:rPr>
          <w:rFonts w:eastAsia="Calibri"/>
        </w:rPr>
        <w:t xml:space="preserve">д.и.н. П.Ю. Павлов, </w:t>
      </w:r>
      <w:proofErr w:type="spellStart"/>
      <w:r>
        <w:rPr>
          <w:rFonts w:eastAsia="Calibri"/>
        </w:rPr>
        <w:t>к.филол.н</w:t>
      </w:r>
      <w:proofErr w:type="spellEnd"/>
      <w:r>
        <w:rPr>
          <w:rFonts w:eastAsia="Calibri"/>
        </w:rPr>
        <w:t>. С.А. Сажина,</w:t>
      </w:r>
      <w:r w:rsidRPr="00554BC7">
        <w:rPr>
          <w:rFonts w:eastAsia="Calibri"/>
        </w:rPr>
        <w:t xml:space="preserve"> </w:t>
      </w:r>
      <w:proofErr w:type="spellStart"/>
      <w:r>
        <w:rPr>
          <w:rFonts w:eastAsia="Calibri"/>
        </w:rPr>
        <w:t>д.филол.н</w:t>
      </w:r>
      <w:proofErr w:type="spellEnd"/>
      <w:r>
        <w:rPr>
          <w:rFonts w:eastAsia="Calibri"/>
        </w:rPr>
        <w:t>. Г.В. Федюнева, д.и.н. Ю.П. Шабаев.</w:t>
      </w:r>
    </w:p>
    <w:p w:rsidR="00F84C07" w:rsidRDefault="00F84C07" w:rsidP="00F84C07">
      <w:pPr>
        <w:ind w:firstLine="709"/>
        <w:jc w:val="both"/>
        <w:rPr>
          <w:rFonts w:eastAsia="Calibri"/>
        </w:rPr>
      </w:pPr>
    </w:p>
    <w:p w:rsidR="00F84C07" w:rsidRPr="001F0442" w:rsidRDefault="00F84C07" w:rsidP="001F0442">
      <w:pPr>
        <w:jc w:val="both"/>
        <w:rPr>
          <w:b/>
        </w:rPr>
      </w:pPr>
      <w:r w:rsidRPr="001F0442">
        <w:rPr>
          <w:b/>
        </w:rPr>
        <w:t>Обсуждение повестки дня</w:t>
      </w:r>
    </w:p>
    <w:p w:rsidR="00F84C07" w:rsidRPr="00F84C07" w:rsidRDefault="00F84C07" w:rsidP="00F84C07">
      <w:pPr>
        <w:pStyle w:val="a3"/>
        <w:spacing w:after="0"/>
        <w:rPr>
          <w:rFonts w:ascii="Times New Roman" w:hAnsi="Times New Roman"/>
          <w:sz w:val="24"/>
          <w:szCs w:val="24"/>
        </w:rPr>
      </w:pPr>
    </w:p>
    <w:p w:rsidR="00F84C07" w:rsidRPr="00F84C07" w:rsidRDefault="00F84C07" w:rsidP="00F84C07">
      <w:pPr>
        <w:pStyle w:val="a3"/>
        <w:spacing w:after="0"/>
        <w:ind w:left="0" w:firstLine="709"/>
        <w:jc w:val="both"/>
        <w:rPr>
          <w:rFonts w:ascii="Times New Roman" w:hAnsi="Times New Roman"/>
          <w:sz w:val="24"/>
          <w:szCs w:val="24"/>
        </w:rPr>
      </w:pPr>
      <w:r w:rsidRPr="00F84C07">
        <w:rPr>
          <w:rFonts w:ascii="Times New Roman" w:hAnsi="Times New Roman"/>
          <w:i/>
          <w:sz w:val="24"/>
          <w:szCs w:val="24"/>
        </w:rPr>
        <w:t>Жеребцов И.Л.</w:t>
      </w:r>
      <w:r w:rsidRPr="00F84C07">
        <w:rPr>
          <w:rFonts w:ascii="Times New Roman" w:hAnsi="Times New Roman"/>
          <w:sz w:val="24"/>
          <w:szCs w:val="24"/>
        </w:rPr>
        <w:t xml:space="preserve"> – Уважаемые коллеги! Будут ли предложения по внесению изменений в повестку дня? Предложений нет. Ставлю вопрос на голосование – кто за то, чтобы утвердить повестку дня заседания Ученого совета? </w:t>
      </w:r>
    </w:p>
    <w:p w:rsidR="00F84C07" w:rsidRPr="00F84C07" w:rsidRDefault="00F84C07" w:rsidP="00F84C07">
      <w:pPr>
        <w:pStyle w:val="a3"/>
        <w:spacing w:after="0"/>
        <w:ind w:left="0" w:firstLine="709"/>
        <w:jc w:val="both"/>
        <w:rPr>
          <w:rFonts w:ascii="Times New Roman" w:hAnsi="Times New Roman"/>
          <w:sz w:val="24"/>
          <w:szCs w:val="24"/>
        </w:rPr>
      </w:pPr>
    </w:p>
    <w:p w:rsidR="00F84C07" w:rsidRPr="00F84C07" w:rsidRDefault="00F84C07" w:rsidP="00F84C07">
      <w:pPr>
        <w:pStyle w:val="a3"/>
        <w:spacing w:after="0"/>
        <w:ind w:left="0" w:firstLine="709"/>
        <w:jc w:val="both"/>
        <w:rPr>
          <w:rFonts w:ascii="Times New Roman" w:hAnsi="Times New Roman"/>
          <w:sz w:val="24"/>
          <w:szCs w:val="24"/>
        </w:rPr>
      </w:pPr>
      <w:r w:rsidRPr="00F84C07">
        <w:rPr>
          <w:rFonts w:ascii="Times New Roman" w:hAnsi="Times New Roman"/>
          <w:b/>
          <w:sz w:val="24"/>
          <w:szCs w:val="24"/>
          <w:u w:val="single"/>
        </w:rPr>
        <w:t>Голосовали:</w:t>
      </w:r>
      <w:r w:rsidRPr="00F84C07">
        <w:rPr>
          <w:rFonts w:ascii="Times New Roman" w:hAnsi="Times New Roman"/>
          <w:sz w:val="24"/>
          <w:szCs w:val="24"/>
        </w:rPr>
        <w:t xml:space="preserve"> "ЗА" – единогласно.</w:t>
      </w:r>
    </w:p>
    <w:p w:rsidR="00F84C07" w:rsidRPr="00F84C07" w:rsidRDefault="00F84C07" w:rsidP="00F84C07">
      <w:pPr>
        <w:pStyle w:val="msolistparagraphcxspfirstmrcssattr"/>
        <w:shd w:val="clear" w:color="auto" w:fill="FFFFFF"/>
        <w:spacing w:before="0" w:beforeAutospacing="0" w:after="0" w:afterAutospacing="0" w:line="260" w:lineRule="atLeast"/>
        <w:jc w:val="both"/>
        <w:rPr>
          <w:rFonts w:eastAsia="Calibri"/>
          <w:b/>
          <w:u w:val="single"/>
        </w:rPr>
      </w:pPr>
    </w:p>
    <w:p w:rsidR="003D61E1" w:rsidRPr="00F84C07" w:rsidRDefault="003D61E1" w:rsidP="00F84C07">
      <w:pPr>
        <w:pStyle w:val="msolistparagraphcxspfirstmrcssattr"/>
        <w:shd w:val="clear" w:color="auto" w:fill="FFFFFF"/>
        <w:spacing w:before="0" w:beforeAutospacing="0" w:after="0" w:afterAutospacing="0" w:line="260" w:lineRule="atLeast"/>
        <w:jc w:val="both"/>
        <w:rPr>
          <w:rFonts w:eastAsia="Calibri"/>
          <w:b/>
          <w:u w:val="single"/>
        </w:rPr>
      </w:pPr>
    </w:p>
    <w:p w:rsidR="003D61E1" w:rsidRPr="000D2F5E" w:rsidRDefault="003D61E1" w:rsidP="00F84C07">
      <w:pPr>
        <w:pStyle w:val="msolistparagraphcxspfirstmrcssattr"/>
        <w:shd w:val="clear" w:color="auto" w:fill="FFFFFF"/>
        <w:spacing w:before="0" w:beforeAutospacing="0" w:after="0" w:afterAutospacing="0" w:line="260" w:lineRule="atLeast"/>
        <w:jc w:val="both"/>
        <w:rPr>
          <w:color w:val="000000"/>
        </w:rPr>
      </w:pPr>
      <w:r w:rsidRPr="00F84C07">
        <w:rPr>
          <w:rFonts w:eastAsia="Calibri"/>
          <w:b/>
          <w:u w:val="single"/>
        </w:rPr>
        <w:t>Слушали: 1.</w:t>
      </w:r>
      <w:r w:rsidRPr="00F84C07">
        <w:rPr>
          <w:color w:val="000000"/>
        </w:rPr>
        <w:t xml:space="preserve"> Подведение итогов</w:t>
      </w:r>
      <w:r w:rsidRPr="000D2F5E">
        <w:rPr>
          <w:color w:val="000000"/>
        </w:rPr>
        <w:t xml:space="preserve"> полевых исследований 202</w:t>
      </w:r>
      <w:r>
        <w:rPr>
          <w:color w:val="000000"/>
        </w:rPr>
        <w:t>3</w:t>
      </w:r>
      <w:r w:rsidRPr="000D2F5E">
        <w:rPr>
          <w:color w:val="000000"/>
        </w:rPr>
        <w:t xml:space="preserve"> г. </w:t>
      </w:r>
    </w:p>
    <w:p w:rsidR="003D61E1" w:rsidRPr="002042B1" w:rsidRDefault="003D61E1" w:rsidP="003D61E1">
      <w:pPr>
        <w:ind w:firstLine="709"/>
        <w:jc w:val="both"/>
      </w:pPr>
    </w:p>
    <w:p w:rsidR="003D61E1" w:rsidRDefault="00F84C07" w:rsidP="003D61E1">
      <w:pPr>
        <w:ind w:firstLine="709"/>
        <w:jc w:val="both"/>
        <w:rPr>
          <w:color w:val="000000"/>
        </w:rPr>
      </w:pPr>
      <w:r>
        <w:rPr>
          <w:i/>
        </w:rPr>
        <w:t>Жеребцов И.Л.</w:t>
      </w:r>
      <w:r>
        <w:t xml:space="preserve"> – Уважаемые коллеги! Переходим к первому вопросу повестки дня. </w:t>
      </w:r>
      <w:r w:rsidR="003D61E1">
        <w:t>Слов</w:t>
      </w:r>
      <w:r w:rsidR="003D61E1" w:rsidRPr="00677646">
        <w:t>о</w:t>
      </w:r>
      <w:r w:rsidR="003D61E1">
        <w:t xml:space="preserve"> предоставляется </w:t>
      </w:r>
      <w:r>
        <w:rPr>
          <w:color w:val="000000"/>
        </w:rPr>
        <w:t>руководителям</w:t>
      </w:r>
      <w:r w:rsidR="003D61E1" w:rsidRPr="000D2F5E">
        <w:rPr>
          <w:color w:val="000000"/>
        </w:rPr>
        <w:t xml:space="preserve"> полевых отрядов</w:t>
      </w:r>
      <w:r w:rsidR="003D61E1">
        <w:rPr>
          <w:color w:val="000000"/>
        </w:rPr>
        <w:t>.</w:t>
      </w:r>
    </w:p>
    <w:p w:rsidR="001F0442" w:rsidRDefault="001F0442" w:rsidP="003D61E1">
      <w:pPr>
        <w:ind w:firstLine="709"/>
        <w:jc w:val="both"/>
        <w:rPr>
          <w:color w:val="000000"/>
        </w:rPr>
      </w:pPr>
    </w:p>
    <w:p w:rsidR="001F0442" w:rsidRDefault="001F0442" w:rsidP="001F0442">
      <w:pPr>
        <w:ind w:firstLine="709"/>
        <w:jc w:val="both"/>
      </w:pPr>
      <w:r w:rsidRPr="00FE516B">
        <w:rPr>
          <w:i/>
        </w:rPr>
        <w:t>Карманов В.Н.</w:t>
      </w:r>
      <w:r>
        <w:t xml:space="preserve"> – </w:t>
      </w:r>
    </w:p>
    <w:p w:rsidR="001F0442" w:rsidRPr="00F744F0" w:rsidRDefault="001F0442" w:rsidP="001F0442">
      <w:pPr>
        <w:ind w:firstLine="709"/>
        <w:jc w:val="both"/>
      </w:pPr>
      <w:r>
        <w:t xml:space="preserve">С 20 июня по 20 июля Печорский археологический отряд ИЯЛИ (в.н.с. отдела археологии В.Н. Карманов; зам. директора по научным вопросам И.О. Васкул, м.н.с. Е.В. Попов, м.н.с. И.М. Тимушева, волонтеры) провел комплексные исследования </w:t>
      </w:r>
      <w:proofErr w:type="spellStart"/>
      <w:r>
        <w:t>Шиховского</w:t>
      </w:r>
      <w:proofErr w:type="spellEnd"/>
      <w:r>
        <w:t xml:space="preserve"> археологического микрорайона в </w:t>
      </w:r>
      <w:proofErr w:type="spellStart"/>
      <w:r>
        <w:t>Усть-Цилемском</w:t>
      </w:r>
      <w:proofErr w:type="spellEnd"/>
      <w:r>
        <w:t xml:space="preserve"> районе Республики Коми. Это место было открыто археологом В.И. Канивцом и исследовалось им же в 1966-68 гг., а затем изучалось с перерывами в 1993-2003 гг. И.О. </w:t>
      </w:r>
      <w:proofErr w:type="spellStart"/>
      <w:r>
        <w:t>Васкулом</w:t>
      </w:r>
      <w:proofErr w:type="spellEnd"/>
      <w:r>
        <w:t xml:space="preserve">. Раскопками и разведками здесь изучены поселения эпохи раннего металла </w:t>
      </w:r>
      <w:r w:rsidRPr="00F744F0">
        <w:t>(</w:t>
      </w:r>
      <w:r>
        <w:rPr>
          <w:lang w:val="en-US"/>
        </w:rPr>
        <w:t>III</w:t>
      </w:r>
      <w:r w:rsidRPr="00F744F0">
        <w:t>-</w:t>
      </w:r>
      <w:r>
        <w:rPr>
          <w:lang w:val="en-US"/>
        </w:rPr>
        <w:t>II</w:t>
      </w:r>
      <w:r w:rsidRPr="00F744F0">
        <w:t xml:space="preserve"> </w:t>
      </w:r>
      <w:r>
        <w:t>тыс. до н.э.), раннего железного века (</w:t>
      </w:r>
      <w:r>
        <w:rPr>
          <w:lang w:val="en-US"/>
        </w:rPr>
        <w:t>I</w:t>
      </w:r>
      <w:r w:rsidRPr="00F744F0">
        <w:t xml:space="preserve"> </w:t>
      </w:r>
      <w:r>
        <w:t xml:space="preserve">тыс. </w:t>
      </w:r>
      <w:proofErr w:type="gramStart"/>
      <w:r>
        <w:t>до</w:t>
      </w:r>
      <w:proofErr w:type="gramEnd"/>
      <w:r>
        <w:t xml:space="preserve"> н.э. – </w:t>
      </w:r>
      <w:r>
        <w:rPr>
          <w:lang w:val="en-US"/>
        </w:rPr>
        <w:t>I</w:t>
      </w:r>
      <w:r w:rsidRPr="00F744F0">
        <w:t xml:space="preserve"> </w:t>
      </w:r>
      <w:r>
        <w:t>тыс. н.э.).</w:t>
      </w:r>
    </w:p>
    <w:p w:rsidR="001F0442" w:rsidRDefault="001F0442" w:rsidP="001F0442">
      <w:pPr>
        <w:ind w:firstLine="709"/>
        <w:jc w:val="both"/>
      </w:pPr>
      <w:r>
        <w:t>Кроме сотрудников отдела археологии ИЯЛИ в них участвовали сотрудники института географии РАН (</w:t>
      </w:r>
      <w:proofErr w:type="spellStart"/>
      <w:r>
        <w:t>к.г.-м.н</w:t>
      </w:r>
      <w:proofErr w:type="spellEnd"/>
      <w:r>
        <w:t xml:space="preserve">. Н.Е. Зарецкая, </w:t>
      </w:r>
      <w:proofErr w:type="gramStart"/>
      <w:r>
        <w:t>м</w:t>
      </w:r>
      <w:proofErr w:type="gramEnd"/>
      <w:r>
        <w:t xml:space="preserve">.н.с. Д.В. Баранов), института экологии и растений животных УрО РАН (С.В. Трофимова), института биологии Коми НЦ УрО РАН (А.А. Дымов). Кроме того, была привлечена молодежь: Софья </w:t>
      </w:r>
      <w:proofErr w:type="spellStart"/>
      <w:r>
        <w:t>Огородняя</w:t>
      </w:r>
      <w:proofErr w:type="spellEnd"/>
      <w:r>
        <w:t xml:space="preserve"> (МГУ им. М.В. Ломоносова), Леонид Вахрушев (студент института естественных наук </w:t>
      </w:r>
      <w:r>
        <w:lastRenderedPageBreak/>
        <w:t xml:space="preserve">СГУ им. П. Сорокина), </w:t>
      </w:r>
      <w:proofErr w:type="spellStart"/>
      <w:r>
        <w:t>Эвелина</w:t>
      </w:r>
      <w:proofErr w:type="spellEnd"/>
      <w:r>
        <w:t xml:space="preserve"> Шитова (студентка института истории и международного права Волгоградского госуниверситета), Андрей Карманов (СОШ № 25 г. Сыктывкара).</w:t>
      </w:r>
    </w:p>
    <w:p w:rsidR="001F0442" w:rsidRDefault="001F0442" w:rsidP="001F0442">
      <w:pPr>
        <w:ind w:firstLine="709"/>
        <w:jc w:val="both"/>
      </w:pPr>
      <w:r>
        <w:t xml:space="preserve">Такие комплексные полевые работы стали возможны финансовой поддержке волонтеров проекта «Первобытная Печора», инициатором и </w:t>
      </w:r>
      <w:proofErr w:type="spellStart"/>
      <w:proofErr w:type="gramStart"/>
      <w:r>
        <w:t>соорганизатором</w:t>
      </w:r>
      <w:proofErr w:type="spellEnd"/>
      <w:proofErr w:type="gramEnd"/>
      <w:r>
        <w:t xml:space="preserve"> которого является предприниматель Фёдор Овчинников. Они приняли непосредственное участие в археологических раскопках и разведке, и их поддержка не ограничивается полевыми работами и предусматривает дальнейшую камеральную обработку и аналитические исследования добытых источников.</w:t>
      </w:r>
    </w:p>
    <w:p w:rsidR="001F0442" w:rsidRDefault="001F0442" w:rsidP="001F0442">
      <w:pPr>
        <w:ind w:firstLine="709"/>
        <w:jc w:val="both"/>
      </w:pPr>
      <w:r>
        <w:t xml:space="preserve">Полевые исследования 2023 г. были нацелены на решение комплекса задач современными археологическими и </w:t>
      </w:r>
      <w:proofErr w:type="spellStart"/>
      <w:proofErr w:type="gramStart"/>
      <w:r>
        <w:t>естественно-научными</w:t>
      </w:r>
      <w:proofErr w:type="spellEnd"/>
      <w:proofErr w:type="gramEnd"/>
      <w:r>
        <w:t xml:space="preserve"> методами:</w:t>
      </w:r>
    </w:p>
    <w:p w:rsidR="001F0442" w:rsidRDefault="001F0442" w:rsidP="001F0442">
      <w:pPr>
        <w:ind w:firstLine="709"/>
        <w:jc w:val="both"/>
      </w:pPr>
      <w:proofErr w:type="gramStart"/>
      <w:r>
        <w:t>- история ландшафта и климата за последние 160 тысяч лет и создание геоморфологической карты;</w:t>
      </w:r>
      <w:proofErr w:type="gramEnd"/>
    </w:p>
    <w:p w:rsidR="001F0442" w:rsidRDefault="001F0442" w:rsidP="001F0442">
      <w:pPr>
        <w:ind w:firstLine="709"/>
        <w:jc w:val="both"/>
      </w:pPr>
      <w:r>
        <w:t>- особенности почвенного покрова;</w:t>
      </w:r>
    </w:p>
    <w:p w:rsidR="001F0442" w:rsidRDefault="001F0442" w:rsidP="001F0442">
      <w:pPr>
        <w:ind w:firstLine="709"/>
        <w:jc w:val="both"/>
      </w:pPr>
      <w:r>
        <w:t>- апробация методов дистанционного зондирования геофизическими методами применительно к памятникам археологии, приуроченным к подзолам иллювиально-железистым;</w:t>
      </w:r>
    </w:p>
    <w:p w:rsidR="001F0442" w:rsidRDefault="001F0442" w:rsidP="001F0442">
      <w:pPr>
        <w:ind w:firstLine="709"/>
        <w:jc w:val="both"/>
      </w:pPr>
      <w:r>
        <w:t>- обследование современного состояния и уточнение сведений об объектах археологического наследия и поиск новых памятников археологии;</w:t>
      </w:r>
    </w:p>
    <w:p w:rsidR="001F0442" w:rsidRDefault="001F0442" w:rsidP="001F0442">
      <w:pPr>
        <w:ind w:firstLine="709"/>
        <w:jc w:val="both"/>
      </w:pPr>
      <w:r>
        <w:t>- определение границ земельных участков, занимаемых объектами археологического наследия, для планирования территорий и принятия управленческих решений органами исполнительной властью;</w:t>
      </w:r>
    </w:p>
    <w:p w:rsidR="001F0442" w:rsidRDefault="001F0442" w:rsidP="001F0442">
      <w:pPr>
        <w:ind w:firstLine="709"/>
        <w:jc w:val="both"/>
      </w:pPr>
      <w:r>
        <w:t xml:space="preserve">- раскопки могильника </w:t>
      </w:r>
      <w:proofErr w:type="spellStart"/>
      <w:r>
        <w:t>Шиховской</w:t>
      </w:r>
      <w:proofErr w:type="spellEnd"/>
      <w:r>
        <w:t xml:space="preserve"> – самого северного крупного некрополя раннего периода эпохи железа на северо-востоке Европы.</w:t>
      </w:r>
    </w:p>
    <w:p w:rsidR="001F0442" w:rsidRDefault="001F0442" w:rsidP="001F0442">
      <w:pPr>
        <w:ind w:firstLine="709"/>
        <w:jc w:val="both"/>
      </w:pPr>
      <w:r>
        <w:t>В ходе комплексных исследований был собран материал, требующий камеральной обработки и аналитических исследований, в том числе долговременных и дорогостоящих. И сегодня могут быть подведены лишь предварительные итоги археологических работ:</w:t>
      </w:r>
    </w:p>
    <w:p w:rsidR="001F0442" w:rsidRDefault="001F0442" w:rsidP="001F0442">
      <w:pPr>
        <w:ind w:firstLine="709"/>
        <w:jc w:val="both"/>
      </w:pPr>
      <w:r>
        <w:t xml:space="preserve">- определено современное состояние поселений </w:t>
      </w:r>
      <w:proofErr w:type="spellStart"/>
      <w:r>
        <w:t>Шиховское</w:t>
      </w:r>
      <w:proofErr w:type="spellEnd"/>
      <w:r>
        <w:t xml:space="preserve"> </w:t>
      </w:r>
      <w:r>
        <w:rPr>
          <w:lang w:val="en-US"/>
        </w:rPr>
        <w:t>I</w:t>
      </w:r>
      <w:r w:rsidRPr="007631F7">
        <w:t>, -</w:t>
      </w:r>
      <w:r>
        <w:rPr>
          <w:lang w:val="en-US"/>
        </w:rPr>
        <w:t>II</w:t>
      </w:r>
      <w:r w:rsidRPr="007631F7">
        <w:t>, -</w:t>
      </w:r>
      <w:r>
        <w:rPr>
          <w:lang w:val="en-US"/>
        </w:rPr>
        <w:t>III</w:t>
      </w:r>
      <w:r w:rsidRPr="007631F7">
        <w:t>, -</w:t>
      </w:r>
      <w:r>
        <w:rPr>
          <w:lang w:val="en-US"/>
        </w:rPr>
        <w:t>IV</w:t>
      </w:r>
      <w:r w:rsidRPr="007631F7">
        <w:t>, -</w:t>
      </w:r>
      <w:r>
        <w:rPr>
          <w:lang w:val="en-US"/>
        </w:rPr>
        <w:t>V</w:t>
      </w:r>
      <w:r w:rsidRPr="007631F7">
        <w:t xml:space="preserve">, </w:t>
      </w:r>
      <w:r>
        <w:rPr>
          <w:lang w:val="en-US"/>
        </w:rPr>
        <w:t>VI</w:t>
      </w:r>
      <w:r w:rsidRPr="007631F7">
        <w:t xml:space="preserve"> </w:t>
      </w:r>
      <w:r>
        <w:t xml:space="preserve">и могильника </w:t>
      </w:r>
      <w:proofErr w:type="spellStart"/>
      <w:r>
        <w:t>Шиховской</w:t>
      </w:r>
      <w:proofErr w:type="spellEnd"/>
      <w:r>
        <w:t xml:space="preserve">; выявлено поселение </w:t>
      </w:r>
      <w:proofErr w:type="spellStart"/>
      <w:r>
        <w:t>Шиховское</w:t>
      </w:r>
      <w:proofErr w:type="spellEnd"/>
      <w:r>
        <w:t xml:space="preserve"> </w:t>
      </w:r>
      <w:r>
        <w:rPr>
          <w:lang w:val="en-US"/>
        </w:rPr>
        <w:t>VII</w:t>
      </w:r>
      <w:r w:rsidRPr="007631F7">
        <w:t xml:space="preserve">. </w:t>
      </w:r>
      <w:r>
        <w:t>Установлены границы земельных участков, которые занимают эти памятники археологии.</w:t>
      </w:r>
    </w:p>
    <w:p w:rsidR="001F0442" w:rsidRDefault="001F0442" w:rsidP="001F0442">
      <w:pPr>
        <w:ind w:firstLine="709"/>
        <w:jc w:val="both"/>
      </w:pPr>
      <w:r>
        <w:t xml:space="preserve">- двумя раскопами на территории </w:t>
      </w:r>
      <w:proofErr w:type="spellStart"/>
      <w:r>
        <w:t>Шиховского</w:t>
      </w:r>
      <w:proofErr w:type="spellEnd"/>
      <w:r>
        <w:t xml:space="preserve"> могильника изучена площадь 266 кв.м.</w:t>
      </w:r>
    </w:p>
    <w:p w:rsidR="001F0442" w:rsidRPr="00AB3E4F" w:rsidRDefault="001F0442" w:rsidP="001F0442">
      <w:pPr>
        <w:ind w:firstLine="709"/>
        <w:jc w:val="both"/>
      </w:pPr>
      <w:r>
        <w:t>В результате исследований определены западная и северная границ</w:t>
      </w:r>
      <w:r w:rsidR="00BD62B3">
        <w:t>ы</w:t>
      </w:r>
      <w:r>
        <w:t xml:space="preserve"> древнего кладбища. На первом раскопе изучено два погребения эпохи железа (№ 51 и № 53) и впервые в микрорайоне выявлено захоронение финального неолита – эпохи бронзы (№ 52). Захоронение № 51 было совершено по обряду кремации: в нем найдено более 2000 мелких обломков кальцинированных костей и керамический сосуд </w:t>
      </w:r>
      <w:proofErr w:type="spellStart"/>
      <w:r>
        <w:t>бичевницкой</w:t>
      </w:r>
      <w:proofErr w:type="spellEnd"/>
      <w:r>
        <w:t xml:space="preserve"> археологической культуры раннего железного века. В погребении № 53 вместе с остатками тлена скелета найдены обломок бронзовой круглой бляхи или зеркала. Наиболее древнюю могилу (№ 52) отличала посыпка дна и стенок охрой (?), но кроме неопределенной органики и, возможно, остатков коры, в ней не удалось найти предметов, которые бы могли уверенно </w:t>
      </w:r>
      <w:proofErr w:type="spellStart"/>
      <w:r>
        <w:t>атрибутировать</w:t>
      </w:r>
      <w:proofErr w:type="spellEnd"/>
      <w:r>
        <w:t xml:space="preserve"> его и определить время захоронения (рис. 10). Вблизи погребения были найдены обломки керамического сосуда </w:t>
      </w:r>
      <w:proofErr w:type="spellStart"/>
      <w:r>
        <w:t>чужъяельской</w:t>
      </w:r>
      <w:proofErr w:type="spellEnd"/>
      <w:r>
        <w:t xml:space="preserve"> культуры финального неолита – энеолита. Его связь с захоронением не безусловна, но эта находка немного </w:t>
      </w:r>
      <w:proofErr w:type="spellStart"/>
      <w:r>
        <w:t>удревняет</w:t>
      </w:r>
      <w:proofErr w:type="spellEnd"/>
      <w:r>
        <w:t xml:space="preserve"> начало освоения </w:t>
      </w:r>
      <w:proofErr w:type="spellStart"/>
      <w:r>
        <w:t>Шиховского</w:t>
      </w:r>
      <w:proofErr w:type="spellEnd"/>
      <w:r>
        <w:t xml:space="preserve"> микрорайона до конца </w:t>
      </w:r>
      <w:r>
        <w:rPr>
          <w:lang w:val="en-US"/>
        </w:rPr>
        <w:t>IV</w:t>
      </w:r>
      <w:r>
        <w:t xml:space="preserve"> – </w:t>
      </w:r>
      <w:proofErr w:type="spellStart"/>
      <w:r>
        <w:t>нач</w:t>
      </w:r>
      <w:proofErr w:type="spellEnd"/>
      <w:r>
        <w:t xml:space="preserve">. </w:t>
      </w:r>
      <w:proofErr w:type="gramStart"/>
      <w:r>
        <w:rPr>
          <w:lang w:val="en-US"/>
        </w:rPr>
        <w:t>III</w:t>
      </w:r>
      <w:r w:rsidRPr="00AB3E4F">
        <w:t xml:space="preserve"> </w:t>
      </w:r>
      <w:r>
        <w:t>тыс.</w:t>
      </w:r>
      <w:proofErr w:type="gramEnd"/>
      <w:r>
        <w:t xml:space="preserve"> </w:t>
      </w:r>
      <w:proofErr w:type="gramStart"/>
      <w:r>
        <w:t>до</w:t>
      </w:r>
      <w:proofErr w:type="gramEnd"/>
      <w:r>
        <w:t xml:space="preserve"> н.э.</w:t>
      </w:r>
      <w:r w:rsidRPr="00AB3E4F">
        <w:t xml:space="preserve"> </w:t>
      </w:r>
      <w:r>
        <w:t xml:space="preserve">и свидетельствует </w:t>
      </w:r>
      <w:proofErr w:type="gramStart"/>
      <w:r>
        <w:t>о</w:t>
      </w:r>
      <w:proofErr w:type="gramEnd"/>
      <w:r>
        <w:t xml:space="preserve"> связях обитателей берегов р. Печоры с населения севера Западной Сибири.</w:t>
      </w:r>
    </w:p>
    <w:p w:rsidR="001F0442" w:rsidRDefault="001F0442" w:rsidP="001F0442">
      <w:pPr>
        <w:ind w:firstLine="709"/>
        <w:jc w:val="both"/>
      </w:pPr>
      <w:r>
        <w:t xml:space="preserve">Кроме того, на территории первого раскопа удалось выявить остатки </w:t>
      </w:r>
      <w:proofErr w:type="spellStart"/>
      <w:r>
        <w:t>кремнеобрабатывающей</w:t>
      </w:r>
      <w:proofErr w:type="spellEnd"/>
      <w:r>
        <w:t xml:space="preserve"> мастерской эпохи бронзы. Судя по компактным размерам скопления небольшого числа отходов и бракованных изделий, составу и форме орудий – это было кратковременное рабочее место мастера по изготовлению наконечников стрел, копий или кинжалов и скребков.</w:t>
      </w:r>
    </w:p>
    <w:p w:rsidR="001F0442" w:rsidRDefault="001F0442" w:rsidP="001F0442">
      <w:pPr>
        <w:ind w:firstLine="709"/>
        <w:jc w:val="both"/>
      </w:pPr>
      <w:r>
        <w:lastRenderedPageBreak/>
        <w:t xml:space="preserve">На втором раскопе </w:t>
      </w:r>
      <w:proofErr w:type="spellStart"/>
      <w:r>
        <w:t>Шиховского</w:t>
      </w:r>
      <w:proofErr w:type="spellEnd"/>
      <w:r>
        <w:t xml:space="preserve"> могильника выявлено </w:t>
      </w:r>
      <w:proofErr w:type="spellStart"/>
      <w:r>
        <w:t>безынвентарное</w:t>
      </w:r>
      <w:proofErr w:type="spellEnd"/>
      <w:r>
        <w:t xml:space="preserve"> погребение, а также остатки мастерских по обработке кремня, которые, судя по найденным обломкам керамической </w:t>
      </w:r>
      <w:proofErr w:type="gramStart"/>
      <w:r>
        <w:t>посуды</w:t>
      </w:r>
      <w:proofErr w:type="gramEnd"/>
      <w:r>
        <w:t xml:space="preserve"> относятся к энеолиту.</w:t>
      </w:r>
    </w:p>
    <w:p w:rsidR="001F0442" w:rsidRDefault="001F0442" w:rsidP="001F0442">
      <w:pPr>
        <w:ind w:firstLine="709"/>
        <w:jc w:val="both"/>
      </w:pPr>
    </w:p>
    <w:p w:rsidR="001F0442" w:rsidRDefault="001F0442" w:rsidP="001F0442">
      <w:pPr>
        <w:ind w:firstLine="720"/>
        <w:jc w:val="both"/>
      </w:pPr>
      <w:r>
        <w:t xml:space="preserve">С 31 июля по 11 августа 2023 г. была проведена археологическая разведка в долинах р. </w:t>
      </w:r>
      <w:proofErr w:type="spellStart"/>
      <w:r>
        <w:t>Вычегды</w:t>
      </w:r>
      <w:proofErr w:type="spellEnd"/>
      <w:r>
        <w:t xml:space="preserve"> на территории </w:t>
      </w:r>
      <w:proofErr w:type="spellStart"/>
      <w:r>
        <w:t>Корткеросского</w:t>
      </w:r>
      <w:proofErr w:type="spellEnd"/>
      <w:r>
        <w:t xml:space="preserve"> района. Участники экспедиции: Попов Е.В. (начальник отряда, держатель Открытого листа), три временных лаборанта. Целью проведения археологических полевых работ являлся мониторинг состояния выявленных ранее объектов археологического наследия, для уточнения сведений о них, определения их современного состояния и планирования мероприятий по обеспечению их сохранности. Работы пров</w:t>
      </w:r>
      <w:r w:rsidR="00BD62B3">
        <w:t>о</w:t>
      </w:r>
      <w:r>
        <w:t xml:space="preserve">дились на основании договора между Управлением Республики Коми по охране объектов культурного наследия и Институтом языка литературы и истории КНЦ ФИЦ УрО РАН. </w:t>
      </w:r>
    </w:p>
    <w:p w:rsidR="001F0442" w:rsidRDefault="001F0442" w:rsidP="001F0442">
      <w:pPr>
        <w:ind w:firstLine="720"/>
        <w:jc w:val="both"/>
      </w:pPr>
      <w:r>
        <w:t xml:space="preserve">На участках речной долины р. </w:t>
      </w:r>
      <w:proofErr w:type="spellStart"/>
      <w:r>
        <w:t>Вычегды</w:t>
      </w:r>
      <w:proofErr w:type="spellEnd"/>
      <w:r>
        <w:t xml:space="preserve"> было обследовано 16 объектов археологического наследия, представленных местами обитания и пребывания: поселения </w:t>
      </w:r>
      <w:proofErr w:type="spellStart"/>
      <w:r>
        <w:t>Кузьты</w:t>
      </w:r>
      <w:proofErr w:type="spellEnd"/>
      <w:r>
        <w:t xml:space="preserve"> </w:t>
      </w:r>
      <w:r>
        <w:rPr>
          <w:lang w:val="en-US"/>
        </w:rPr>
        <w:t>I</w:t>
      </w:r>
      <w:r w:rsidRPr="00330D2E">
        <w:t>, -</w:t>
      </w:r>
      <w:r>
        <w:rPr>
          <w:lang w:val="en-US"/>
        </w:rPr>
        <w:t>II</w:t>
      </w:r>
      <w:r w:rsidRPr="00330D2E">
        <w:t>, -</w:t>
      </w:r>
      <w:r>
        <w:rPr>
          <w:lang w:val="en-US"/>
        </w:rPr>
        <w:t>III</w:t>
      </w:r>
      <w:r w:rsidRPr="00330D2E">
        <w:t xml:space="preserve">, </w:t>
      </w:r>
      <w:proofErr w:type="spellStart"/>
      <w:r>
        <w:t>Шойнаты</w:t>
      </w:r>
      <w:proofErr w:type="spellEnd"/>
      <w:r>
        <w:t xml:space="preserve"> </w:t>
      </w:r>
      <w:r>
        <w:rPr>
          <w:lang w:val="en-US"/>
        </w:rPr>
        <w:t>I</w:t>
      </w:r>
      <w:r w:rsidRPr="00330D2E">
        <w:t>, -</w:t>
      </w:r>
      <w:r>
        <w:rPr>
          <w:lang w:val="en-US"/>
        </w:rPr>
        <w:t>VI</w:t>
      </w:r>
      <w:r w:rsidRPr="00330D2E">
        <w:t xml:space="preserve">, </w:t>
      </w:r>
      <w:proofErr w:type="spellStart"/>
      <w:r w:rsidRPr="00330D2E">
        <w:t>Кынтыяг</w:t>
      </w:r>
      <w:proofErr w:type="spellEnd"/>
      <w:r w:rsidRPr="00330D2E">
        <w:t xml:space="preserve"> 1, -2, -3, </w:t>
      </w:r>
      <w:proofErr w:type="spellStart"/>
      <w:r>
        <w:t>Кынты</w:t>
      </w:r>
      <w:proofErr w:type="spellEnd"/>
      <w:r>
        <w:t xml:space="preserve"> </w:t>
      </w:r>
      <w:r>
        <w:rPr>
          <w:lang w:val="en-US"/>
        </w:rPr>
        <w:t>I</w:t>
      </w:r>
      <w:r w:rsidRPr="00330D2E">
        <w:t>, -</w:t>
      </w:r>
      <w:r>
        <w:rPr>
          <w:lang w:val="en-US"/>
        </w:rPr>
        <w:t>II</w:t>
      </w:r>
      <w:r>
        <w:t xml:space="preserve">, Вад </w:t>
      </w:r>
      <w:r>
        <w:rPr>
          <w:lang w:val="en-US"/>
        </w:rPr>
        <w:t>I</w:t>
      </w:r>
      <w:r>
        <w:t xml:space="preserve">, </w:t>
      </w:r>
      <w:proofErr w:type="spellStart"/>
      <w:r>
        <w:t>Шлыновнюр</w:t>
      </w:r>
      <w:proofErr w:type="spellEnd"/>
      <w:r>
        <w:t xml:space="preserve">, </w:t>
      </w:r>
      <w:proofErr w:type="spellStart"/>
      <w:r>
        <w:t>Уръёль</w:t>
      </w:r>
      <w:proofErr w:type="spellEnd"/>
      <w:r>
        <w:t xml:space="preserve"> 1, -2, -3, -4. Эти памятники выявлены Э.С. Логиновой (1973 г.), К.С. Королевым (1970-1980-е гг.) и В.Н. </w:t>
      </w:r>
      <w:proofErr w:type="spellStart"/>
      <w:r>
        <w:t>Кармановым</w:t>
      </w:r>
      <w:proofErr w:type="spellEnd"/>
      <w:r>
        <w:t xml:space="preserve"> (2009, 2012 гг.). Лишь малая часть памятников изучена раскопками</w:t>
      </w:r>
      <w:r w:rsidRPr="00E40C13">
        <w:t xml:space="preserve"> (</w:t>
      </w:r>
      <w:r>
        <w:t>работы К.С. Королева</w:t>
      </w:r>
      <w:r w:rsidRPr="00E40C13">
        <w:t>)</w:t>
      </w:r>
      <w:r>
        <w:t xml:space="preserve">: поселения </w:t>
      </w:r>
      <w:proofErr w:type="spellStart"/>
      <w:r>
        <w:t>Шойнаты</w:t>
      </w:r>
      <w:proofErr w:type="spellEnd"/>
      <w:r>
        <w:t xml:space="preserve"> </w:t>
      </w:r>
      <w:r>
        <w:rPr>
          <w:lang w:val="en-US"/>
        </w:rPr>
        <w:t>I</w:t>
      </w:r>
      <w:r w:rsidRPr="00E40C13">
        <w:t>, -</w:t>
      </w:r>
      <w:r>
        <w:rPr>
          <w:lang w:val="en-US"/>
        </w:rPr>
        <w:t>VI</w:t>
      </w:r>
      <w:r>
        <w:t xml:space="preserve">, </w:t>
      </w:r>
      <w:proofErr w:type="spellStart"/>
      <w:r>
        <w:t>Кыньтыяг</w:t>
      </w:r>
      <w:proofErr w:type="spellEnd"/>
      <w:r>
        <w:t xml:space="preserve"> 1, Вад </w:t>
      </w:r>
      <w:r>
        <w:rPr>
          <w:lang w:val="en-US"/>
        </w:rPr>
        <w:t>I</w:t>
      </w:r>
      <w:r>
        <w:t xml:space="preserve">. </w:t>
      </w:r>
      <w:proofErr w:type="gramStart"/>
      <w:r>
        <w:t>Ранее обследование актуального состояния</w:t>
      </w:r>
      <w:r w:rsidRPr="003C184D">
        <w:t xml:space="preserve"> (</w:t>
      </w:r>
      <w:r>
        <w:t xml:space="preserve">мониторинг) этих памятников проводил В.Н. Карманов в 2009 г.; им же в 2009 и 2012 гг. выявлены поселения эпохи энеолита – бронзы (III – </w:t>
      </w:r>
      <w:proofErr w:type="spellStart"/>
      <w:r>
        <w:t>нач</w:t>
      </w:r>
      <w:proofErr w:type="spellEnd"/>
      <w:r>
        <w:t>.</w:t>
      </w:r>
      <w:proofErr w:type="gramEnd"/>
      <w:r>
        <w:t xml:space="preserve"> </w:t>
      </w:r>
      <w:proofErr w:type="gramStart"/>
      <w:r>
        <w:t xml:space="preserve">I тыс. до н.э.) </w:t>
      </w:r>
      <w:proofErr w:type="spellStart"/>
      <w:r>
        <w:t>Кынтыяг</w:t>
      </w:r>
      <w:proofErr w:type="spellEnd"/>
      <w:r>
        <w:t xml:space="preserve"> 2, -3, </w:t>
      </w:r>
      <w:proofErr w:type="spellStart"/>
      <w:r>
        <w:t>Кынты</w:t>
      </w:r>
      <w:proofErr w:type="spellEnd"/>
      <w:r>
        <w:t xml:space="preserve"> </w:t>
      </w:r>
      <w:r>
        <w:rPr>
          <w:lang w:val="en-US"/>
        </w:rPr>
        <w:t>I</w:t>
      </w:r>
      <w:r w:rsidRPr="00330D2E">
        <w:t>, -</w:t>
      </w:r>
      <w:r>
        <w:rPr>
          <w:lang w:val="en-US"/>
        </w:rPr>
        <w:t>II</w:t>
      </w:r>
      <w:r>
        <w:t xml:space="preserve">, </w:t>
      </w:r>
      <w:proofErr w:type="spellStart"/>
      <w:r>
        <w:t>Шлыновнюр</w:t>
      </w:r>
      <w:proofErr w:type="spellEnd"/>
      <w:r>
        <w:t xml:space="preserve">, </w:t>
      </w:r>
      <w:proofErr w:type="spellStart"/>
      <w:r>
        <w:t>Уръёль</w:t>
      </w:r>
      <w:proofErr w:type="spellEnd"/>
      <w:r>
        <w:t xml:space="preserve"> 1, -2, -3, -4</w:t>
      </w:r>
      <w:r w:rsidRPr="003C184D">
        <w:t>.</w:t>
      </w:r>
      <w:r>
        <w:t xml:space="preserve"> </w:t>
      </w:r>
      <w:proofErr w:type="gramEnd"/>
    </w:p>
    <w:p w:rsidR="001F0442" w:rsidRDefault="001F0442" w:rsidP="001F0442">
      <w:pPr>
        <w:ind w:firstLine="720"/>
        <w:jc w:val="both"/>
      </w:pPr>
      <w:r>
        <w:t xml:space="preserve">В результате археологической разведки в 2023 г. актуализированы данные о 16 объектах археологического наследия. </w:t>
      </w:r>
      <w:r w:rsidRPr="008B490E">
        <w:t>Большинство исследованных памятников распол</w:t>
      </w:r>
      <w:r>
        <w:t>ожено</w:t>
      </w:r>
      <w:r w:rsidRPr="008B490E">
        <w:t xml:space="preserve"> на прикраевых участках надпойменных террас, удаленных от </w:t>
      </w:r>
      <w:r>
        <w:t xml:space="preserve">современного </w:t>
      </w:r>
      <w:r w:rsidRPr="008B490E">
        <w:t xml:space="preserve">русла рек. </w:t>
      </w:r>
      <w:r>
        <w:t>Во время работ их территории были внимательно осмотрены для выявления новых объектов (остатков углубленных построек в виде оплывших котлованов) или фиксации разрушений; проведена документально-протокольная съёмка памятников, сняты инструментальные ситуационные плана с помощью электронного тахеометра. Установлено, что</w:t>
      </w:r>
      <w:r w:rsidRPr="008B490E">
        <w:t xml:space="preserve"> территории, на которых они расположены, в настоящее время не входят в зоны активного промышленного и хозяйственного освоения</w:t>
      </w:r>
      <w:r>
        <w:t xml:space="preserve">, что </w:t>
      </w:r>
      <w:r w:rsidRPr="008B490E">
        <w:t>определило</w:t>
      </w:r>
      <w:r>
        <w:t xml:space="preserve"> отсутствие</w:t>
      </w:r>
      <w:r w:rsidRPr="008B490E">
        <w:t xml:space="preserve"> серьёзны</w:t>
      </w:r>
      <w:r>
        <w:t>х</w:t>
      </w:r>
      <w:r w:rsidRPr="008B490E">
        <w:t xml:space="preserve"> риск</w:t>
      </w:r>
      <w:r>
        <w:t xml:space="preserve">ов </w:t>
      </w:r>
      <w:r w:rsidRPr="008B490E">
        <w:t>для сохранности этих памятников в настоящее время.</w:t>
      </w:r>
    </w:p>
    <w:p w:rsidR="001F0442" w:rsidRDefault="001F0442" w:rsidP="001F0442">
      <w:pPr>
        <w:ind w:firstLine="720"/>
        <w:jc w:val="both"/>
      </w:pPr>
      <w:r>
        <w:t xml:space="preserve">На территории известных памятников – поселений </w:t>
      </w:r>
      <w:proofErr w:type="spellStart"/>
      <w:r>
        <w:t>Шойнаты</w:t>
      </w:r>
      <w:proofErr w:type="spellEnd"/>
      <w:r>
        <w:t xml:space="preserve"> </w:t>
      </w:r>
      <w:r>
        <w:rPr>
          <w:lang w:val="en-US"/>
        </w:rPr>
        <w:t>I</w:t>
      </w:r>
      <w:r w:rsidRPr="000D39AD">
        <w:t xml:space="preserve"> </w:t>
      </w:r>
      <w:r>
        <w:t xml:space="preserve">и </w:t>
      </w:r>
      <w:proofErr w:type="spellStart"/>
      <w:r>
        <w:t>Уръёль</w:t>
      </w:r>
      <w:proofErr w:type="spellEnd"/>
      <w:r>
        <w:t xml:space="preserve"> </w:t>
      </w:r>
      <w:r w:rsidRPr="00E40C13">
        <w:t>1</w:t>
      </w:r>
      <w:r>
        <w:t xml:space="preserve"> – были найдены остатки углубленных жилых или хозяйственных построек, выраженных на современной поверхности в виде впадин: две и одна соответственно. Без проведения раскопок их культурно-хронологическую атрибуцию определить трудно, но на примере подобных, уже ранее исследованных объектов, можно предположить, что их возраст соответствует эпохе раннего металла (</w:t>
      </w:r>
      <w:r>
        <w:rPr>
          <w:lang w:val="en-US"/>
        </w:rPr>
        <w:t>III</w:t>
      </w:r>
      <w:r w:rsidRPr="009F3D27">
        <w:t xml:space="preserve"> – нач</w:t>
      </w:r>
      <w:r>
        <w:t>ало</w:t>
      </w:r>
      <w:r w:rsidRPr="009F3D27">
        <w:t xml:space="preserve"> I тыс. </w:t>
      </w:r>
      <w:proofErr w:type="gramStart"/>
      <w:r w:rsidRPr="009F3D27">
        <w:t>до</w:t>
      </w:r>
      <w:proofErr w:type="gramEnd"/>
      <w:r w:rsidRPr="009F3D27">
        <w:t xml:space="preserve"> н.э.</w:t>
      </w:r>
      <w:r>
        <w:t xml:space="preserve">). </w:t>
      </w:r>
    </w:p>
    <w:p w:rsidR="001F0442" w:rsidRDefault="001F0442" w:rsidP="001F0442">
      <w:pPr>
        <w:ind w:firstLine="720"/>
        <w:jc w:val="both"/>
      </w:pPr>
    </w:p>
    <w:p w:rsidR="001F0442" w:rsidRDefault="001F0442" w:rsidP="001F0442">
      <w:pPr>
        <w:ind w:firstLine="709"/>
        <w:jc w:val="both"/>
      </w:pPr>
      <w:r w:rsidRPr="007B6FDB">
        <w:t xml:space="preserve">С </w:t>
      </w:r>
      <w:r w:rsidRPr="006C5943">
        <w:t>8</w:t>
      </w:r>
      <w:r w:rsidRPr="007B6FDB">
        <w:t xml:space="preserve"> по 2</w:t>
      </w:r>
      <w:r w:rsidRPr="006C5943">
        <w:t>3</w:t>
      </w:r>
      <w:r w:rsidRPr="007B6FDB">
        <w:t xml:space="preserve"> августа 202</w:t>
      </w:r>
      <w:r w:rsidRPr="006C5943">
        <w:t>3</w:t>
      </w:r>
      <w:r w:rsidRPr="007B6FDB">
        <w:t xml:space="preserve"> г. Неолитический отряд ИЯЛИ Коми НЦ УрО РАН провел археологические раскопки стоянки </w:t>
      </w:r>
      <w:proofErr w:type="spellStart"/>
      <w:r w:rsidRPr="007B6FDB">
        <w:t>Усть-Дароватка</w:t>
      </w:r>
      <w:proofErr w:type="spellEnd"/>
      <w:r w:rsidRPr="007B6FDB">
        <w:t xml:space="preserve"> на территории администрации с. </w:t>
      </w:r>
      <w:proofErr w:type="spellStart"/>
      <w:r w:rsidRPr="007B6FDB">
        <w:t>Морозово</w:t>
      </w:r>
      <w:proofErr w:type="spellEnd"/>
      <w:r w:rsidRPr="007B6FDB">
        <w:t xml:space="preserve"> </w:t>
      </w:r>
      <w:proofErr w:type="spellStart"/>
      <w:r w:rsidRPr="007B6FDB">
        <w:t>Верховажского</w:t>
      </w:r>
      <w:proofErr w:type="spellEnd"/>
      <w:r w:rsidRPr="007B6FDB">
        <w:t xml:space="preserve"> района Вологодской области.</w:t>
      </w:r>
    </w:p>
    <w:p w:rsidR="001F0442" w:rsidRDefault="001F0442" w:rsidP="001F0442">
      <w:pPr>
        <w:ind w:firstLine="709"/>
        <w:jc w:val="both"/>
      </w:pPr>
      <w:r>
        <w:t xml:space="preserve">Памятник располагается на левом берегу р. </w:t>
      </w:r>
      <w:proofErr w:type="spellStart"/>
      <w:r>
        <w:t>Пежмы</w:t>
      </w:r>
      <w:proofErr w:type="spellEnd"/>
      <w:r>
        <w:t xml:space="preserve">, в 750 м к западу-юго-западу от крайнего дома дер. </w:t>
      </w:r>
      <w:proofErr w:type="spellStart"/>
      <w:r>
        <w:t>Мокиевская</w:t>
      </w:r>
      <w:proofErr w:type="spellEnd"/>
      <w:r>
        <w:t xml:space="preserve">, в </w:t>
      </w:r>
      <w:r w:rsidRPr="00926C65">
        <w:t xml:space="preserve">130 </w:t>
      </w:r>
      <w:r>
        <w:t xml:space="preserve">м к юго-западу от устья </w:t>
      </w:r>
      <w:r w:rsidRPr="00926C65">
        <w:t xml:space="preserve">правого притока </w:t>
      </w:r>
      <w:r>
        <w:t xml:space="preserve">р. </w:t>
      </w:r>
      <w:proofErr w:type="spellStart"/>
      <w:r>
        <w:t>Дароватки</w:t>
      </w:r>
      <w:proofErr w:type="spellEnd"/>
      <w:r>
        <w:t xml:space="preserve"> (местное наименование река </w:t>
      </w:r>
      <w:proofErr w:type="spellStart"/>
      <w:r>
        <w:t>Пеженьга</w:t>
      </w:r>
      <w:proofErr w:type="spellEnd"/>
      <w:r>
        <w:t xml:space="preserve">), на эоловой </w:t>
      </w:r>
      <w:proofErr w:type="gramStart"/>
      <w:r>
        <w:t>дюне</w:t>
      </w:r>
      <w:proofErr w:type="gramEnd"/>
      <w:r>
        <w:t xml:space="preserve"> на поверхности надпойменной террасы. Дюна частично разрушена в результате боковой эрозии р. </w:t>
      </w:r>
      <w:proofErr w:type="spellStart"/>
      <w:r>
        <w:t>Пежмы</w:t>
      </w:r>
      <w:proofErr w:type="spellEnd"/>
      <w:r>
        <w:t>. По предварительной оценке, ширина зоны разрушения могла составлять около 10 м. С момента открытия памятника рекой разрушено около 1 м участка дюны. Точное место зачистки 1996 г. в настоящее время не определяется.</w:t>
      </w:r>
    </w:p>
    <w:p w:rsidR="001F0442" w:rsidRDefault="001F0442" w:rsidP="001F0442">
      <w:pPr>
        <w:ind w:firstLine="709"/>
        <w:jc w:val="both"/>
      </w:pPr>
      <w:proofErr w:type="spellStart"/>
      <w:r>
        <w:t>Культуровмещающие</w:t>
      </w:r>
      <w:proofErr w:type="spellEnd"/>
      <w:r>
        <w:t xml:space="preserve"> отложения приурочены к подзолу иллювиально-железистому. Поверхность дюны распахивалась в неопределенное время, скорее всего, не </w:t>
      </w:r>
      <w:r>
        <w:lastRenderedPageBreak/>
        <w:t>позднее 100 лет назад, если судить по растительности и применявшимся пахотным орудием, следы которого выявлены в шурфе № 1 и разрезах раскопа.</w:t>
      </w:r>
    </w:p>
    <w:p w:rsidR="001F0442" w:rsidRDefault="001F0442" w:rsidP="001F0442">
      <w:pPr>
        <w:ind w:firstLine="709"/>
        <w:jc w:val="both"/>
      </w:pPr>
      <w:r>
        <w:t xml:space="preserve">Памятник открыт сотрудником Вологодского историко-архитектурного художественного музея-заповедника Н.Г. </w:t>
      </w:r>
      <w:proofErr w:type="spellStart"/>
      <w:r>
        <w:t>Недомолкиной</w:t>
      </w:r>
      <w:proofErr w:type="spellEnd"/>
      <w:r>
        <w:t xml:space="preserve"> в 1996 г. В зачистке шириной 1 м, согласованной с кромкой обнажения, были найдены многочисленные обломки камней и кальцинированных костей; кремневые изделия, среди которых были три геометрических микролита – поперечно-лезвийные наконечник стрел в форме трапеций. Материалы разведки опубликованы.</w:t>
      </w:r>
      <w:r w:rsidRPr="006C5943">
        <w:t xml:space="preserve"> </w:t>
      </w:r>
    </w:p>
    <w:p w:rsidR="001F0442" w:rsidRDefault="001F0442" w:rsidP="001F0442">
      <w:pPr>
        <w:ind w:firstLine="709"/>
        <w:jc w:val="both"/>
      </w:pPr>
      <w:r>
        <w:t xml:space="preserve">В 2022 г. исследования памятника были возобновлены В.Н. </w:t>
      </w:r>
      <w:proofErr w:type="spellStart"/>
      <w:r>
        <w:t>Кармановым</w:t>
      </w:r>
      <w:proofErr w:type="spellEnd"/>
      <w:r>
        <w:t xml:space="preserve">. </w:t>
      </w:r>
      <w:proofErr w:type="gramStart"/>
      <w:r>
        <w:t xml:space="preserve">Раскопом площадью около 20 кв. м изучены участок перемещенных в древности </w:t>
      </w:r>
      <w:proofErr w:type="spellStart"/>
      <w:r>
        <w:t>культуровмещающих</w:t>
      </w:r>
      <w:proofErr w:type="spellEnd"/>
      <w:r>
        <w:t xml:space="preserve"> отложений.</w:t>
      </w:r>
      <w:proofErr w:type="gramEnd"/>
      <w:r w:rsidRPr="009F55FF">
        <w:t xml:space="preserve"> </w:t>
      </w:r>
      <w:r>
        <w:t>Кроме того, в углу раскопа выявлен фрагмент участка грунта, отличающего красноватым оттенком и более рыхлой структурой, включающий многочисленные обломки кальцинированных костей и кремневые сколы со следами термического воздействия. Его площадь на вскрытом участке была незначительна. Судя по характеристикам отложений, это могло быть следами и остатками очага. В 2023 г. он был изучен полностью. К сожалению, конструктивное оформление места разведения огня не сохранилось из-за распашки территории. Можно судить лишь о том, что оно могло иметь четырехугольную в плане форму размерами 0,8х</w:t>
      </w:r>
      <w:proofErr w:type="gramStart"/>
      <w:r>
        <w:t>0</w:t>
      </w:r>
      <w:proofErr w:type="gramEnd"/>
      <w:r>
        <w:t>,8-0,9 м. Его заполнение содержало многочисленные (более 1,2 тыс.) обломки кальцинированных костей.</w:t>
      </w:r>
    </w:p>
    <w:p w:rsidR="001F0442" w:rsidRDefault="001F0442" w:rsidP="001F0442">
      <w:pPr>
        <w:ind w:firstLine="709"/>
        <w:jc w:val="both"/>
      </w:pPr>
      <w:r>
        <w:t xml:space="preserve">На остальной площади находки были крайне малочисленны. Это может свидетельствовать о том, что на ней деятельность древнего человека была ограниченной или не велась вовсе. </w:t>
      </w:r>
    </w:p>
    <w:p w:rsidR="001F0442" w:rsidRDefault="001F0442" w:rsidP="001F0442">
      <w:pPr>
        <w:ind w:firstLine="709"/>
        <w:jc w:val="both"/>
      </w:pPr>
      <w:r>
        <w:t xml:space="preserve">На участке, приуроченном к следам очага, были найдено более 1,2 тыс. обломков костей рыб, птиц и крупных млекопитающих (возможно, лося); термические обломки </w:t>
      </w:r>
      <w:proofErr w:type="spellStart"/>
      <w:r>
        <w:t>неизотропных</w:t>
      </w:r>
      <w:proofErr w:type="spellEnd"/>
      <w:r>
        <w:t xml:space="preserve"> пород; кремневые сколы разного вида, орудия из кремня, среди которых выделяются поперечно-лезвийный наконечник стрелы в форме трапеции и серия миниатюрных скребков.</w:t>
      </w:r>
    </w:p>
    <w:p w:rsidR="001F0442" w:rsidRDefault="001F0442" w:rsidP="001F0442">
      <w:pPr>
        <w:ind w:firstLine="709"/>
        <w:jc w:val="both"/>
      </w:pPr>
      <w:proofErr w:type="gramStart"/>
      <w:r>
        <w:t xml:space="preserve">Геометрические микролиты в форме трапеций и треугольников позволяют предварительно определить время бытования стоянки </w:t>
      </w:r>
      <w:proofErr w:type="spellStart"/>
      <w:r>
        <w:t>Усть-Дароватка</w:t>
      </w:r>
      <w:proofErr w:type="spellEnd"/>
      <w:r>
        <w:t xml:space="preserve"> второй половиной VI тыс. до н.э. Этот вывод основан на радиоуглеродной </w:t>
      </w:r>
      <w:proofErr w:type="spellStart"/>
      <w:r>
        <w:t>хронометрии</w:t>
      </w:r>
      <w:proofErr w:type="spellEnd"/>
      <w:r>
        <w:t xml:space="preserve"> материалов стоянок </w:t>
      </w:r>
      <w:proofErr w:type="spellStart"/>
      <w:r>
        <w:t>Векса</w:t>
      </w:r>
      <w:proofErr w:type="spellEnd"/>
      <w:r>
        <w:t xml:space="preserve"> и </w:t>
      </w:r>
      <w:proofErr w:type="spellStart"/>
      <w:r>
        <w:t>Векса</w:t>
      </w:r>
      <w:proofErr w:type="spellEnd"/>
      <w:r>
        <w:t xml:space="preserve"> III (Вологодская область, р. </w:t>
      </w:r>
      <w:proofErr w:type="spellStart"/>
      <w:r>
        <w:t>Вёкса</w:t>
      </w:r>
      <w:proofErr w:type="spellEnd"/>
      <w:r>
        <w:t xml:space="preserve">) и стоянки </w:t>
      </w:r>
      <w:proofErr w:type="spellStart"/>
      <w:r>
        <w:t>Ревью</w:t>
      </w:r>
      <w:proofErr w:type="spellEnd"/>
      <w:r>
        <w:t xml:space="preserve"> 1 (нижняя </w:t>
      </w:r>
      <w:proofErr w:type="spellStart"/>
      <w:r>
        <w:t>Вычегда</w:t>
      </w:r>
      <w:proofErr w:type="spellEnd"/>
      <w:r>
        <w:t>, Республика Коми).</w:t>
      </w:r>
      <w:proofErr w:type="gramEnd"/>
      <w:r>
        <w:t xml:space="preserve"> Аналогичные материалы присутствуют на стоянке </w:t>
      </w:r>
      <w:proofErr w:type="spellStart"/>
      <w:r>
        <w:t>Эньты</w:t>
      </w:r>
      <w:proofErr w:type="spellEnd"/>
      <w:r>
        <w:t xml:space="preserve"> 1А (средняя </w:t>
      </w:r>
      <w:proofErr w:type="spellStart"/>
      <w:r>
        <w:t>Вычегда</w:t>
      </w:r>
      <w:proofErr w:type="spellEnd"/>
      <w:r>
        <w:t>, г. Сыктывкар Республика Коми) и Березовая Слободка II-III (р. Сухона, Вологодская область)</w:t>
      </w:r>
      <w:r w:rsidRPr="006C4E29">
        <w:t>. Н</w:t>
      </w:r>
      <w:r>
        <w:t xml:space="preserve">есмотря на отсутствие керамики на стоянках </w:t>
      </w:r>
      <w:proofErr w:type="spellStart"/>
      <w:r>
        <w:t>Усть-Дароватка</w:t>
      </w:r>
      <w:proofErr w:type="spellEnd"/>
      <w:r>
        <w:t xml:space="preserve"> и </w:t>
      </w:r>
      <w:proofErr w:type="spellStart"/>
      <w:r>
        <w:t>Ревью</w:t>
      </w:r>
      <w:proofErr w:type="spellEnd"/>
      <w:r>
        <w:t xml:space="preserve"> 1, определенное время позволяет отнести их к раннему неолиту, а отсутствие керамической посуды объяснить особенностями протекавшей на них деятельностью. </w:t>
      </w:r>
    </w:p>
    <w:p w:rsidR="001F0442" w:rsidRPr="006C4E29" w:rsidRDefault="001F0442" w:rsidP="001F0442">
      <w:pPr>
        <w:ind w:firstLine="709"/>
        <w:jc w:val="both"/>
      </w:pPr>
      <w:r>
        <w:t xml:space="preserve">За два года исследований были полностью изучены два объекта, получена информативная серия геометрических микролитов и фаунистических остатков. Полученные материалы с учетом их дальней камеральной обработки и аналитических исследований могут стать опорными в решении </w:t>
      </w:r>
      <w:proofErr w:type="gramStart"/>
      <w:r>
        <w:t>проблемы поиска истоков традиции изготовления</w:t>
      </w:r>
      <w:proofErr w:type="gramEnd"/>
      <w:r>
        <w:t xml:space="preserve"> и использования поперечно-лезвийных наконечников стрел в раннем неолите таёжной зоны Восточной Европы.</w:t>
      </w:r>
    </w:p>
    <w:p w:rsidR="001F0442" w:rsidRDefault="001F0442" w:rsidP="001F0442">
      <w:pPr>
        <w:ind w:firstLine="709"/>
        <w:jc w:val="both"/>
      </w:pPr>
      <w:r w:rsidRPr="00582A67">
        <w:t xml:space="preserve">В археологических </w:t>
      </w:r>
      <w:r>
        <w:t>раскопках</w:t>
      </w:r>
      <w:r w:rsidRPr="00582A67">
        <w:t xml:space="preserve"> принимали участие сотрудник Вологодского историко-архитектурного художественного музея-заповедника Н</w:t>
      </w:r>
      <w:r>
        <w:t xml:space="preserve">адежда </w:t>
      </w:r>
      <w:proofErr w:type="spellStart"/>
      <w:r w:rsidRPr="00582A67">
        <w:t>Недомолкина</w:t>
      </w:r>
      <w:proofErr w:type="spellEnd"/>
      <w:r w:rsidRPr="00582A67">
        <w:t xml:space="preserve">, студент Института естественных наук </w:t>
      </w:r>
      <w:proofErr w:type="spellStart"/>
      <w:r w:rsidRPr="00582A67">
        <w:t>СыктГУ</w:t>
      </w:r>
      <w:proofErr w:type="spellEnd"/>
      <w:r w:rsidRPr="00582A67">
        <w:t xml:space="preserve"> Л</w:t>
      </w:r>
      <w:r>
        <w:t>еонид</w:t>
      </w:r>
      <w:r w:rsidRPr="00582A67">
        <w:t xml:space="preserve"> Вахрушев (изучение почв, отбор образцов), студент 3-го курса </w:t>
      </w:r>
      <w:r w:rsidRPr="00582A67">
        <w:rPr>
          <w:rFonts w:eastAsia="Calibri"/>
        </w:rPr>
        <w:t>Институт</w:t>
      </w:r>
      <w:r w:rsidRPr="00582A67">
        <w:t>а</w:t>
      </w:r>
      <w:r w:rsidRPr="00582A67">
        <w:rPr>
          <w:rFonts w:eastAsia="Calibri"/>
        </w:rPr>
        <w:t xml:space="preserve"> истории, международных отношений и социальных технологий Волгоградского </w:t>
      </w:r>
      <w:r>
        <w:rPr>
          <w:rFonts w:eastAsia="Calibri"/>
        </w:rPr>
        <w:t>гос</w:t>
      </w:r>
      <w:r w:rsidRPr="00582A67">
        <w:rPr>
          <w:rFonts w:eastAsia="Calibri"/>
        </w:rPr>
        <w:t>университета</w:t>
      </w:r>
      <w:r w:rsidRPr="00582A67">
        <w:t xml:space="preserve"> </w:t>
      </w:r>
      <w:proofErr w:type="spellStart"/>
      <w:r w:rsidRPr="00582A67">
        <w:rPr>
          <w:rFonts w:eastAsia="Calibri"/>
        </w:rPr>
        <w:t>Э</w:t>
      </w:r>
      <w:r>
        <w:rPr>
          <w:rFonts w:eastAsia="Calibri"/>
        </w:rPr>
        <w:t>велина</w:t>
      </w:r>
      <w:proofErr w:type="spellEnd"/>
      <w:r w:rsidRPr="00582A67">
        <w:t xml:space="preserve"> </w:t>
      </w:r>
      <w:r w:rsidRPr="00582A67">
        <w:rPr>
          <w:rFonts w:eastAsia="Calibri"/>
        </w:rPr>
        <w:t>Шитова</w:t>
      </w:r>
      <w:r>
        <w:t>;</w:t>
      </w:r>
      <w:r w:rsidRPr="00582A67">
        <w:t xml:space="preserve"> </w:t>
      </w:r>
      <w:r>
        <w:t>волонтеры</w:t>
      </w:r>
      <w:r w:rsidRPr="00582A67">
        <w:t xml:space="preserve"> </w:t>
      </w:r>
      <w:r>
        <w:t xml:space="preserve">Марина Канина, Олеся Григорьева, </w:t>
      </w:r>
      <w:r w:rsidRPr="00582A67">
        <w:t>С</w:t>
      </w:r>
      <w:r>
        <w:t>тепан</w:t>
      </w:r>
      <w:r w:rsidRPr="00582A67">
        <w:t xml:space="preserve"> Сальников, </w:t>
      </w:r>
      <w:r>
        <w:t xml:space="preserve">Алексей Постников, </w:t>
      </w:r>
      <w:proofErr w:type="spellStart"/>
      <w:r w:rsidRPr="00582A67">
        <w:t>У</w:t>
      </w:r>
      <w:r>
        <w:t>льяна</w:t>
      </w:r>
      <w:proofErr w:type="spellEnd"/>
      <w:r w:rsidRPr="00582A67">
        <w:t xml:space="preserve"> </w:t>
      </w:r>
      <w:proofErr w:type="spellStart"/>
      <w:r w:rsidRPr="00582A67">
        <w:t>Пантина</w:t>
      </w:r>
      <w:proofErr w:type="spellEnd"/>
      <w:r w:rsidRPr="00582A67">
        <w:t>, Ю</w:t>
      </w:r>
      <w:r>
        <w:t>лия</w:t>
      </w:r>
      <w:r w:rsidRPr="00582A67">
        <w:t xml:space="preserve"> Шилова</w:t>
      </w:r>
      <w:r>
        <w:t xml:space="preserve">, Светлана </w:t>
      </w:r>
      <w:proofErr w:type="spellStart"/>
      <w:r>
        <w:t>Ефипова</w:t>
      </w:r>
      <w:proofErr w:type="spellEnd"/>
      <w:r>
        <w:t xml:space="preserve">, Валерия </w:t>
      </w:r>
      <w:proofErr w:type="spellStart"/>
      <w:r>
        <w:t>Малафеевская</w:t>
      </w:r>
      <w:proofErr w:type="spellEnd"/>
      <w:r>
        <w:t xml:space="preserve">, </w:t>
      </w:r>
      <w:r w:rsidRPr="00582A67">
        <w:t>М</w:t>
      </w:r>
      <w:r>
        <w:t>ихаил</w:t>
      </w:r>
      <w:r w:rsidRPr="00582A67">
        <w:t xml:space="preserve"> Чирков, </w:t>
      </w:r>
      <w:r>
        <w:t xml:space="preserve">Варвара и Мария Дубовы, Анна Курочкина и Анна </w:t>
      </w:r>
      <w:proofErr w:type="spellStart"/>
      <w:r>
        <w:t>Бутусова</w:t>
      </w:r>
      <w:proofErr w:type="spellEnd"/>
      <w:r>
        <w:t>.</w:t>
      </w:r>
    </w:p>
    <w:p w:rsidR="001F0442" w:rsidRDefault="001F0442" w:rsidP="001F0442">
      <w:pPr>
        <w:ind w:firstLine="720"/>
        <w:jc w:val="both"/>
      </w:pPr>
    </w:p>
    <w:p w:rsidR="001F0442" w:rsidRDefault="001F0442" w:rsidP="001F0442">
      <w:pPr>
        <w:ind w:firstLine="720"/>
        <w:jc w:val="both"/>
      </w:pPr>
      <w:r w:rsidRPr="008B490E">
        <w:lastRenderedPageBreak/>
        <w:t xml:space="preserve">С </w:t>
      </w:r>
      <w:r>
        <w:t>29</w:t>
      </w:r>
      <w:r w:rsidRPr="008B490E">
        <w:t xml:space="preserve"> </w:t>
      </w:r>
      <w:r>
        <w:t>августа</w:t>
      </w:r>
      <w:r w:rsidRPr="008B490E">
        <w:t xml:space="preserve"> по </w:t>
      </w:r>
      <w:r>
        <w:t>18</w:t>
      </w:r>
      <w:r w:rsidRPr="008B490E">
        <w:t xml:space="preserve"> </w:t>
      </w:r>
      <w:r>
        <w:t>сентября</w:t>
      </w:r>
      <w:r w:rsidRPr="008B490E">
        <w:t xml:space="preserve"> 202</w:t>
      </w:r>
      <w:r>
        <w:t>3</w:t>
      </w:r>
      <w:r w:rsidRPr="008B490E">
        <w:t xml:space="preserve"> г. </w:t>
      </w:r>
      <w:r>
        <w:t xml:space="preserve">были проведены спасательные раскопки двух объектов археологического наследия – поселения </w:t>
      </w:r>
      <w:proofErr w:type="spellStart"/>
      <w:r>
        <w:t>Парчьяг</w:t>
      </w:r>
      <w:proofErr w:type="spellEnd"/>
      <w:r>
        <w:t xml:space="preserve"> </w:t>
      </w:r>
      <w:r>
        <w:rPr>
          <w:lang w:val="en-US"/>
        </w:rPr>
        <w:t>I</w:t>
      </w:r>
      <w:r>
        <w:t xml:space="preserve"> и</w:t>
      </w:r>
      <w:r w:rsidRPr="0083718B">
        <w:t xml:space="preserve"> </w:t>
      </w:r>
      <w:proofErr w:type="spellStart"/>
      <w:r>
        <w:t>Парчьяг</w:t>
      </w:r>
      <w:proofErr w:type="spellEnd"/>
      <w:r>
        <w:t xml:space="preserve"> </w:t>
      </w:r>
      <w:r>
        <w:rPr>
          <w:lang w:val="en-US"/>
        </w:rPr>
        <w:t>II</w:t>
      </w:r>
      <w:r>
        <w:t xml:space="preserve">, расположенных на территории </w:t>
      </w:r>
      <w:proofErr w:type="spellStart"/>
      <w:r>
        <w:t>Усть-Куломского</w:t>
      </w:r>
      <w:proofErr w:type="spellEnd"/>
      <w:r>
        <w:t xml:space="preserve"> района. </w:t>
      </w:r>
      <w:proofErr w:type="gramStart"/>
      <w:r>
        <w:t xml:space="preserve">В раскопках принимали участие </w:t>
      </w:r>
      <w:r w:rsidRPr="008B490E">
        <w:t xml:space="preserve">сотрудники сектора сохранения и популяризации археологического наследия ИЯЛИ (Попов Е.В. – </w:t>
      </w:r>
      <w:r>
        <w:t xml:space="preserve">м.н.с., </w:t>
      </w:r>
      <w:r w:rsidRPr="008B490E">
        <w:t>ст. лаборант</w:t>
      </w:r>
      <w:r>
        <w:t>-исследователь</w:t>
      </w:r>
      <w:r w:rsidRPr="008B490E">
        <w:t xml:space="preserve">, держатель Открытого листа № </w:t>
      </w:r>
      <w:r>
        <w:t>1537</w:t>
      </w:r>
      <w:r w:rsidRPr="008B490E">
        <w:t>-202</w:t>
      </w:r>
      <w:r>
        <w:t>3</w:t>
      </w:r>
      <w:r w:rsidRPr="008B490E">
        <w:t xml:space="preserve"> от </w:t>
      </w:r>
      <w:r>
        <w:t>31</w:t>
      </w:r>
      <w:r w:rsidRPr="008B490E">
        <w:t>.0</w:t>
      </w:r>
      <w:r>
        <w:t>5</w:t>
      </w:r>
      <w:r w:rsidRPr="008B490E">
        <w:t>.202</w:t>
      </w:r>
      <w:r>
        <w:t>3</w:t>
      </w:r>
      <w:r w:rsidRPr="008B490E">
        <w:t xml:space="preserve"> г.; Карманов В.Н. – к.и.н., зав. сектором, Белицкая</w:t>
      </w:r>
      <w:r>
        <w:t xml:space="preserve"> А.Л. – м.н.с.), Научного музея археологии ЕСВ (Конюхов Н.А., лаборант), а также студент 2-го курса Иван Ипатов (Институт истории и права</w:t>
      </w:r>
      <w:proofErr w:type="gramEnd"/>
      <w:r>
        <w:t xml:space="preserve">, </w:t>
      </w:r>
      <w:proofErr w:type="gramStart"/>
      <w:r>
        <w:t>Сыктывкарский государственный университет) и волонтеры.</w:t>
      </w:r>
      <w:proofErr w:type="gramEnd"/>
    </w:p>
    <w:p w:rsidR="001F0442" w:rsidRPr="002C7F98" w:rsidRDefault="001F0442" w:rsidP="001F0442">
      <w:pPr>
        <w:pStyle w:val="aa"/>
        <w:ind w:firstLine="720"/>
        <w:jc w:val="both"/>
        <w:rPr>
          <w:bCs/>
          <w:iCs/>
          <w:szCs w:val="24"/>
        </w:rPr>
      </w:pPr>
      <w:r w:rsidRPr="002C7F98">
        <w:rPr>
          <w:bCs/>
          <w:iCs/>
          <w:color w:val="000000"/>
          <w:szCs w:val="24"/>
        </w:rPr>
        <w:t xml:space="preserve">Задачи работ: </w:t>
      </w:r>
      <w:r w:rsidRPr="002C7F98">
        <w:rPr>
          <w:szCs w:val="24"/>
        </w:rPr>
        <w:t xml:space="preserve">определение степени сохранности </w:t>
      </w:r>
      <w:proofErr w:type="spellStart"/>
      <w:r w:rsidRPr="002C7F98">
        <w:rPr>
          <w:szCs w:val="24"/>
        </w:rPr>
        <w:t>культуровмещающих</w:t>
      </w:r>
      <w:proofErr w:type="spellEnd"/>
      <w:r w:rsidRPr="002C7F98">
        <w:rPr>
          <w:szCs w:val="24"/>
        </w:rPr>
        <w:t xml:space="preserve"> отложений и их детального изучения, в т.ч. уточнения культурно-хронологической атрибуции, определения границ территории памятников</w:t>
      </w:r>
      <w:r w:rsidRPr="002C7F98">
        <w:rPr>
          <w:bCs/>
          <w:iCs/>
          <w:szCs w:val="24"/>
        </w:rPr>
        <w:t xml:space="preserve">. </w:t>
      </w:r>
      <w:r>
        <w:rPr>
          <w:bCs/>
          <w:iCs/>
          <w:szCs w:val="24"/>
        </w:rPr>
        <w:t xml:space="preserve">Работы проводились на основании </w:t>
      </w:r>
      <w:r w:rsidRPr="002C7F98">
        <w:rPr>
          <w:bCs/>
          <w:iCs/>
          <w:szCs w:val="24"/>
        </w:rPr>
        <w:t>договор</w:t>
      </w:r>
      <w:r>
        <w:rPr>
          <w:bCs/>
          <w:iCs/>
          <w:szCs w:val="24"/>
        </w:rPr>
        <w:t>а</w:t>
      </w:r>
      <w:r w:rsidRPr="002C7F98">
        <w:rPr>
          <w:bCs/>
          <w:iCs/>
          <w:szCs w:val="24"/>
        </w:rPr>
        <w:t xml:space="preserve"> № 4 </w:t>
      </w:r>
      <w:r w:rsidRPr="002C7F98">
        <w:rPr>
          <w:szCs w:val="24"/>
        </w:rPr>
        <w:t xml:space="preserve">от 21.04.2023 г. </w:t>
      </w:r>
      <w:r w:rsidRPr="002C7F98">
        <w:rPr>
          <w:bCs/>
          <w:iCs/>
          <w:szCs w:val="24"/>
        </w:rPr>
        <w:t xml:space="preserve">между Управлением </w:t>
      </w:r>
      <w:r w:rsidRPr="002C7F98">
        <w:rPr>
          <w:szCs w:val="24"/>
        </w:rPr>
        <w:t>Республики Коми по охране объектов культурного наследия и Институтом языка, литературы и истории Федерального исследовательского центра Коми научного центра Уральского отделения Российской академии наук (ИЯЛИ ФИЦ Коми НЦ УрО РАН).</w:t>
      </w:r>
    </w:p>
    <w:p w:rsidR="001F0442" w:rsidRPr="002C7F98" w:rsidRDefault="001F0442" w:rsidP="001F0442">
      <w:pPr>
        <w:pStyle w:val="aa"/>
        <w:ind w:firstLine="720"/>
        <w:jc w:val="both"/>
        <w:rPr>
          <w:szCs w:val="24"/>
        </w:rPr>
      </w:pPr>
      <w:r w:rsidRPr="002C7F98">
        <w:rPr>
          <w:szCs w:val="24"/>
        </w:rPr>
        <w:t xml:space="preserve">Необходимость проведения спасательных археологических раскопок появилась в 2022 г. после обследования современного состояния (мониторинга) памятников. Установлено, что в результате обустройства просеки для лесной промысловой дороги и эксплуатации последней частично разрушены участки территорий ОАН. </w:t>
      </w:r>
    </w:p>
    <w:p w:rsidR="001F0442" w:rsidRPr="002C7F98" w:rsidRDefault="001F0442" w:rsidP="001F0442">
      <w:pPr>
        <w:pStyle w:val="aa"/>
        <w:ind w:firstLine="720"/>
        <w:jc w:val="both"/>
        <w:rPr>
          <w:szCs w:val="24"/>
        </w:rPr>
      </w:pPr>
      <w:proofErr w:type="gramStart"/>
      <w:r w:rsidRPr="002C7F98">
        <w:rPr>
          <w:szCs w:val="24"/>
        </w:rPr>
        <w:t xml:space="preserve">Поселение </w:t>
      </w:r>
      <w:proofErr w:type="spellStart"/>
      <w:r w:rsidRPr="002C7F98">
        <w:rPr>
          <w:szCs w:val="24"/>
        </w:rPr>
        <w:t>Парчьяг</w:t>
      </w:r>
      <w:proofErr w:type="spellEnd"/>
      <w:r w:rsidRPr="002C7F98">
        <w:rPr>
          <w:szCs w:val="24"/>
        </w:rPr>
        <w:t xml:space="preserve"> </w:t>
      </w:r>
      <w:r w:rsidRPr="002C7F98">
        <w:rPr>
          <w:szCs w:val="24"/>
          <w:lang w:val="en-US"/>
        </w:rPr>
        <w:t>I</w:t>
      </w:r>
      <w:r w:rsidRPr="002C7F98">
        <w:rPr>
          <w:szCs w:val="24"/>
        </w:rPr>
        <w:t xml:space="preserve"> представляет комплекс разновременных мест обитания коллективов </w:t>
      </w:r>
      <w:r>
        <w:rPr>
          <w:szCs w:val="24"/>
        </w:rPr>
        <w:t xml:space="preserve">финального неолита или </w:t>
      </w:r>
      <w:r w:rsidRPr="002C7F98">
        <w:rPr>
          <w:szCs w:val="24"/>
        </w:rPr>
        <w:t>энеолита (</w:t>
      </w:r>
      <w:proofErr w:type="spellStart"/>
      <w:r w:rsidRPr="002C7F98">
        <w:rPr>
          <w:szCs w:val="24"/>
        </w:rPr>
        <w:t>чужъяёльская</w:t>
      </w:r>
      <w:proofErr w:type="spellEnd"/>
      <w:r w:rsidRPr="002C7F98">
        <w:rPr>
          <w:szCs w:val="24"/>
        </w:rPr>
        <w:t xml:space="preserve"> АК, </w:t>
      </w:r>
      <w:proofErr w:type="spellStart"/>
      <w:r w:rsidRPr="002C7F98">
        <w:rPr>
          <w:szCs w:val="24"/>
        </w:rPr>
        <w:t>перв</w:t>
      </w:r>
      <w:proofErr w:type="spellEnd"/>
      <w:r w:rsidRPr="002C7F98">
        <w:rPr>
          <w:szCs w:val="24"/>
        </w:rPr>
        <w:t>. пол.</w:t>
      </w:r>
      <w:proofErr w:type="gramEnd"/>
      <w:r w:rsidRPr="002C7F98">
        <w:rPr>
          <w:szCs w:val="24"/>
        </w:rPr>
        <w:t xml:space="preserve"> IV – сер. III тыс. до н.э.), раннего железного века (</w:t>
      </w:r>
      <w:proofErr w:type="spellStart"/>
      <w:r w:rsidRPr="002C7F98">
        <w:rPr>
          <w:szCs w:val="24"/>
        </w:rPr>
        <w:t>гляденовская</w:t>
      </w:r>
      <w:proofErr w:type="spellEnd"/>
      <w:r w:rsidRPr="002C7F98">
        <w:rPr>
          <w:szCs w:val="24"/>
        </w:rPr>
        <w:t xml:space="preserve"> ИКО, III </w:t>
      </w:r>
      <w:proofErr w:type="gramStart"/>
      <w:r w:rsidRPr="002C7F98">
        <w:rPr>
          <w:szCs w:val="24"/>
        </w:rPr>
        <w:t>в</w:t>
      </w:r>
      <w:proofErr w:type="gramEnd"/>
      <w:r w:rsidRPr="002C7F98">
        <w:rPr>
          <w:szCs w:val="24"/>
        </w:rPr>
        <w:t xml:space="preserve">. </w:t>
      </w:r>
      <w:proofErr w:type="gramStart"/>
      <w:r w:rsidRPr="002C7F98">
        <w:rPr>
          <w:szCs w:val="24"/>
        </w:rPr>
        <w:t>до</w:t>
      </w:r>
      <w:proofErr w:type="gramEnd"/>
      <w:r w:rsidRPr="002C7F98">
        <w:rPr>
          <w:szCs w:val="24"/>
        </w:rPr>
        <w:t xml:space="preserve"> н.э. – V в. н.э.), позднего железного века (</w:t>
      </w:r>
      <w:proofErr w:type="spellStart"/>
      <w:r w:rsidRPr="002C7F98">
        <w:rPr>
          <w:szCs w:val="24"/>
        </w:rPr>
        <w:t>ванвиздинская</w:t>
      </w:r>
      <w:proofErr w:type="spellEnd"/>
      <w:r w:rsidRPr="002C7F98">
        <w:rPr>
          <w:szCs w:val="24"/>
        </w:rPr>
        <w:t xml:space="preserve"> АК, 2-я пол. </w:t>
      </w:r>
      <w:proofErr w:type="gramStart"/>
      <w:r w:rsidRPr="002C7F98">
        <w:rPr>
          <w:szCs w:val="24"/>
        </w:rPr>
        <w:t>I тыс. н.э.)).</w:t>
      </w:r>
      <w:proofErr w:type="gramEnd"/>
      <w:r w:rsidRPr="002C7F98">
        <w:rPr>
          <w:szCs w:val="24"/>
        </w:rPr>
        <w:t xml:space="preserve"> Сохранившиеся объекты представлены впадинами – остатками оплывших котлованов углубленных в землю жилищ (одна из них </w:t>
      </w:r>
      <w:proofErr w:type="spellStart"/>
      <w:r w:rsidRPr="002C7F98">
        <w:rPr>
          <w:szCs w:val="24"/>
        </w:rPr>
        <w:t>гляденовской</w:t>
      </w:r>
      <w:proofErr w:type="spellEnd"/>
      <w:r w:rsidRPr="002C7F98">
        <w:rPr>
          <w:szCs w:val="24"/>
        </w:rPr>
        <w:t xml:space="preserve"> ИКО, изучена шурфом в 1988 г.), наземным очагом в виде бугра </w:t>
      </w:r>
      <w:proofErr w:type="spellStart"/>
      <w:r w:rsidRPr="002C7F98">
        <w:rPr>
          <w:szCs w:val="24"/>
        </w:rPr>
        <w:t>ванвиздинской</w:t>
      </w:r>
      <w:proofErr w:type="spellEnd"/>
      <w:r w:rsidRPr="002C7F98">
        <w:rPr>
          <w:szCs w:val="24"/>
        </w:rPr>
        <w:t xml:space="preserve"> АК. На разрушенной части памятника в 2022 г. выявлены два участка с поверхностным залеганием археологических предметов. </w:t>
      </w:r>
    </w:p>
    <w:p w:rsidR="001F0442" w:rsidRPr="002C7F98" w:rsidRDefault="001F0442" w:rsidP="001F0442">
      <w:pPr>
        <w:ind w:firstLine="720"/>
        <w:jc w:val="both"/>
      </w:pPr>
      <w:proofErr w:type="gramStart"/>
      <w:r w:rsidRPr="002C7F98">
        <w:t xml:space="preserve">Поселение </w:t>
      </w:r>
      <w:proofErr w:type="spellStart"/>
      <w:r w:rsidRPr="002C7F98">
        <w:t>Парчьяг</w:t>
      </w:r>
      <w:proofErr w:type="spellEnd"/>
      <w:r w:rsidRPr="002C7F98">
        <w:t xml:space="preserve"> </w:t>
      </w:r>
      <w:r w:rsidRPr="002C7F98">
        <w:rPr>
          <w:lang w:val="en-US"/>
        </w:rPr>
        <w:t>II</w:t>
      </w:r>
      <w:r w:rsidRPr="002C7F98">
        <w:t xml:space="preserve"> представляет остатки двух оплывших котлованов углубленных в землю жилищ эпохи энеолита-бронзы (</w:t>
      </w:r>
      <w:proofErr w:type="spellStart"/>
      <w:r w:rsidRPr="002C7F98">
        <w:t>перв</w:t>
      </w:r>
      <w:proofErr w:type="spellEnd"/>
      <w:r w:rsidRPr="002C7F98">
        <w:t>. пол.</w:t>
      </w:r>
      <w:proofErr w:type="gramEnd"/>
      <w:r w:rsidRPr="002C7F98">
        <w:t xml:space="preserve"> IV – </w:t>
      </w:r>
      <w:proofErr w:type="spellStart"/>
      <w:r w:rsidRPr="002C7F98">
        <w:t>нач</w:t>
      </w:r>
      <w:proofErr w:type="spellEnd"/>
      <w:r w:rsidRPr="002C7F98">
        <w:t xml:space="preserve">. </w:t>
      </w:r>
      <w:proofErr w:type="gramStart"/>
      <w:r w:rsidRPr="002C7F98">
        <w:t>I тыс. до н.э.).</w:t>
      </w:r>
      <w:proofErr w:type="gramEnd"/>
      <w:r w:rsidRPr="002C7F98">
        <w:t xml:space="preserve"> По результатам работ 2022 г. установлено, что одна из впадин полностью разрушена, зафиксировано два участка с поверхностным залеганием археологических предметов.</w:t>
      </w:r>
    </w:p>
    <w:p w:rsidR="001F0442" w:rsidRPr="002C7F98" w:rsidRDefault="001F0442" w:rsidP="001F0442">
      <w:pPr>
        <w:pStyle w:val="aa"/>
        <w:ind w:firstLine="720"/>
        <w:jc w:val="both"/>
        <w:rPr>
          <w:bCs/>
          <w:szCs w:val="24"/>
        </w:rPr>
      </w:pPr>
      <w:r w:rsidRPr="002C7F98">
        <w:rPr>
          <w:bCs/>
          <w:szCs w:val="24"/>
        </w:rPr>
        <w:t xml:space="preserve">Памятники открыты Л.И. </w:t>
      </w:r>
      <w:proofErr w:type="spellStart"/>
      <w:r w:rsidRPr="002C7F98">
        <w:rPr>
          <w:bCs/>
          <w:szCs w:val="24"/>
        </w:rPr>
        <w:t>Ашихминой</w:t>
      </w:r>
      <w:proofErr w:type="spellEnd"/>
      <w:r w:rsidRPr="002C7F98">
        <w:rPr>
          <w:bCs/>
          <w:szCs w:val="24"/>
        </w:rPr>
        <w:t xml:space="preserve"> в результате археологических разведок в 1988-1990 гг. Поселение </w:t>
      </w:r>
      <w:proofErr w:type="spellStart"/>
      <w:r w:rsidRPr="002C7F98">
        <w:rPr>
          <w:bCs/>
          <w:szCs w:val="24"/>
        </w:rPr>
        <w:t>Парчьяг</w:t>
      </w:r>
      <w:proofErr w:type="spellEnd"/>
      <w:r w:rsidRPr="002C7F98">
        <w:rPr>
          <w:bCs/>
          <w:szCs w:val="24"/>
        </w:rPr>
        <w:t xml:space="preserve"> </w:t>
      </w:r>
      <w:r w:rsidRPr="002C7F98">
        <w:rPr>
          <w:bCs/>
          <w:szCs w:val="24"/>
          <w:lang w:val="en-US"/>
        </w:rPr>
        <w:t>I</w:t>
      </w:r>
      <w:r w:rsidRPr="002C7F98">
        <w:rPr>
          <w:bCs/>
          <w:szCs w:val="24"/>
        </w:rPr>
        <w:t xml:space="preserve"> исследовано в 1988 г. </w:t>
      </w:r>
      <w:r>
        <w:rPr>
          <w:bCs/>
          <w:szCs w:val="24"/>
        </w:rPr>
        <w:t>раскопом</w:t>
      </w:r>
      <w:r w:rsidRPr="002C7F98">
        <w:rPr>
          <w:bCs/>
          <w:szCs w:val="24"/>
        </w:rPr>
        <w:t xml:space="preserve"> площадью 7 кв. м. Обследование актуального состояния (мониторинг) памятников проводилось в 2012 г. В.Н. </w:t>
      </w:r>
      <w:proofErr w:type="spellStart"/>
      <w:r w:rsidRPr="002C7F98">
        <w:rPr>
          <w:bCs/>
          <w:szCs w:val="24"/>
        </w:rPr>
        <w:t>Кармановым</w:t>
      </w:r>
      <w:proofErr w:type="spellEnd"/>
      <w:r w:rsidRPr="002C7F98">
        <w:rPr>
          <w:bCs/>
          <w:szCs w:val="24"/>
        </w:rPr>
        <w:t xml:space="preserve"> и в 2022 г. Е.В. Поповым.</w:t>
      </w:r>
    </w:p>
    <w:p w:rsidR="001F0442" w:rsidRDefault="001F0442" w:rsidP="001F0442">
      <w:pPr>
        <w:ind w:firstLine="720"/>
        <w:jc w:val="both"/>
      </w:pPr>
      <w:r>
        <w:t>В сентябре 2023 года проведены аварийно-спасательные раскопки этих памятников. На</w:t>
      </w:r>
      <w:r w:rsidRPr="00BD56FE">
        <w:t xml:space="preserve"> </w:t>
      </w:r>
      <w:r>
        <w:t xml:space="preserve">поселении </w:t>
      </w:r>
      <w:proofErr w:type="spellStart"/>
      <w:r>
        <w:t>Парчьяг</w:t>
      </w:r>
      <w:proofErr w:type="spellEnd"/>
      <w:r>
        <w:t xml:space="preserve"> </w:t>
      </w:r>
      <w:r>
        <w:rPr>
          <w:lang w:val="en-US"/>
        </w:rPr>
        <w:t>I</w:t>
      </w:r>
      <w:r w:rsidRPr="00BD56FE">
        <w:t xml:space="preserve"> </w:t>
      </w:r>
      <w:r>
        <w:t xml:space="preserve">изучен участок памятника, где в 2022 г. был впервые собран подъёмный материал (кремневые предметы и фрагменты керамических сосудов). На двух участках промысловой дороги были заложены раскопы площадью 75 (5х15 м) и 15 (3х5 м) кв. м. В раскопе 1 изучены разновременные комплексы и объекты: остатки кострища, производственный комплекс по изготовлению кремневых скребков и погребение. </w:t>
      </w:r>
    </w:p>
    <w:p w:rsidR="001F0442" w:rsidRDefault="001F0442" w:rsidP="001F0442">
      <w:pPr>
        <w:ind w:firstLine="720"/>
        <w:jc w:val="both"/>
      </w:pPr>
      <w:r>
        <w:t>Остатки кострища были найдены в восточной части раскопа и представляют с собой пятно прокаленного песка размерами 0,4х</w:t>
      </w:r>
      <w:proofErr w:type="gramStart"/>
      <w:r>
        <w:t>0</w:t>
      </w:r>
      <w:proofErr w:type="gramEnd"/>
      <w:r>
        <w:t xml:space="preserve">,4 м. Здесь были найдено немногочисленное количество кальцинированных косточек и фрагменты керамических сосудов плохой сохранности. Последние можно предварительно </w:t>
      </w:r>
      <w:proofErr w:type="spellStart"/>
      <w:r>
        <w:t>атрибутировать</w:t>
      </w:r>
      <w:proofErr w:type="spellEnd"/>
      <w:r>
        <w:t xml:space="preserve"> как материалы </w:t>
      </w:r>
      <w:proofErr w:type="spellStart"/>
      <w:r w:rsidRPr="002C7F98">
        <w:t>чужъяёльск</w:t>
      </w:r>
      <w:r>
        <w:t>ой</w:t>
      </w:r>
      <w:proofErr w:type="spellEnd"/>
      <w:r w:rsidRPr="002C7F98">
        <w:t xml:space="preserve"> АК</w:t>
      </w:r>
      <w:r>
        <w:t xml:space="preserve"> и датировать </w:t>
      </w:r>
      <w:proofErr w:type="spellStart"/>
      <w:r w:rsidRPr="002C7F98">
        <w:t>перв</w:t>
      </w:r>
      <w:proofErr w:type="spellEnd"/>
      <w:r w:rsidRPr="002C7F98">
        <w:t>. пол. IV – сер. III тыс. до н.э.</w:t>
      </w:r>
    </w:p>
    <w:p w:rsidR="001F0442" w:rsidRDefault="001F0442" w:rsidP="001F0442">
      <w:pPr>
        <w:ind w:firstLine="720"/>
        <w:jc w:val="both"/>
      </w:pPr>
      <w:r>
        <w:t>Производственный комплекс по изготовлению кремневых орудий – двусторонне обработанных наконечников стрел, а также скребков расположен в западной части раскопа. Здесь были обнаружены сами орудия труда, а также отходы их производства (</w:t>
      </w:r>
      <w:proofErr w:type="spellStart"/>
      <w:r>
        <w:t>отщепы</w:t>
      </w:r>
      <w:proofErr w:type="spellEnd"/>
      <w:r>
        <w:t xml:space="preserve"> и чешуйки). На основании изучения форм и технологии изготовления </w:t>
      </w:r>
      <w:r>
        <w:lastRenderedPageBreak/>
        <w:t xml:space="preserve">наконечников мастерскую можно предварительно отнести к раннему железному веку и </w:t>
      </w:r>
      <w:proofErr w:type="spellStart"/>
      <w:r>
        <w:t>атрибутировать</w:t>
      </w:r>
      <w:proofErr w:type="spellEnd"/>
      <w:r>
        <w:t xml:space="preserve"> </w:t>
      </w:r>
      <w:proofErr w:type="spellStart"/>
      <w:r>
        <w:t>ананьинской</w:t>
      </w:r>
      <w:proofErr w:type="spellEnd"/>
      <w:r>
        <w:t xml:space="preserve"> культурой.</w:t>
      </w:r>
    </w:p>
    <w:p w:rsidR="001F0442" w:rsidRDefault="001F0442" w:rsidP="001F0442">
      <w:pPr>
        <w:ind w:firstLine="720"/>
        <w:jc w:val="both"/>
      </w:pPr>
      <w:r>
        <w:t xml:space="preserve">На большей площади раскопа были обнаружены фрагменты керамических сосудов раннего железного века – </w:t>
      </w:r>
      <w:proofErr w:type="spellStart"/>
      <w:r>
        <w:t>гляденовской</w:t>
      </w:r>
      <w:proofErr w:type="spellEnd"/>
      <w:r>
        <w:t xml:space="preserve"> историко-культурной общности (</w:t>
      </w:r>
      <w:r w:rsidRPr="002C7F98">
        <w:t xml:space="preserve">III </w:t>
      </w:r>
      <w:proofErr w:type="gramStart"/>
      <w:r w:rsidRPr="002C7F98">
        <w:t>в</w:t>
      </w:r>
      <w:proofErr w:type="gramEnd"/>
      <w:r w:rsidRPr="002C7F98">
        <w:t>. до н.э. – V в. н.э.</w:t>
      </w:r>
      <w:r>
        <w:t>).</w:t>
      </w:r>
    </w:p>
    <w:p w:rsidR="001F0442" w:rsidRDefault="001F0442" w:rsidP="001F0442">
      <w:pPr>
        <w:ind w:firstLine="720"/>
        <w:jc w:val="both"/>
      </w:pPr>
      <w:r>
        <w:t>Погребение обнаружено в центральной части раскопа представляло с собой яму прямоугольной формы в плане размерами 1,8х</w:t>
      </w:r>
      <w:proofErr w:type="gramStart"/>
      <w:r>
        <w:t>0</w:t>
      </w:r>
      <w:proofErr w:type="gramEnd"/>
      <w:r>
        <w:t xml:space="preserve">,4 м и глубиной до 0,5 м, ориентировано по направлению северо-запад – юго-восток. Остатки сохранившихся костей и тлена позволяют утверждать об </w:t>
      </w:r>
      <w:proofErr w:type="spellStart"/>
      <w:r>
        <w:t>ингумации</w:t>
      </w:r>
      <w:proofErr w:type="spellEnd"/>
      <w:r>
        <w:t xml:space="preserve">. Сопровождающий инвентарь представлен тремя бронзовыми кольцевидными бусинами, железной иглой и железной ременной пряжкой с бронзовым язычком. В настоящее время вызывает трудность определить возраст и пол покойного, а также время совершения </w:t>
      </w:r>
      <w:proofErr w:type="spellStart"/>
      <w:r>
        <w:t>ингумации</w:t>
      </w:r>
      <w:proofErr w:type="spellEnd"/>
      <w:r>
        <w:t xml:space="preserve">, не смотря на присутствующий с ним сопровождающий инвентарь. Наиболее вероятно, что захоронение было совершено в первой половине </w:t>
      </w:r>
      <w:r>
        <w:rPr>
          <w:lang w:val="en-US"/>
        </w:rPr>
        <w:t>I</w:t>
      </w:r>
      <w:r w:rsidRPr="00A36F3D">
        <w:t xml:space="preserve"> </w:t>
      </w:r>
      <w:r>
        <w:t xml:space="preserve">тыс. н.э. </w:t>
      </w:r>
    </w:p>
    <w:p w:rsidR="001F0442" w:rsidRDefault="001F0442" w:rsidP="001F0442">
      <w:pPr>
        <w:ind w:firstLine="720"/>
        <w:jc w:val="both"/>
      </w:pPr>
      <w:r>
        <w:t xml:space="preserve">На поселении </w:t>
      </w:r>
      <w:proofErr w:type="spellStart"/>
      <w:r>
        <w:t>Парчьяг</w:t>
      </w:r>
      <w:proofErr w:type="spellEnd"/>
      <w:r>
        <w:t xml:space="preserve"> </w:t>
      </w:r>
      <w:r>
        <w:rPr>
          <w:lang w:val="en-US"/>
        </w:rPr>
        <w:t>II</w:t>
      </w:r>
      <w:r w:rsidRPr="005A0E4C">
        <w:t xml:space="preserve"> </w:t>
      </w:r>
      <w:r>
        <w:t xml:space="preserve">был заложен раскоп площадью 48 кв. м, частично охвативший остатки жилищной впадины, разрушенной в результате обустройства просеки и лесной дороги. Раскопом изучены остатки производственного комплекса по изготовлению </w:t>
      </w:r>
      <w:proofErr w:type="spellStart"/>
      <w:r>
        <w:t>бифасов</w:t>
      </w:r>
      <w:proofErr w:type="spellEnd"/>
      <w:r>
        <w:t xml:space="preserve"> – наконечников стрел и копий для охоты. Коллекция находок из раскопа включает около 1500 кремневых предметов, большая часть которых включает отходы производства – кремневые </w:t>
      </w:r>
      <w:proofErr w:type="spellStart"/>
      <w:r>
        <w:t>отщепы</w:t>
      </w:r>
      <w:proofErr w:type="spellEnd"/>
      <w:r>
        <w:t xml:space="preserve"> и чешуйки. Керамическая коллекция немногочисленна: обнаружены обломки 3-5 сосудов плохой сохранности. Вещественный инвентарь позволяет сопоставить материалы с другими памятниками, относящимися к эпохе раннего металла или </w:t>
      </w:r>
      <w:proofErr w:type="spellStart"/>
      <w:r>
        <w:t>чойновтинской</w:t>
      </w:r>
      <w:proofErr w:type="spellEnd"/>
      <w:r>
        <w:t xml:space="preserve"> (</w:t>
      </w:r>
      <w:proofErr w:type="spellStart"/>
      <w:r>
        <w:t>гаринской</w:t>
      </w:r>
      <w:proofErr w:type="spellEnd"/>
      <w:r>
        <w:t xml:space="preserve">) культуры и датировать их </w:t>
      </w:r>
      <w:r>
        <w:rPr>
          <w:lang w:val="en-US"/>
        </w:rPr>
        <w:t>III</w:t>
      </w:r>
      <w:r w:rsidRPr="003243D3">
        <w:t xml:space="preserve"> </w:t>
      </w:r>
      <w:r>
        <w:t xml:space="preserve">тыс. </w:t>
      </w:r>
      <w:proofErr w:type="gramStart"/>
      <w:r>
        <w:t>до</w:t>
      </w:r>
      <w:proofErr w:type="gramEnd"/>
      <w:r>
        <w:t xml:space="preserve"> н.э.</w:t>
      </w:r>
    </w:p>
    <w:p w:rsidR="001F0442" w:rsidRPr="004721DD" w:rsidRDefault="001F0442" w:rsidP="001F0442">
      <w:pPr>
        <w:ind w:firstLine="720"/>
        <w:jc w:val="both"/>
      </w:pPr>
      <w:r>
        <w:t xml:space="preserve">Изучение поселений </w:t>
      </w:r>
      <w:proofErr w:type="spellStart"/>
      <w:r>
        <w:t>Парчьяг</w:t>
      </w:r>
      <w:proofErr w:type="spellEnd"/>
      <w:r>
        <w:t xml:space="preserve"> </w:t>
      </w:r>
      <w:r>
        <w:rPr>
          <w:lang w:val="en-US"/>
        </w:rPr>
        <w:t>I</w:t>
      </w:r>
      <w:r w:rsidRPr="004721DD">
        <w:t xml:space="preserve"> </w:t>
      </w:r>
      <w:r>
        <w:t xml:space="preserve">и </w:t>
      </w:r>
      <w:r>
        <w:rPr>
          <w:lang w:val="en-US"/>
        </w:rPr>
        <w:t>II</w:t>
      </w:r>
      <w:r>
        <w:t xml:space="preserve"> показало, что они перспективны для дальнейших исследований, несмотря на </w:t>
      </w:r>
      <w:proofErr w:type="gramStart"/>
      <w:r>
        <w:t>то</w:t>
      </w:r>
      <w:proofErr w:type="gramEnd"/>
      <w:r>
        <w:t xml:space="preserve"> что их территории были подвергнуты современному антропогенному воздействию. Будущие исследования раскроют новые странички истории этого археологического микрорайона.</w:t>
      </w:r>
    </w:p>
    <w:p w:rsidR="001F0442" w:rsidRDefault="001F0442" w:rsidP="001F0442">
      <w:pPr>
        <w:ind w:firstLine="720"/>
        <w:jc w:val="both"/>
      </w:pPr>
      <w:r>
        <w:t xml:space="preserve">Таким образом, за полевой сезон этого года Вычегодским археологическим отрядом проведена большая работа: исследованы 18 памятников бассейна реки </w:t>
      </w:r>
      <w:proofErr w:type="spellStart"/>
      <w:r>
        <w:t>Вычегды</w:t>
      </w:r>
      <w:proofErr w:type="spellEnd"/>
      <w:r>
        <w:t xml:space="preserve">, в т.ч. изучены раскопками – 2. Впереди последует кропотливая и трудоемкая работа по обработке полученного в «поле» материала для дальнейшего их введения в научный оборот. </w:t>
      </w:r>
    </w:p>
    <w:p w:rsidR="001F0442" w:rsidRDefault="001F0442" w:rsidP="001F0442">
      <w:pPr>
        <w:ind w:firstLine="720"/>
        <w:jc w:val="both"/>
      </w:pPr>
    </w:p>
    <w:p w:rsidR="001F0442" w:rsidRDefault="001F0442" w:rsidP="001F0442">
      <w:pPr>
        <w:ind w:firstLine="720"/>
        <w:jc w:val="both"/>
      </w:pPr>
      <w:r>
        <w:t xml:space="preserve">В октябре </w:t>
      </w:r>
      <w:smartTag w:uri="urn:schemas-microsoft-com:office:smarttags" w:element="metricconverter">
        <w:smartTagPr>
          <w:attr w:name="ProductID" w:val="2023 г"/>
        </w:smartTagPr>
        <w:r>
          <w:t>2023</w:t>
        </w:r>
        <w:r w:rsidRPr="00D51AAF">
          <w:t xml:space="preserve"> г</w:t>
        </w:r>
      </w:smartTag>
      <w:r w:rsidRPr="00D51AAF">
        <w:t xml:space="preserve">. </w:t>
      </w:r>
      <w:r>
        <w:t xml:space="preserve">сотрудниками Института на территории </w:t>
      </w:r>
      <w:proofErr w:type="spellStart"/>
      <w:r>
        <w:t>Харъягинского</w:t>
      </w:r>
      <w:proofErr w:type="spellEnd"/>
      <w:r>
        <w:t xml:space="preserve"> нефтяного месторождения в Ненецком автономном округе по проектной документации </w:t>
      </w:r>
      <w:r w:rsidRPr="006645B7">
        <w:t xml:space="preserve">«Строительство и реконструкция трубопроводов </w:t>
      </w:r>
      <w:proofErr w:type="spellStart"/>
      <w:r w:rsidRPr="006645B7">
        <w:t>Харъягинского</w:t>
      </w:r>
      <w:proofErr w:type="spellEnd"/>
      <w:r w:rsidRPr="006645B7">
        <w:t xml:space="preserve"> нефтяного месторождения (</w:t>
      </w:r>
      <w:smartTag w:uri="urn:schemas-microsoft-com:office:smarttags" w:element="metricconverter">
        <w:smartTagPr>
          <w:attr w:name="ProductID" w:val="2025 г"/>
        </w:smartTagPr>
        <w:r w:rsidRPr="006645B7">
          <w:t>2025 г</w:t>
        </w:r>
      </w:smartTag>
      <w:r w:rsidRPr="006645B7">
        <w:t>.)»</w:t>
      </w:r>
      <w:r>
        <w:t xml:space="preserve"> проведена археологическая разведка.</w:t>
      </w:r>
    </w:p>
    <w:p w:rsidR="001F0442" w:rsidRDefault="001F0442" w:rsidP="001F0442">
      <w:pPr>
        <w:ind w:firstLine="720"/>
        <w:jc w:val="both"/>
      </w:pPr>
      <w:r>
        <w:t xml:space="preserve">Работы проводились на основании договора </w:t>
      </w:r>
      <w:r w:rsidRPr="006645B7">
        <w:t xml:space="preserve">№ 50П/2023 от 10.08.2023 г. </w:t>
      </w:r>
      <w:r>
        <w:t>с</w:t>
      </w:r>
      <w:r w:rsidRPr="006645B7">
        <w:t xml:space="preserve"> ООО «</w:t>
      </w:r>
      <w:proofErr w:type="spellStart"/>
      <w:r w:rsidRPr="006645B7">
        <w:t>ПроектИнжинирингНефть</w:t>
      </w:r>
      <w:proofErr w:type="spellEnd"/>
      <w:r w:rsidRPr="006645B7">
        <w:t xml:space="preserve">» </w:t>
      </w:r>
      <w:r w:rsidRPr="00623FFC">
        <w:t xml:space="preserve">(г. </w:t>
      </w:r>
      <w:r>
        <w:t>Тюмень</w:t>
      </w:r>
      <w:r w:rsidRPr="00623FFC">
        <w:t>)</w:t>
      </w:r>
      <w:r>
        <w:t xml:space="preserve"> </w:t>
      </w:r>
      <w:r w:rsidRPr="00D51AAF">
        <w:t>с целью выявления или установления факта отсутствия объектов археологического наследия на землях, подлежащих хоз</w:t>
      </w:r>
      <w:r>
        <w:t>яйственному освоению, а также для</w:t>
      </w:r>
      <w:r w:rsidRPr="00D51AAF">
        <w:t xml:space="preserve"> определения пр</w:t>
      </w:r>
      <w:r>
        <w:t>остранственного соотношения зон строительства и территорий</w:t>
      </w:r>
      <w:r w:rsidRPr="00D51AAF">
        <w:t xml:space="preserve"> известных объектов археологического наследия</w:t>
      </w:r>
      <w:r>
        <w:t>.</w:t>
      </w:r>
    </w:p>
    <w:p w:rsidR="001F0442" w:rsidRDefault="001F0442" w:rsidP="001F0442">
      <w:pPr>
        <w:tabs>
          <w:tab w:val="left" w:pos="0"/>
        </w:tabs>
        <w:ind w:firstLine="709"/>
        <w:jc w:val="both"/>
      </w:pPr>
      <w:r>
        <w:t xml:space="preserve">Методика работ </w:t>
      </w:r>
      <w:r w:rsidRPr="00754FBC">
        <w:t xml:space="preserve">включала в себя: </w:t>
      </w:r>
    </w:p>
    <w:p w:rsidR="001F0442" w:rsidRDefault="001F0442" w:rsidP="001F0442">
      <w:pPr>
        <w:tabs>
          <w:tab w:val="left" w:pos="0"/>
        </w:tabs>
        <w:ind w:firstLine="709"/>
        <w:jc w:val="both"/>
      </w:pPr>
      <w:r w:rsidRPr="00754FBC">
        <w:t>1) визуальное обследование местности с целью установления точных границ зон строительства и определения участков, перспективных для местонахождения объектов археол</w:t>
      </w:r>
      <w:r>
        <w:t xml:space="preserve">огического наследия; </w:t>
      </w:r>
    </w:p>
    <w:p w:rsidR="001F0442" w:rsidRDefault="001F0442" w:rsidP="001F0442">
      <w:pPr>
        <w:tabs>
          <w:tab w:val="left" w:pos="0"/>
        </w:tabs>
        <w:ind w:firstLine="709"/>
        <w:jc w:val="both"/>
      </w:pPr>
      <w:r>
        <w:t xml:space="preserve">2) закладку разведочных шурфов </w:t>
      </w:r>
      <w:r w:rsidRPr="00754FBC">
        <w:t>в местах, перспективных для выявления объектов археологического наследия.</w:t>
      </w:r>
    </w:p>
    <w:p w:rsidR="001F0442" w:rsidRDefault="001F0442" w:rsidP="001F0442">
      <w:pPr>
        <w:ind w:firstLine="709"/>
        <w:jc w:val="both"/>
      </w:pPr>
      <w:r w:rsidRPr="00C701A6">
        <w:t>В результа</w:t>
      </w:r>
      <w:r>
        <w:t>те археологической разведки</w:t>
      </w:r>
      <w:r w:rsidRPr="00C701A6">
        <w:t xml:space="preserve"> обследован</w:t>
      </w:r>
      <w:r>
        <w:t xml:space="preserve">ы четыре земельных участка, предназначенных для размещения кустов скважин: куст № 146 площадью около </w:t>
      </w:r>
      <w:smartTag w:uri="urn:schemas-microsoft-com:office:smarttags" w:element="metricconverter">
        <w:smartTagPr>
          <w:attr w:name="ProductID" w:val="6,6 га"/>
        </w:smartTagPr>
        <w:r>
          <w:t>6,6</w:t>
        </w:r>
        <w:r w:rsidRPr="00361EE7">
          <w:t xml:space="preserve"> га</w:t>
        </w:r>
      </w:smartTag>
      <w:r w:rsidRPr="00361EE7">
        <w:t>;</w:t>
      </w:r>
      <w:r>
        <w:t xml:space="preserve"> куст</w:t>
      </w:r>
      <w:r w:rsidRPr="00361EE7">
        <w:t xml:space="preserve"> № 133 </w:t>
      </w:r>
      <w:r>
        <w:t xml:space="preserve">– около </w:t>
      </w:r>
      <w:smartTag w:uri="urn:schemas-microsoft-com:office:smarttags" w:element="metricconverter">
        <w:smartTagPr>
          <w:attr w:name="ProductID" w:val="1,9 га"/>
        </w:smartTagPr>
        <w:r w:rsidRPr="00361EE7">
          <w:t>1,9 га</w:t>
        </w:r>
      </w:smartTag>
      <w:r w:rsidRPr="00361EE7">
        <w:t>;</w:t>
      </w:r>
      <w:r>
        <w:t xml:space="preserve"> </w:t>
      </w:r>
      <w:r w:rsidRPr="00361EE7">
        <w:t xml:space="preserve">куст № 3а </w:t>
      </w:r>
      <w:r>
        <w:t>– около</w:t>
      </w:r>
      <w:r w:rsidRPr="00361EE7">
        <w:t xml:space="preserve"> </w:t>
      </w:r>
      <w:smartTag w:uri="urn:schemas-microsoft-com:office:smarttags" w:element="metricconverter">
        <w:smartTagPr>
          <w:attr w:name="ProductID" w:val="6,3 га"/>
        </w:smartTagPr>
        <w:r w:rsidRPr="00361EE7">
          <w:t>6,3 га</w:t>
        </w:r>
      </w:smartTag>
      <w:r>
        <w:t>; куст</w:t>
      </w:r>
      <w:r w:rsidRPr="00361EE7">
        <w:t xml:space="preserve"> № 2 </w:t>
      </w:r>
      <w:r>
        <w:t xml:space="preserve">– около </w:t>
      </w:r>
      <w:smartTag w:uri="urn:schemas-microsoft-com:office:smarttags" w:element="metricconverter">
        <w:smartTagPr>
          <w:attr w:name="ProductID" w:val="2,2 га"/>
        </w:smartTagPr>
        <w:r w:rsidRPr="00361EE7">
          <w:t>2,2 га</w:t>
        </w:r>
      </w:smartTag>
      <w:r w:rsidRPr="00361EE7">
        <w:t>.</w:t>
      </w:r>
      <w:r>
        <w:t xml:space="preserve"> На их </w:t>
      </w:r>
      <w:r>
        <w:lastRenderedPageBreak/>
        <w:t>территории расположены действующие объекты нефтепромысла, расположенные на песчаной насыпи.</w:t>
      </w:r>
    </w:p>
    <w:p w:rsidR="001F0442" w:rsidRDefault="001F0442" w:rsidP="001F0442">
      <w:pPr>
        <w:ind w:firstLine="709"/>
        <w:jc w:val="both"/>
      </w:pPr>
      <w:r>
        <w:t>Площадные объекты сопровождаются сопутствующей инфраструктурой (грунтовые автодороги, трубопроводы, ЛЭП), также включённой в территорию землеотвода. Они занимают участок современной дневной поверхности. Таким образом, доступные для обследования участки имеют такие площади:</w:t>
      </w:r>
    </w:p>
    <w:p w:rsidR="001F0442" w:rsidRDefault="001F0442" w:rsidP="001F0442">
      <w:pPr>
        <w:ind w:firstLine="709"/>
        <w:jc w:val="both"/>
      </w:pPr>
      <w:r>
        <w:t xml:space="preserve">- около </w:t>
      </w:r>
      <w:smartTag w:uri="urn:schemas-microsoft-com:office:smarttags" w:element="metricconverter">
        <w:smartTagPr>
          <w:attr w:name="ProductID" w:val="4 га"/>
        </w:smartTagPr>
        <w:r>
          <w:t>4 га</w:t>
        </w:r>
      </w:smartTag>
      <w:r>
        <w:t xml:space="preserve"> в границах куста № 146, </w:t>
      </w:r>
    </w:p>
    <w:p w:rsidR="001F0442" w:rsidRDefault="001F0442" w:rsidP="001F0442">
      <w:pPr>
        <w:ind w:firstLine="709"/>
        <w:jc w:val="both"/>
      </w:pPr>
      <w:r>
        <w:t xml:space="preserve">- около </w:t>
      </w:r>
      <w:smartTag w:uri="urn:schemas-microsoft-com:office:smarttags" w:element="metricconverter">
        <w:smartTagPr>
          <w:attr w:name="ProductID" w:val="0,6 га"/>
        </w:smartTagPr>
        <w:r>
          <w:t>0,6 га</w:t>
        </w:r>
      </w:smartTag>
      <w:r>
        <w:t xml:space="preserve"> в границах куста № 133, </w:t>
      </w:r>
    </w:p>
    <w:p w:rsidR="001F0442" w:rsidRDefault="001F0442" w:rsidP="001F0442">
      <w:pPr>
        <w:ind w:firstLine="709"/>
        <w:jc w:val="both"/>
      </w:pPr>
      <w:r>
        <w:t xml:space="preserve">- около </w:t>
      </w:r>
      <w:smartTag w:uri="urn:schemas-microsoft-com:office:smarttags" w:element="metricconverter">
        <w:smartTagPr>
          <w:attr w:name="ProductID" w:val="0,47 га"/>
        </w:smartTagPr>
        <w:r>
          <w:t>0,47 га</w:t>
        </w:r>
      </w:smartTag>
      <w:r>
        <w:t xml:space="preserve"> в границах куста № 2,</w:t>
      </w:r>
    </w:p>
    <w:p w:rsidR="001F0442" w:rsidRDefault="001F0442" w:rsidP="001F0442">
      <w:pPr>
        <w:ind w:firstLine="709"/>
        <w:jc w:val="both"/>
      </w:pPr>
      <w:r>
        <w:t xml:space="preserve">- около </w:t>
      </w:r>
      <w:smartTag w:uri="urn:schemas-microsoft-com:office:smarttags" w:element="metricconverter">
        <w:smartTagPr>
          <w:attr w:name="ProductID" w:val="2,3 га"/>
        </w:smartTagPr>
        <w:r>
          <w:t>2,3 га</w:t>
        </w:r>
      </w:smartTag>
      <w:r>
        <w:t xml:space="preserve"> в границах куста № 3а. </w:t>
      </w:r>
    </w:p>
    <w:p w:rsidR="001F0442" w:rsidRDefault="001F0442" w:rsidP="001F0442">
      <w:pPr>
        <w:ind w:firstLine="709"/>
        <w:jc w:val="both"/>
      </w:pPr>
      <w:r>
        <w:t xml:space="preserve">На них в ходе земляных работ было заложено </w:t>
      </w:r>
      <w:r w:rsidRPr="004D559B">
        <w:t>10</w:t>
      </w:r>
      <w:r>
        <w:t xml:space="preserve"> шурфов размерами 1х1 м каждый, объём</w:t>
      </w:r>
      <w:r w:rsidRPr="00D51AAF">
        <w:t xml:space="preserve"> </w:t>
      </w:r>
      <w:r>
        <w:t xml:space="preserve">земляных работ, таким образом, составил </w:t>
      </w:r>
      <w:smartTag w:uri="urn:schemas-microsoft-com:office:smarttags" w:element="metricconverter">
        <w:smartTagPr>
          <w:attr w:name="ProductID" w:val="10 кв. м"/>
        </w:smartTagPr>
        <w:r>
          <w:t>10</w:t>
        </w:r>
        <w:r w:rsidRPr="008D4B4D">
          <w:t xml:space="preserve"> кв. м</w:t>
        </w:r>
      </w:smartTag>
      <w:r w:rsidRPr="008D4B4D">
        <w:t>.</w:t>
      </w:r>
    </w:p>
    <w:p w:rsidR="001F0442" w:rsidRDefault="001F0442" w:rsidP="001F0442">
      <w:pPr>
        <w:ind w:firstLine="709"/>
        <w:jc w:val="both"/>
      </w:pPr>
      <w:r w:rsidRPr="00D51AAF">
        <w:t>Проведенн</w:t>
      </w:r>
      <w:r>
        <w:t>ая</w:t>
      </w:r>
      <w:r w:rsidRPr="00D51AAF">
        <w:t xml:space="preserve"> археологическ</w:t>
      </w:r>
      <w:r>
        <w:t>ая разведка с локальными земляными работами</w:t>
      </w:r>
      <w:r w:rsidRPr="00D51AAF">
        <w:t xml:space="preserve"> позвол</w:t>
      </w:r>
      <w:r>
        <w:t>яет</w:t>
      </w:r>
      <w:r w:rsidRPr="00D51AAF">
        <w:t xml:space="preserve"> сделать вывод об отсутствии объектов археологического наследия на земельных участках, </w:t>
      </w:r>
      <w:r>
        <w:t>испрашиваемых для хозяйственного освоения</w:t>
      </w:r>
      <w:r w:rsidRPr="00D51AAF">
        <w:t>. Установлено также, что</w:t>
      </w:r>
      <w:r>
        <w:t xml:space="preserve"> данные земельные участки</w:t>
      </w:r>
      <w:r w:rsidRPr="00D51AAF">
        <w:t xml:space="preserve"> не входят в территории, сопряженные с известными</w:t>
      </w:r>
      <w:r>
        <w:t xml:space="preserve"> объектами культурного наследия</w:t>
      </w:r>
      <w:r w:rsidRPr="00D51AAF">
        <w:t xml:space="preserve"> </w:t>
      </w:r>
      <w:r>
        <w:t>и</w:t>
      </w:r>
      <w:r w:rsidRPr="00D51AAF">
        <w:t xml:space="preserve"> их охранными зонами; зонами регулирования застройки и хозяйственной деятельности; зонами охраняемого природного ландшафта.</w:t>
      </w:r>
    </w:p>
    <w:p w:rsidR="001F0442" w:rsidRDefault="001F0442" w:rsidP="001F0442">
      <w:pPr>
        <w:ind w:firstLine="360"/>
        <w:jc w:val="both"/>
      </w:pPr>
    </w:p>
    <w:p w:rsidR="001F0442" w:rsidRPr="00D86059" w:rsidRDefault="001F0442" w:rsidP="009339F4">
      <w:pPr>
        <w:ind w:firstLine="709"/>
        <w:jc w:val="both"/>
      </w:pPr>
      <w:r>
        <w:t xml:space="preserve"> В октябре </w:t>
      </w:r>
      <w:smartTag w:uri="urn:schemas-microsoft-com:office:smarttags" w:element="metricconverter">
        <w:smartTagPr>
          <w:attr w:name="ProductID" w:val="2023 г"/>
        </w:smartTagPr>
        <w:r>
          <w:t>2023</w:t>
        </w:r>
        <w:r w:rsidRPr="00D51AAF">
          <w:t xml:space="preserve"> г</w:t>
        </w:r>
      </w:smartTag>
      <w:r w:rsidRPr="00D51AAF">
        <w:t xml:space="preserve">. </w:t>
      </w:r>
      <w:r>
        <w:t xml:space="preserve">сотрудниками ИЯЛИ ФИЦ КНЦ УрО РАН на территории Каменского нефтяного месторождения в Республике Коми, по проектной документации </w:t>
      </w:r>
      <w:r w:rsidRPr="00994364">
        <w:t xml:space="preserve">«Обустройство Каменского нефтяного месторождения. Приёмо-сдаточный пункт (ПСП) </w:t>
      </w:r>
      <w:r>
        <w:t>«</w:t>
      </w:r>
      <w:r w:rsidRPr="00994364">
        <w:t>Каменка»</w:t>
      </w:r>
      <w:r w:rsidR="009339F4">
        <w:t xml:space="preserve"> проведена</w:t>
      </w:r>
      <w:r>
        <w:t xml:space="preserve"> археологическая разведка.</w:t>
      </w:r>
    </w:p>
    <w:p w:rsidR="001F0442" w:rsidRDefault="001F0442" w:rsidP="009339F4">
      <w:pPr>
        <w:ind w:firstLine="709"/>
        <w:jc w:val="both"/>
      </w:pPr>
      <w:r>
        <w:t xml:space="preserve">Работы проводились на основании договора </w:t>
      </w:r>
      <w:r w:rsidRPr="00994364">
        <w:t>№ 110-2023</w:t>
      </w:r>
      <w:r>
        <w:t xml:space="preserve"> от 23.08.2023 г.</w:t>
      </w:r>
      <w:r w:rsidRPr="00994364">
        <w:t xml:space="preserve"> </w:t>
      </w:r>
      <w:r>
        <w:t>с</w:t>
      </w:r>
      <w:r w:rsidRPr="00994364">
        <w:t xml:space="preserve"> ООО «</w:t>
      </w:r>
      <w:proofErr w:type="spellStart"/>
      <w:r w:rsidRPr="00994364">
        <w:t>Югранефтегазопроект</w:t>
      </w:r>
      <w:proofErr w:type="spellEnd"/>
      <w:r w:rsidRPr="00994364">
        <w:t>»</w:t>
      </w:r>
      <w:r w:rsidRPr="006645B7">
        <w:t xml:space="preserve"> </w:t>
      </w:r>
      <w:r w:rsidRPr="00623FFC">
        <w:t xml:space="preserve">(г. </w:t>
      </w:r>
      <w:r>
        <w:t>Нефтеюганск</w:t>
      </w:r>
      <w:r w:rsidRPr="00623FFC">
        <w:t>)</w:t>
      </w:r>
      <w:r>
        <w:t xml:space="preserve"> </w:t>
      </w:r>
      <w:r w:rsidRPr="00D51AAF">
        <w:t>с целью выявления или установления факта отсутствия объектов археологического наследия на землях, подлежащих хоз</w:t>
      </w:r>
      <w:r>
        <w:t>яйственному освоению, а также для</w:t>
      </w:r>
      <w:r w:rsidRPr="00D51AAF">
        <w:t xml:space="preserve"> определения пр</w:t>
      </w:r>
      <w:r>
        <w:t>остранственного соотношения зон строительства и территорий</w:t>
      </w:r>
      <w:r w:rsidRPr="00D51AAF">
        <w:t xml:space="preserve"> известных объектов археологического наследия</w:t>
      </w:r>
      <w:r>
        <w:t>.</w:t>
      </w:r>
    </w:p>
    <w:p w:rsidR="001F0442" w:rsidRDefault="001F0442" w:rsidP="009339F4">
      <w:pPr>
        <w:tabs>
          <w:tab w:val="left" w:pos="0"/>
        </w:tabs>
        <w:ind w:firstLine="709"/>
        <w:jc w:val="both"/>
      </w:pPr>
      <w:r>
        <w:t xml:space="preserve">Методика работ </w:t>
      </w:r>
      <w:r w:rsidRPr="00754FBC">
        <w:t xml:space="preserve">включала в себя: </w:t>
      </w:r>
    </w:p>
    <w:p w:rsidR="001F0442" w:rsidRDefault="001F0442" w:rsidP="009339F4">
      <w:pPr>
        <w:tabs>
          <w:tab w:val="left" w:pos="0"/>
        </w:tabs>
        <w:ind w:firstLine="709"/>
        <w:jc w:val="both"/>
      </w:pPr>
      <w:r w:rsidRPr="00754FBC">
        <w:t>1) визуальное обследование местности с целью установления точных границ зон строительства и определения участков, перспективных для местонахождения объектов археол</w:t>
      </w:r>
      <w:r>
        <w:t xml:space="preserve">огического наследия; </w:t>
      </w:r>
    </w:p>
    <w:p w:rsidR="001F0442" w:rsidRDefault="001F0442" w:rsidP="009339F4">
      <w:pPr>
        <w:tabs>
          <w:tab w:val="left" w:pos="0"/>
        </w:tabs>
        <w:ind w:firstLine="709"/>
        <w:jc w:val="both"/>
      </w:pPr>
      <w:r>
        <w:t xml:space="preserve">2) закладку разведочных шурфов </w:t>
      </w:r>
      <w:r w:rsidRPr="00754FBC">
        <w:t>в местах, перспективных для выявления объектов археологического наследия.</w:t>
      </w:r>
    </w:p>
    <w:p w:rsidR="001F0442" w:rsidRDefault="001F0442" w:rsidP="009339F4">
      <w:pPr>
        <w:ind w:firstLine="709"/>
        <w:jc w:val="both"/>
      </w:pPr>
      <w:r w:rsidRPr="00C701A6">
        <w:t>В результа</w:t>
      </w:r>
      <w:r>
        <w:t>те археологической разведки</w:t>
      </w:r>
      <w:r w:rsidRPr="00C701A6">
        <w:t xml:space="preserve"> обследован</w:t>
      </w:r>
      <w:r>
        <w:t xml:space="preserve"> земельный участок полигональной формы площадью около </w:t>
      </w:r>
      <w:smartTag w:uri="urn:schemas-microsoft-com:office:smarttags" w:element="metricconverter">
        <w:smartTagPr>
          <w:attr w:name="ProductID" w:val="26,9 га"/>
        </w:smartTagPr>
        <w:r w:rsidRPr="00361EE7">
          <w:t>2</w:t>
        </w:r>
        <w:r>
          <w:t>6,9</w:t>
        </w:r>
        <w:r w:rsidRPr="00361EE7">
          <w:t xml:space="preserve"> га</w:t>
        </w:r>
      </w:smartTag>
      <w:r w:rsidRPr="00361EE7">
        <w:t>.</w:t>
      </w:r>
      <w:r>
        <w:t xml:space="preserve"> Часть землеотвода включает в себя действующие объекты нефтепромысла и территории, не обладающие признаками наличия объектов культурного наследия. </w:t>
      </w:r>
    </w:p>
    <w:p w:rsidR="001F0442" w:rsidRDefault="001F0442" w:rsidP="009339F4">
      <w:pPr>
        <w:ind w:firstLine="709"/>
        <w:jc w:val="both"/>
      </w:pPr>
      <w:r>
        <w:t xml:space="preserve">На ней в ходе земляных работ было заложено 7 шурфов размерами 1х1 м каждый и зачистка размером </w:t>
      </w:r>
      <w:smartTag w:uri="urn:schemas-microsoft-com:office:smarttags" w:element="metricconverter">
        <w:smartTagPr>
          <w:attr w:name="ProductID" w:val="2 кв. м"/>
        </w:smartTagPr>
        <w:r>
          <w:t>2 кв. м</w:t>
        </w:r>
      </w:smartTag>
      <w:r>
        <w:t>, объём</w:t>
      </w:r>
      <w:r w:rsidRPr="00D51AAF">
        <w:t xml:space="preserve"> </w:t>
      </w:r>
      <w:r>
        <w:t xml:space="preserve">земляных работ составил </w:t>
      </w:r>
      <w:smartTag w:uri="urn:schemas-microsoft-com:office:smarttags" w:element="metricconverter">
        <w:smartTagPr>
          <w:attr w:name="ProductID" w:val="9 кв. м"/>
        </w:smartTagPr>
        <w:r>
          <w:t>9</w:t>
        </w:r>
        <w:r w:rsidRPr="008D4B4D">
          <w:t xml:space="preserve"> кв. м</w:t>
        </w:r>
      </w:smartTag>
      <w:r w:rsidRPr="008D4B4D">
        <w:t>.</w:t>
      </w:r>
    </w:p>
    <w:p w:rsidR="001F0442" w:rsidRPr="00D51AAF" w:rsidRDefault="001F0442" w:rsidP="009339F4">
      <w:pPr>
        <w:ind w:firstLine="709"/>
        <w:jc w:val="both"/>
      </w:pPr>
      <w:r w:rsidRPr="00D51AAF">
        <w:t xml:space="preserve">Проведенное археологическое обследование позволило сделать вывод об отсутствии объектов археологического наследия на земельных участках, </w:t>
      </w:r>
      <w:r>
        <w:t>испрашиваемых для хозяйственного освоения</w:t>
      </w:r>
      <w:r w:rsidRPr="00D51AAF">
        <w:t>. Установлено также, что</w:t>
      </w:r>
      <w:r>
        <w:t xml:space="preserve"> данные земельные участки</w:t>
      </w:r>
      <w:r w:rsidRPr="00D51AAF">
        <w:t xml:space="preserve"> не входят в территории, сопряженные с известными</w:t>
      </w:r>
      <w:r>
        <w:t xml:space="preserve"> объектами культурного наследия</w:t>
      </w:r>
      <w:r w:rsidRPr="00D51AAF">
        <w:t xml:space="preserve"> </w:t>
      </w:r>
      <w:r>
        <w:t>и</w:t>
      </w:r>
      <w:r w:rsidRPr="00D51AAF">
        <w:t xml:space="preserve"> их охранными зонами; зонами регулирования застройки и хозяйственной деятельности; зонами охраняемого природного ландшафта.</w:t>
      </w:r>
    </w:p>
    <w:p w:rsidR="001F0442" w:rsidRDefault="001F0442" w:rsidP="003D61E1">
      <w:pPr>
        <w:ind w:firstLine="709"/>
        <w:jc w:val="both"/>
        <w:rPr>
          <w:color w:val="000000"/>
        </w:rPr>
      </w:pPr>
    </w:p>
    <w:p w:rsidR="0077662E" w:rsidRDefault="009339F4" w:rsidP="0077662E">
      <w:pPr>
        <w:ind w:firstLine="709"/>
        <w:jc w:val="both"/>
      </w:pPr>
      <w:r>
        <w:rPr>
          <w:i/>
        </w:rPr>
        <w:t xml:space="preserve">Жеребцов И.Л. </w:t>
      </w:r>
      <w:r w:rsidRPr="00053EB5">
        <w:t>–</w:t>
      </w:r>
      <w:r w:rsidR="00837775">
        <w:t xml:space="preserve"> </w:t>
      </w:r>
      <w:r w:rsidR="0077662E">
        <w:t>Коллеги, будут ли вопросы к Виктору Николаевичу? Если вопросов нет, слово предоставляется Надежде Александровне.</w:t>
      </w:r>
    </w:p>
    <w:p w:rsidR="00837775" w:rsidRDefault="00837775" w:rsidP="003D61E1">
      <w:pPr>
        <w:ind w:firstLine="709"/>
        <w:jc w:val="both"/>
      </w:pPr>
    </w:p>
    <w:p w:rsidR="00D85C4E" w:rsidRDefault="003D61E1" w:rsidP="00D85C4E">
      <w:pPr>
        <w:pStyle w:val="a4"/>
        <w:spacing w:after="0"/>
        <w:ind w:firstLine="709"/>
        <w:jc w:val="both"/>
        <w:rPr>
          <w:shd w:val="clear" w:color="auto" w:fill="FFFFFF"/>
        </w:rPr>
      </w:pPr>
      <w:r w:rsidRPr="00A47CB0">
        <w:rPr>
          <w:i/>
          <w:color w:val="000000"/>
        </w:rPr>
        <w:t>Волокитина Н.А</w:t>
      </w:r>
      <w:r w:rsidRPr="00A47CB0">
        <w:rPr>
          <w:color w:val="000000"/>
        </w:rPr>
        <w:t xml:space="preserve">. – </w:t>
      </w:r>
      <w:r w:rsidR="00D85C4E">
        <w:rPr>
          <w:lang w:eastAsia="ru-RU"/>
        </w:rPr>
        <w:t xml:space="preserve">Вычегодский 2 археологический отряд под руководством Н.А. </w:t>
      </w:r>
      <w:proofErr w:type="spellStart"/>
      <w:r w:rsidR="00D85C4E">
        <w:rPr>
          <w:lang w:eastAsia="ru-RU"/>
        </w:rPr>
        <w:t>Волокитиной</w:t>
      </w:r>
      <w:proofErr w:type="spellEnd"/>
      <w:r w:rsidR="00D85C4E">
        <w:rPr>
          <w:lang w:eastAsia="ru-RU"/>
        </w:rPr>
        <w:t xml:space="preserve"> </w:t>
      </w:r>
      <w:r w:rsidR="00D85C4E">
        <w:rPr>
          <w:shd w:val="clear" w:color="auto" w:fill="FFFFFF"/>
        </w:rPr>
        <w:t xml:space="preserve">провел исследования мезолитических стоянок Ярега (Открытый лист </w:t>
      </w:r>
      <w:r w:rsidR="00D85C4E">
        <w:rPr>
          <w:shd w:val="clear" w:color="auto" w:fill="FFFFFF"/>
        </w:rPr>
        <w:lastRenderedPageBreak/>
        <w:t xml:space="preserve">№1090-2023 от 17.05.2023) и </w:t>
      </w:r>
      <w:proofErr w:type="spellStart"/>
      <w:r w:rsidR="00D85C4E">
        <w:rPr>
          <w:shd w:val="clear" w:color="auto" w:fill="FFFFFF"/>
        </w:rPr>
        <w:t>Вылыс</w:t>
      </w:r>
      <w:proofErr w:type="spellEnd"/>
      <w:r w:rsidR="00D85C4E">
        <w:rPr>
          <w:shd w:val="clear" w:color="auto" w:fill="FFFFFF"/>
        </w:rPr>
        <w:t xml:space="preserve"> Том 3 (Открытый лист №0756-2023 от 28.04.2023) в </w:t>
      </w:r>
      <w:proofErr w:type="spellStart"/>
      <w:r w:rsidR="00D85C4E">
        <w:rPr>
          <w:shd w:val="clear" w:color="auto" w:fill="FFFFFF"/>
        </w:rPr>
        <w:t>Сыктывдинском</w:t>
      </w:r>
      <w:proofErr w:type="spellEnd"/>
      <w:r w:rsidR="00D85C4E">
        <w:rPr>
          <w:shd w:val="clear" w:color="auto" w:fill="FFFFFF"/>
        </w:rPr>
        <w:t xml:space="preserve"> и </w:t>
      </w:r>
      <w:proofErr w:type="spellStart"/>
      <w:r w:rsidR="00D85C4E">
        <w:rPr>
          <w:shd w:val="clear" w:color="auto" w:fill="FFFFFF"/>
        </w:rPr>
        <w:t>Ижемском</w:t>
      </w:r>
      <w:proofErr w:type="spellEnd"/>
      <w:r w:rsidR="00D85C4E">
        <w:rPr>
          <w:shd w:val="clear" w:color="auto" w:fill="FFFFFF"/>
        </w:rPr>
        <w:t xml:space="preserve"> районах Республики Коми.</w:t>
      </w:r>
    </w:p>
    <w:p w:rsidR="00D85C4E" w:rsidRDefault="00D85C4E" w:rsidP="00D85C4E">
      <w:pPr>
        <w:pStyle w:val="a4"/>
        <w:spacing w:after="0"/>
        <w:ind w:firstLine="709"/>
        <w:jc w:val="both"/>
      </w:pPr>
      <w:proofErr w:type="gramStart"/>
      <w:r>
        <w:t>Исследование мезолитической стоянки Ярега</w:t>
      </w:r>
      <w:r w:rsidR="00BD62B3">
        <w:t>,</w:t>
      </w:r>
      <w:r>
        <w:t xml:space="preserve"> расположенной в окрестностях д. Большая </w:t>
      </w:r>
      <w:proofErr w:type="spellStart"/>
      <w:r>
        <w:t>Слуда</w:t>
      </w:r>
      <w:proofErr w:type="spellEnd"/>
      <w:r>
        <w:t xml:space="preserve"> </w:t>
      </w:r>
      <w:proofErr w:type="spellStart"/>
      <w:r>
        <w:t>Сыктывдинского</w:t>
      </w:r>
      <w:proofErr w:type="spellEnd"/>
      <w:r>
        <w:t xml:space="preserve"> района</w:t>
      </w:r>
      <w:r w:rsidR="00BD62B3">
        <w:t>,</w:t>
      </w:r>
      <w:r>
        <w:t xml:space="preserve"> проходило с 18 июня по 11 июля 2023 года в рамках плановой темы </w:t>
      </w:r>
      <w:r w:rsidR="00BD62B3">
        <w:t>с</w:t>
      </w:r>
      <w:r>
        <w:t>ектора.</w:t>
      </w:r>
      <w:proofErr w:type="gramEnd"/>
      <w:r>
        <w:t xml:space="preserve"> В раскопках принимали участие студенты института истории и права Сыктывкарского государственного университета им. П. Сорокина в рамках учебной практики (18.06-30.06.2023). </w:t>
      </w:r>
    </w:p>
    <w:p w:rsidR="00D85C4E" w:rsidRDefault="00D85C4E" w:rsidP="00D85C4E">
      <w:pPr>
        <w:pStyle w:val="a4"/>
        <w:spacing w:after="0"/>
        <w:ind w:firstLine="709"/>
        <w:jc w:val="both"/>
      </w:pPr>
      <w:r>
        <w:t xml:space="preserve">Мезолитическая стоянка Ярега </w:t>
      </w:r>
      <w:r>
        <w:rPr>
          <w:noProof/>
        </w:rPr>
        <w:t>находится на правобережье реки Вычегда на краю высокой надпойменной террасы, часть памятника была уничтожена оврагом</w:t>
      </w:r>
      <w:r>
        <w:t xml:space="preserve">. Стоянка Ярега была открыта </w:t>
      </w:r>
      <w:r>
        <w:rPr>
          <w:shd w:val="clear" w:color="auto" w:fill="FFFFFF"/>
        </w:rPr>
        <w:t xml:space="preserve">Л.Л. </w:t>
      </w:r>
      <w:proofErr w:type="spellStart"/>
      <w:r>
        <w:rPr>
          <w:shd w:val="clear" w:color="auto" w:fill="FFFFFF"/>
        </w:rPr>
        <w:t>Косинской</w:t>
      </w:r>
      <w:proofErr w:type="spellEnd"/>
      <w:r>
        <w:rPr>
          <w:shd w:val="clear" w:color="auto" w:fill="FFFFFF"/>
        </w:rPr>
        <w:t xml:space="preserve"> в </w:t>
      </w:r>
      <w:smartTag w:uri="urn:schemas-microsoft-com:office:smarttags" w:element="metricconverter">
        <w:smartTagPr>
          <w:attr w:name="ProductID" w:val="1981 г"/>
        </w:smartTagPr>
        <w:r>
          <w:rPr>
            <w:shd w:val="clear" w:color="auto" w:fill="FFFFFF"/>
          </w:rPr>
          <w:t>1981 г</w:t>
        </w:r>
      </w:smartTag>
      <w:r>
        <w:rPr>
          <w:shd w:val="clear" w:color="auto" w:fill="FFFFFF"/>
        </w:rPr>
        <w:t xml:space="preserve">. во время разведочной экспедиции Республиканского краеведческого музея (ныне Национальный музей РК). </w:t>
      </w:r>
      <w:r>
        <w:rPr>
          <w:noProof/>
        </w:rPr>
        <w:t xml:space="preserve">В 2023 году были продолжены раскопочные работы в </w:t>
      </w:r>
      <w:r>
        <w:t>периферийной части памятника к востоку от оврага</w:t>
      </w:r>
      <w:r>
        <w:rPr>
          <w:noProof/>
        </w:rPr>
        <w:t xml:space="preserve"> памятника, была сделана прирезка к раскопу 2022 года в северном направлении. Эта часть археологического памятника</w:t>
      </w:r>
      <w:r>
        <w:t xml:space="preserve"> подвергается постоянному разрушению, поскольку здесь с советских времен располагалось место отдыха местного населения, зафиксировано несколько современных кострищ и мусорных ям. Вскрытая площадь в 2023 г. составила 42 кв. м. По итогам раскопок была получена небольшая, но информативная коллекция каменных артефактов (41 экз.). В числе находок отбойник и абразивы (</w:t>
      </w:r>
      <w:proofErr w:type="spellStart"/>
      <w:r>
        <w:t>кварцито-песчаники</w:t>
      </w:r>
      <w:proofErr w:type="spellEnd"/>
      <w:r>
        <w:t xml:space="preserve"> и песчаник), кремневые пластины и </w:t>
      </w:r>
      <w:proofErr w:type="spellStart"/>
      <w:r>
        <w:t>отщепы</w:t>
      </w:r>
      <w:proofErr w:type="spellEnd"/>
      <w:r>
        <w:t xml:space="preserve">, конусовидный нуклеус и заготовка нуклеуса. Среди орудий пластины с ретушью, резец на углу пластины, </w:t>
      </w:r>
      <w:proofErr w:type="spellStart"/>
      <w:r>
        <w:t>отщеп</w:t>
      </w:r>
      <w:proofErr w:type="spellEnd"/>
      <w:r>
        <w:t xml:space="preserve"> с выемкой.</w:t>
      </w:r>
    </w:p>
    <w:p w:rsidR="00D85C4E" w:rsidRDefault="00D85C4E" w:rsidP="00D85C4E">
      <w:pPr>
        <w:ind w:firstLine="709"/>
        <w:jc w:val="both"/>
      </w:pPr>
      <w:r>
        <w:t xml:space="preserve">Исследование мезолитической стоянки </w:t>
      </w:r>
      <w:proofErr w:type="spellStart"/>
      <w:r>
        <w:t>Вылыс</w:t>
      </w:r>
      <w:proofErr w:type="spellEnd"/>
      <w:r>
        <w:t xml:space="preserve"> Том 3</w:t>
      </w:r>
      <w:r w:rsidR="00BD62B3">
        <w:t>,</w:t>
      </w:r>
      <w:r>
        <w:t xml:space="preserve"> расположенной в окрестностях пос. Том </w:t>
      </w:r>
      <w:proofErr w:type="spellStart"/>
      <w:r>
        <w:t>Ижемского</w:t>
      </w:r>
      <w:proofErr w:type="spellEnd"/>
      <w:r>
        <w:t xml:space="preserve"> района</w:t>
      </w:r>
      <w:r w:rsidR="00BD62B3">
        <w:t>,</w:t>
      </w:r>
      <w:r>
        <w:t xml:space="preserve"> проходило с 7 по 25 августа 2023 года в рамках плановой темы </w:t>
      </w:r>
      <w:r w:rsidR="00BD62B3">
        <w:t>с</w:t>
      </w:r>
      <w:r>
        <w:t>ектора</w:t>
      </w:r>
      <w:r w:rsidR="00BD62B3">
        <w:t>.</w:t>
      </w:r>
      <w:r>
        <w:t xml:space="preserve"> В полевых работах принимал участие в.н.с. отдела археологии А.В. Волокитин, аспирант С.А. Родов.</w:t>
      </w:r>
    </w:p>
    <w:p w:rsidR="00D85C4E" w:rsidRDefault="00D85C4E" w:rsidP="00D85C4E">
      <w:pPr>
        <w:ind w:firstLine="709"/>
        <w:jc w:val="both"/>
      </w:pPr>
      <w:r>
        <w:t xml:space="preserve">Стоянка </w:t>
      </w:r>
      <w:proofErr w:type="spellStart"/>
      <w:r>
        <w:t>Вылыс</w:t>
      </w:r>
      <w:proofErr w:type="spellEnd"/>
      <w:r>
        <w:t xml:space="preserve"> Том 3 был выявлена Н.А. </w:t>
      </w:r>
      <w:proofErr w:type="spellStart"/>
      <w:r>
        <w:t>Волокитиной</w:t>
      </w:r>
      <w:proofErr w:type="spellEnd"/>
      <w:r>
        <w:t xml:space="preserve"> в 2018 году в ходе разведочных работ в окрестностях пос. Том (вскрытая площадь 4 кв.м.), раскапывалась в полевом сезоне 2021 г. (27 кв. м). </w:t>
      </w:r>
      <w:proofErr w:type="gramStart"/>
      <w:r>
        <w:t>В 2023 году были продолжены работы в   восточном и южном направлениях, для определения границ скопления артефактов с включением угля и костей.</w:t>
      </w:r>
      <w:proofErr w:type="gramEnd"/>
      <w:r>
        <w:t xml:space="preserve"> Вскрытая площадь в 2023 г. составила 21 кв. м. Было окончательно вскрыто скопление кремневых артефактов и фаунистических остатков. </w:t>
      </w:r>
      <w:r>
        <w:rPr>
          <w:shd w:val="clear" w:color="auto" w:fill="FFFFFF"/>
        </w:rPr>
        <w:t> </w:t>
      </w:r>
      <w:proofErr w:type="gramStart"/>
      <w:r>
        <w:rPr>
          <w:shd w:val="clear" w:color="auto" w:fill="FFFFFF"/>
        </w:rPr>
        <w:t>В юго-восточной части стоянки в верхах лесной почвы (подзола) были обнаружены немногочисленные артефакты (фрагменты керамических сосудов) эпохи раннего железного века (I тыс. до н.э. – I тыс. н.э.)</w:t>
      </w:r>
      <w:r>
        <w:t xml:space="preserve"> По результатам раскопок была получена информативная коллекция каменных артефактов (</w:t>
      </w:r>
      <w:r>
        <w:rPr>
          <w:shd w:val="clear" w:color="auto" w:fill="FFFFFF"/>
        </w:rPr>
        <w:t>290 экз.), среди которых орудия труда, заготовки для них, отходы производства орудий, нуклеусы.</w:t>
      </w:r>
      <w:proofErr w:type="gramEnd"/>
      <w:r>
        <w:rPr>
          <w:shd w:val="clear" w:color="auto" w:fill="FFFFFF"/>
        </w:rPr>
        <w:t> В числе кремневых орудий присутствуют резцы, выемчатые и комбинированные орудия, кремневый нож, а также большое количество скребков и скребел.</w:t>
      </w:r>
    </w:p>
    <w:p w:rsidR="00D85C4E" w:rsidRDefault="00D85C4E" w:rsidP="00D85C4E">
      <w:pPr>
        <w:ind w:firstLine="709"/>
        <w:jc w:val="both"/>
      </w:pPr>
      <w:r>
        <w:t xml:space="preserve">Памятник входит в так называемый </w:t>
      </w:r>
      <w:proofErr w:type="spellStart"/>
      <w:proofErr w:type="gramStart"/>
      <w:r>
        <w:t>Ижма-Томский</w:t>
      </w:r>
      <w:proofErr w:type="spellEnd"/>
      <w:proofErr w:type="gramEnd"/>
      <w:r>
        <w:t xml:space="preserve"> </w:t>
      </w:r>
      <w:proofErr w:type="spellStart"/>
      <w:r>
        <w:t>геоархеологический</w:t>
      </w:r>
      <w:proofErr w:type="spellEnd"/>
      <w:r>
        <w:t xml:space="preserve"> микрорайон, стоянка </w:t>
      </w:r>
      <w:proofErr w:type="spellStart"/>
      <w:r>
        <w:t>Вылыс</w:t>
      </w:r>
      <w:proofErr w:type="spellEnd"/>
      <w:r>
        <w:t xml:space="preserve"> Том 3 расположена в непосредственной близости от многослойного памятника </w:t>
      </w:r>
      <w:proofErr w:type="spellStart"/>
      <w:r>
        <w:t>Вылыс</w:t>
      </w:r>
      <w:proofErr w:type="spellEnd"/>
      <w:r>
        <w:t xml:space="preserve"> Том 2, два горизонта которого датируются мезолитом. Обращает на себя внимание сходство находок с этих памятников. Дальнейшее исследование материалов стоянки </w:t>
      </w:r>
      <w:proofErr w:type="spellStart"/>
      <w:r>
        <w:t>Вылыс</w:t>
      </w:r>
      <w:proofErr w:type="spellEnd"/>
      <w:r>
        <w:t xml:space="preserve"> Том 3 позволит расширить представление о </w:t>
      </w:r>
      <w:proofErr w:type="spellStart"/>
      <w:proofErr w:type="gramStart"/>
      <w:r>
        <w:t>Ижма-Томском</w:t>
      </w:r>
      <w:proofErr w:type="spellEnd"/>
      <w:proofErr w:type="gramEnd"/>
      <w:r>
        <w:t xml:space="preserve"> </w:t>
      </w:r>
      <w:proofErr w:type="spellStart"/>
      <w:r>
        <w:t>геоархеологичском</w:t>
      </w:r>
      <w:proofErr w:type="spellEnd"/>
      <w:r>
        <w:t xml:space="preserve"> микрорайоне.</w:t>
      </w:r>
    </w:p>
    <w:p w:rsidR="003D61E1" w:rsidRDefault="003D61E1" w:rsidP="00D85C4E">
      <w:pPr>
        <w:pStyle w:val="a5"/>
        <w:ind w:firstLine="708"/>
        <w:jc w:val="both"/>
        <w:rPr>
          <w:color w:val="000000"/>
        </w:rPr>
      </w:pPr>
    </w:p>
    <w:p w:rsidR="003D61E1" w:rsidRDefault="00F567A5" w:rsidP="003D61E1">
      <w:pPr>
        <w:ind w:firstLine="709"/>
        <w:jc w:val="both"/>
      </w:pPr>
      <w:r>
        <w:rPr>
          <w:i/>
        </w:rPr>
        <w:t>Жеребцов И.Л</w:t>
      </w:r>
      <w:r w:rsidR="003D61E1">
        <w:rPr>
          <w:i/>
        </w:rPr>
        <w:t xml:space="preserve">. </w:t>
      </w:r>
      <w:r w:rsidR="003D61E1" w:rsidRPr="00053EB5">
        <w:t>–</w:t>
      </w:r>
      <w:r w:rsidR="003D61E1">
        <w:t xml:space="preserve"> Будут ли вопросы к</w:t>
      </w:r>
      <w:r w:rsidR="009339F4">
        <w:t xml:space="preserve"> Надежде Александровне</w:t>
      </w:r>
      <w:r w:rsidR="003D61E1">
        <w:t>?</w:t>
      </w:r>
      <w:r w:rsidR="006E6432">
        <w:t xml:space="preserve"> С</w:t>
      </w:r>
      <w:r w:rsidR="003D61E1">
        <w:t xml:space="preserve">лово предоставляется </w:t>
      </w:r>
      <w:r w:rsidR="009339F4">
        <w:t>Светлане Григорьевне.</w:t>
      </w:r>
    </w:p>
    <w:p w:rsidR="009339F4" w:rsidRDefault="009339F4" w:rsidP="003D61E1">
      <w:pPr>
        <w:ind w:firstLine="709"/>
        <w:jc w:val="both"/>
      </w:pPr>
    </w:p>
    <w:p w:rsidR="009339F4" w:rsidRPr="00D007B3" w:rsidRDefault="009339F4" w:rsidP="009339F4">
      <w:pPr>
        <w:pStyle w:val="a4"/>
        <w:shd w:val="clear" w:color="auto" w:fill="FFFFFF"/>
        <w:spacing w:after="0" w:line="240" w:lineRule="auto"/>
        <w:ind w:firstLine="709"/>
        <w:jc w:val="both"/>
        <w:rPr>
          <w:color w:val="262626"/>
        </w:rPr>
      </w:pPr>
      <w:r>
        <w:rPr>
          <w:i/>
        </w:rPr>
        <w:t xml:space="preserve">Низовцева С.Г. ‒ </w:t>
      </w:r>
      <w:r w:rsidRPr="00D007B3">
        <w:rPr>
          <w:color w:val="262626"/>
        </w:rPr>
        <w:t xml:space="preserve">В период 11-15 июля 2023 г. проводился сбор фольклорно-этнографических материалов в пос. </w:t>
      </w:r>
      <w:proofErr w:type="spellStart"/>
      <w:r w:rsidRPr="00D007B3">
        <w:rPr>
          <w:color w:val="262626"/>
        </w:rPr>
        <w:t>Кажым</w:t>
      </w:r>
      <w:proofErr w:type="spellEnd"/>
      <w:r w:rsidRPr="00D007B3">
        <w:rPr>
          <w:color w:val="262626"/>
        </w:rPr>
        <w:t xml:space="preserve"> </w:t>
      </w:r>
      <w:proofErr w:type="spellStart"/>
      <w:r w:rsidRPr="00D007B3">
        <w:rPr>
          <w:color w:val="262626"/>
        </w:rPr>
        <w:t>Койгородского</w:t>
      </w:r>
      <w:proofErr w:type="spellEnd"/>
      <w:r w:rsidRPr="00D007B3">
        <w:rPr>
          <w:color w:val="262626"/>
        </w:rPr>
        <w:t xml:space="preserve"> района Республики Коми (Ю.А. Крашенинникова, С.Г. Низовцева). Задача исследования состояла в уточнении </w:t>
      </w:r>
      <w:r w:rsidRPr="00D007B3">
        <w:rPr>
          <w:color w:val="262626"/>
        </w:rPr>
        <w:lastRenderedPageBreak/>
        <w:t xml:space="preserve">имеющихся данных по календарной обрядности, пополнении </w:t>
      </w:r>
      <w:proofErr w:type="spellStart"/>
      <w:r w:rsidRPr="00D007B3">
        <w:rPr>
          <w:color w:val="262626"/>
        </w:rPr>
        <w:t>фотоархива</w:t>
      </w:r>
      <w:proofErr w:type="spellEnd"/>
      <w:r w:rsidRPr="00D007B3">
        <w:rPr>
          <w:color w:val="262626"/>
        </w:rPr>
        <w:t xml:space="preserve">, фиксации праздника весенне-летнего цикла на </w:t>
      </w:r>
      <w:proofErr w:type="spellStart"/>
      <w:r w:rsidRPr="00D007B3">
        <w:rPr>
          <w:color w:val="262626"/>
        </w:rPr>
        <w:t>видеоноситель</w:t>
      </w:r>
      <w:proofErr w:type="spellEnd"/>
      <w:r w:rsidRPr="00D007B3">
        <w:rPr>
          <w:color w:val="262626"/>
        </w:rPr>
        <w:t>. Работы связаны с описанием современного состояния локальных/</w:t>
      </w:r>
      <w:proofErr w:type="spellStart"/>
      <w:r w:rsidRPr="00D007B3">
        <w:rPr>
          <w:color w:val="262626"/>
        </w:rPr>
        <w:t>микролокальных</w:t>
      </w:r>
      <w:proofErr w:type="spellEnd"/>
      <w:r w:rsidRPr="00D007B3">
        <w:rPr>
          <w:color w:val="262626"/>
        </w:rPr>
        <w:t xml:space="preserve"> фольклорных традиций Республики Коми, образованных русскими переселенцами, выявлением специфики этих традиций, особенностей поэтики и функционирования составляющих их фольклорных жанров.</w:t>
      </w:r>
    </w:p>
    <w:p w:rsidR="009339F4" w:rsidRPr="00D573EE" w:rsidRDefault="009339F4" w:rsidP="009339F4">
      <w:pPr>
        <w:ind w:firstLine="709"/>
        <w:jc w:val="both"/>
        <w:rPr>
          <w:sz w:val="26"/>
          <w:szCs w:val="26"/>
        </w:rPr>
      </w:pPr>
      <w:proofErr w:type="gramStart"/>
      <w:r w:rsidRPr="00D007B3">
        <w:rPr>
          <w:color w:val="262626"/>
        </w:rPr>
        <w:t xml:space="preserve">Записаны тексты и фрагменты </w:t>
      </w:r>
      <w:proofErr w:type="spellStart"/>
      <w:r w:rsidRPr="00D007B3">
        <w:rPr>
          <w:color w:val="262626"/>
        </w:rPr>
        <w:t>несказочной</w:t>
      </w:r>
      <w:proofErr w:type="spellEnd"/>
      <w:r w:rsidRPr="00D007B3">
        <w:rPr>
          <w:color w:val="262626"/>
        </w:rPr>
        <w:t xml:space="preserve"> прозы (демонологические рассказы, топонимические предания, легенды, рассказы о Великой Отечественной войне, о местных чугуноплавильных заводах, основанных в сер.</w:t>
      </w:r>
      <w:proofErr w:type="gramEnd"/>
      <w:r w:rsidRPr="00D007B3">
        <w:rPr>
          <w:color w:val="262626"/>
        </w:rPr>
        <w:t xml:space="preserve"> </w:t>
      </w:r>
      <w:proofErr w:type="gramStart"/>
      <w:r w:rsidRPr="00D007B3">
        <w:rPr>
          <w:color w:val="262626"/>
        </w:rPr>
        <w:t>XVIII в. и проч.).</w:t>
      </w:r>
      <w:proofErr w:type="gramEnd"/>
      <w:r w:rsidRPr="00D007B3">
        <w:rPr>
          <w:color w:val="262626"/>
        </w:rPr>
        <w:t xml:space="preserve"> Уточнены данные о календарном обряде, традиционных и современных праздниках местного населения, зафиксированы образцы календарной словесности (приметы, </w:t>
      </w:r>
      <w:proofErr w:type="gramStart"/>
      <w:r w:rsidRPr="00D007B3">
        <w:rPr>
          <w:color w:val="262626"/>
        </w:rPr>
        <w:t>приговорки</w:t>
      </w:r>
      <w:proofErr w:type="gramEnd"/>
      <w:r w:rsidRPr="00D007B3">
        <w:rPr>
          <w:color w:val="262626"/>
        </w:rPr>
        <w:t xml:space="preserve">, и др.). Сканированы и паспортизированы фотографии 1940-1990 гг., отснят на </w:t>
      </w:r>
      <w:proofErr w:type="spellStart"/>
      <w:r w:rsidRPr="00D007B3">
        <w:rPr>
          <w:color w:val="262626"/>
        </w:rPr>
        <w:t>видеоноситель</w:t>
      </w:r>
      <w:proofErr w:type="spellEnd"/>
      <w:r w:rsidRPr="00D007B3">
        <w:rPr>
          <w:color w:val="262626"/>
        </w:rPr>
        <w:t xml:space="preserve"> праздник «День Нептуна». Опрошено 10 человек 1950-1980 годов рождения, записано около 5 часов цифровой аудиозаписи, 2,5 часа цифровой видеозаписи. Собран и </w:t>
      </w:r>
      <w:proofErr w:type="spellStart"/>
      <w:r w:rsidRPr="00D007B3">
        <w:rPr>
          <w:color w:val="262626"/>
        </w:rPr>
        <w:t>атрибутирован</w:t>
      </w:r>
      <w:proofErr w:type="spellEnd"/>
      <w:r w:rsidRPr="00D007B3">
        <w:rPr>
          <w:color w:val="262626"/>
        </w:rPr>
        <w:t xml:space="preserve"> большой объем фотографий 1940-1990-х годов, на которых зафиксировано празднование местных праздников, исполнение семейных обрядов, быт местного населения. </w:t>
      </w:r>
      <w:r w:rsidRPr="00D007B3">
        <w:t>Исследование финансировалось за счет бюджетных средств Института языка, литературы и истории Коми НЦ УрО РАН.</w:t>
      </w:r>
    </w:p>
    <w:p w:rsidR="009339F4" w:rsidRDefault="009339F4" w:rsidP="003D61E1">
      <w:pPr>
        <w:ind w:firstLine="709"/>
        <w:jc w:val="both"/>
        <w:rPr>
          <w:i/>
        </w:rPr>
      </w:pPr>
    </w:p>
    <w:p w:rsidR="009339F4" w:rsidRDefault="009339F4" w:rsidP="003D61E1">
      <w:pPr>
        <w:ind w:firstLine="709"/>
        <w:jc w:val="both"/>
      </w:pPr>
      <w:r>
        <w:rPr>
          <w:i/>
        </w:rPr>
        <w:t>Жеребцов И.Л. ‒</w:t>
      </w:r>
      <w:r w:rsidR="0077662E">
        <w:rPr>
          <w:i/>
        </w:rPr>
        <w:t xml:space="preserve"> </w:t>
      </w:r>
      <w:r>
        <w:t>Будут ли вопросы к Светлане Григорьевне? Если вопросов нет, слово предоставляется Алексею Николаевичу.</w:t>
      </w:r>
    </w:p>
    <w:p w:rsidR="009339F4" w:rsidRDefault="009339F4" w:rsidP="003D61E1">
      <w:pPr>
        <w:ind w:firstLine="709"/>
        <w:jc w:val="both"/>
      </w:pPr>
    </w:p>
    <w:p w:rsidR="009339F4" w:rsidRPr="00D007B3" w:rsidRDefault="009339F4" w:rsidP="009339F4">
      <w:pPr>
        <w:ind w:firstLine="709"/>
        <w:jc w:val="both"/>
        <w:rPr>
          <w:rFonts w:eastAsia="Calibri"/>
        </w:rPr>
      </w:pPr>
      <w:r>
        <w:rPr>
          <w:i/>
        </w:rPr>
        <w:t xml:space="preserve">Рассыхаев А.Н. ‒ </w:t>
      </w:r>
      <w:proofErr w:type="spellStart"/>
      <w:r w:rsidRPr="00D007B3">
        <w:rPr>
          <w:rFonts w:eastAsia="Calibri"/>
        </w:rPr>
        <w:t>Корткеросский</w:t>
      </w:r>
      <w:proofErr w:type="spellEnd"/>
      <w:r w:rsidRPr="00D007B3">
        <w:rPr>
          <w:rFonts w:eastAsia="Calibri"/>
        </w:rPr>
        <w:t xml:space="preserve"> ф</w:t>
      </w:r>
      <w:r w:rsidRPr="00D007B3">
        <w:rPr>
          <w:rFonts w:eastAsia="Calibri"/>
          <w:bCs/>
        </w:rPr>
        <w:t xml:space="preserve">ольклорный отряд </w:t>
      </w:r>
      <w:r w:rsidRPr="00D007B3">
        <w:rPr>
          <w:rFonts w:eastAsia="Calibri"/>
        </w:rPr>
        <w:t xml:space="preserve">в 2023 г. </w:t>
      </w:r>
      <w:r w:rsidRPr="00D007B3">
        <w:rPr>
          <w:rFonts w:eastAsia="Calibri"/>
          <w:bCs/>
        </w:rPr>
        <w:t xml:space="preserve">провел </w:t>
      </w:r>
      <w:r w:rsidRPr="00D007B3">
        <w:rPr>
          <w:rFonts w:eastAsia="Calibri"/>
        </w:rPr>
        <w:t>п</w:t>
      </w:r>
      <w:r w:rsidRPr="00D007B3">
        <w:rPr>
          <w:rFonts w:eastAsia="Calibri"/>
          <w:bCs/>
        </w:rPr>
        <w:t>олевые исс</w:t>
      </w:r>
      <w:r w:rsidRPr="00D007B3">
        <w:rPr>
          <w:rFonts w:eastAsia="Calibri"/>
        </w:rPr>
        <w:t xml:space="preserve">ледования по сбору нового фольклорного материала </w:t>
      </w:r>
      <w:proofErr w:type="gramStart"/>
      <w:r w:rsidRPr="00D007B3">
        <w:rPr>
          <w:rFonts w:eastAsia="Calibri"/>
        </w:rPr>
        <w:t>в</w:t>
      </w:r>
      <w:proofErr w:type="gramEnd"/>
      <w:r w:rsidRPr="00D007B3">
        <w:rPr>
          <w:rFonts w:eastAsia="Calibri"/>
        </w:rPr>
        <w:t xml:space="preserve"> с. </w:t>
      </w:r>
      <w:proofErr w:type="spellStart"/>
      <w:r w:rsidRPr="00D007B3">
        <w:rPr>
          <w:rFonts w:eastAsia="Calibri"/>
        </w:rPr>
        <w:t>Вомын</w:t>
      </w:r>
      <w:proofErr w:type="spellEnd"/>
      <w:r w:rsidRPr="00D007B3">
        <w:rPr>
          <w:rFonts w:eastAsia="Calibri"/>
        </w:rPr>
        <w:t xml:space="preserve"> </w:t>
      </w:r>
      <w:proofErr w:type="spellStart"/>
      <w:r w:rsidRPr="00D007B3">
        <w:rPr>
          <w:rFonts w:eastAsia="Calibri"/>
        </w:rPr>
        <w:t>Корткеросского</w:t>
      </w:r>
      <w:proofErr w:type="spellEnd"/>
      <w:r w:rsidRPr="00D007B3">
        <w:rPr>
          <w:rFonts w:eastAsia="Calibri"/>
        </w:rPr>
        <w:t xml:space="preserve"> </w:t>
      </w:r>
      <w:proofErr w:type="gramStart"/>
      <w:r w:rsidRPr="00D007B3">
        <w:rPr>
          <w:rFonts w:eastAsia="Calibri"/>
        </w:rPr>
        <w:t>района</w:t>
      </w:r>
      <w:proofErr w:type="gramEnd"/>
      <w:r w:rsidRPr="00D007B3">
        <w:rPr>
          <w:rFonts w:eastAsia="Calibri"/>
        </w:rPr>
        <w:t xml:space="preserve"> Республики Коми с 3 по 7 июля. В составе отряда </w:t>
      </w:r>
      <w:proofErr w:type="spellStart"/>
      <w:r w:rsidRPr="00D007B3">
        <w:rPr>
          <w:rFonts w:eastAsia="Calibri"/>
        </w:rPr>
        <w:t>к</w:t>
      </w:r>
      <w:proofErr w:type="gramStart"/>
      <w:r w:rsidRPr="00D007B3">
        <w:rPr>
          <w:rFonts w:eastAsia="Calibri"/>
        </w:rPr>
        <w:t>.ф</w:t>
      </w:r>
      <w:proofErr w:type="gramEnd"/>
      <w:r w:rsidRPr="00D007B3">
        <w:rPr>
          <w:rFonts w:eastAsia="Calibri"/>
        </w:rPr>
        <w:t>илол.н</w:t>
      </w:r>
      <w:proofErr w:type="spellEnd"/>
      <w:r w:rsidRPr="00D007B3">
        <w:rPr>
          <w:rFonts w:eastAsia="Calibri"/>
        </w:rPr>
        <w:t>., с.н.с. сектора фольклора ИЯЛИ Коми НЦ А. Н. Рассыхаев (начальник экспедиции) и н.с. сектора фольклора ИЯЛИ Коми НЦ Л. С. Лобанова.</w:t>
      </w:r>
    </w:p>
    <w:p w:rsidR="009339F4" w:rsidRPr="00D007B3" w:rsidRDefault="009339F4" w:rsidP="009339F4">
      <w:pPr>
        <w:ind w:firstLine="709"/>
        <w:jc w:val="both"/>
        <w:rPr>
          <w:rFonts w:eastAsia="Calibri"/>
        </w:rPr>
      </w:pPr>
      <w:r w:rsidRPr="00D007B3">
        <w:rPr>
          <w:rFonts w:eastAsia="Calibri"/>
        </w:rPr>
        <w:t xml:space="preserve">В последние годы полевые исследования по сбору нового фольклорного материала были проведены в населенных пунктах бассейнов </w:t>
      </w:r>
      <w:proofErr w:type="spellStart"/>
      <w:r w:rsidRPr="00D007B3">
        <w:rPr>
          <w:rFonts w:eastAsia="Calibri"/>
        </w:rPr>
        <w:t>Вычегды</w:t>
      </w:r>
      <w:proofErr w:type="spellEnd"/>
      <w:r w:rsidRPr="00D007B3">
        <w:rPr>
          <w:rFonts w:eastAsia="Calibri"/>
        </w:rPr>
        <w:t xml:space="preserve"> (с. </w:t>
      </w:r>
      <w:proofErr w:type="spellStart"/>
      <w:r w:rsidRPr="00D007B3">
        <w:rPr>
          <w:rFonts w:eastAsia="Calibri"/>
        </w:rPr>
        <w:t>Маджа</w:t>
      </w:r>
      <w:proofErr w:type="spellEnd"/>
      <w:r w:rsidRPr="00D007B3">
        <w:rPr>
          <w:rFonts w:eastAsia="Calibri"/>
        </w:rPr>
        <w:t>, с. </w:t>
      </w:r>
      <w:proofErr w:type="spellStart"/>
      <w:r w:rsidRPr="00D007B3">
        <w:rPr>
          <w:rFonts w:eastAsia="Calibri"/>
        </w:rPr>
        <w:t>Додзь</w:t>
      </w:r>
      <w:proofErr w:type="spellEnd"/>
      <w:r w:rsidRPr="00D007B3">
        <w:rPr>
          <w:rFonts w:eastAsia="Calibri"/>
        </w:rPr>
        <w:t>, дер. </w:t>
      </w:r>
      <w:proofErr w:type="spellStart"/>
      <w:r w:rsidRPr="00D007B3">
        <w:rPr>
          <w:rFonts w:eastAsia="Calibri"/>
        </w:rPr>
        <w:t>Визябож</w:t>
      </w:r>
      <w:proofErr w:type="spellEnd"/>
      <w:r w:rsidRPr="00D007B3">
        <w:rPr>
          <w:rFonts w:eastAsia="Calibri"/>
        </w:rPr>
        <w:t>, пос. </w:t>
      </w:r>
      <w:proofErr w:type="gramStart"/>
      <w:r w:rsidRPr="00D007B3">
        <w:rPr>
          <w:rFonts w:eastAsia="Calibri"/>
        </w:rPr>
        <w:t>Приозёрный</w:t>
      </w:r>
      <w:proofErr w:type="gramEnd"/>
      <w:r w:rsidRPr="00D007B3">
        <w:rPr>
          <w:rFonts w:eastAsia="Calibri"/>
        </w:rPr>
        <w:t xml:space="preserve">) и </w:t>
      </w:r>
      <w:proofErr w:type="spellStart"/>
      <w:r w:rsidRPr="00D007B3">
        <w:rPr>
          <w:rFonts w:eastAsia="Calibri"/>
        </w:rPr>
        <w:t>Локчима</w:t>
      </w:r>
      <w:proofErr w:type="spellEnd"/>
      <w:r w:rsidRPr="00D007B3">
        <w:rPr>
          <w:rFonts w:eastAsia="Calibri"/>
        </w:rPr>
        <w:t xml:space="preserve"> (дер. </w:t>
      </w:r>
      <w:proofErr w:type="spellStart"/>
      <w:r w:rsidRPr="00D007B3">
        <w:rPr>
          <w:rFonts w:eastAsia="Calibri"/>
        </w:rPr>
        <w:t>Лопыдино</w:t>
      </w:r>
      <w:proofErr w:type="spellEnd"/>
      <w:r w:rsidRPr="00D007B3">
        <w:rPr>
          <w:rFonts w:eastAsia="Calibri"/>
        </w:rPr>
        <w:t>, дер. </w:t>
      </w:r>
      <w:proofErr w:type="spellStart"/>
      <w:r w:rsidRPr="00D007B3">
        <w:rPr>
          <w:rFonts w:eastAsia="Calibri"/>
        </w:rPr>
        <w:t>Четдино</w:t>
      </w:r>
      <w:proofErr w:type="spellEnd"/>
      <w:r w:rsidRPr="00D007B3">
        <w:rPr>
          <w:rFonts w:eastAsia="Calibri"/>
        </w:rPr>
        <w:t>, с. </w:t>
      </w:r>
      <w:proofErr w:type="spellStart"/>
      <w:r w:rsidRPr="00D007B3">
        <w:rPr>
          <w:rFonts w:eastAsia="Calibri"/>
        </w:rPr>
        <w:t>Позтыкерос</w:t>
      </w:r>
      <w:proofErr w:type="spellEnd"/>
      <w:r w:rsidRPr="00D007B3">
        <w:rPr>
          <w:rFonts w:eastAsia="Calibri"/>
        </w:rPr>
        <w:t xml:space="preserve">). </w:t>
      </w:r>
    </w:p>
    <w:p w:rsidR="009339F4" w:rsidRPr="00D007B3" w:rsidRDefault="009339F4" w:rsidP="009339F4">
      <w:pPr>
        <w:ind w:firstLine="709"/>
        <w:jc w:val="both"/>
        <w:rPr>
          <w:rFonts w:eastAsia="Calibri"/>
        </w:rPr>
      </w:pPr>
      <w:r w:rsidRPr="00D007B3">
        <w:rPr>
          <w:rFonts w:eastAsia="Calibri"/>
        </w:rPr>
        <w:t xml:space="preserve">Село </w:t>
      </w:r>
      <w:proofErr w:type="spellStart"/>
      <w:r w:rsidRPr="00D007B3">
        <w:rPr>
          <w:rFonts w:eastAsia="Calibri"/>
        </w:rPr>
        <w:t>Вомын</w:t>
      </w:r>
      <w:proofErr w:type="spellEnd"/>
      <w:r w:rsidRPr="00D007B3">
        <w:rPr>
          <w:rFonts w:eastAsia="Calibri"/>
        </w:rPr>
        <w:t xml:space="preserve">, впервые упоминающееся в 1676 г., находится на правом берегу </w:t>
      </w:r>
      <w:proofErr w:type="spellStart"/>
      <w:r w:rsidRPr="00D007B3">
        <w:rPr>
          <w:rFonts w:eastAsia="Calibri"/>
        </w:rPr>
        <w:t>р</w:t>
      </w:r>
      <w:proofErr w:type="gramStart"/>
      <w:r w:rsidRPr="00D007B3">
        <w:rPr>
          <w:rFonts w:eastAsia="Calibri"/>
        </w:rPr>
        <w:t>.В</w:t>
      </w:r>
      <w:proofErr w:type="gramEnd"/>
      <w:r w:rsidRPr="00D007B3">
        <w:rPr>
          <w:rFonts w:eastAsia="Calibri"/>
        </w:rPr>
        <w:t>ычегда</w:t>
      </w:r>
      <w:proofErr w:type="spellEnd"/>
      <w:r w:rsidRPr="00D007B3">
        <w:rPr>
          <w:rFonts w:eastAsia="Calibri"/>
        </w:rPr>
        <w:t xml:space="preserve">, жители относятся к </w:t>
      </w:r>
      <w:proofErr w:type="spellStart"/>
      <w:r w:rsidRPr="00D007B3">
        <w:rPr>
          <w:rFonts w:eastAsia="Calibri"/>
        </w:rPr>
        <w:t>верхневычегодским</w:t>
      </w:r>
      <w:proofErr w:type="spellEnd"/>
      <w:r w:rsidRPr="00D007B3">
        <w:rPr>
          <w:rFonts w:eastAsia="Calibri"/>
        </w:rPr>
        <w:t xml:space="preserve"> коми. Экспедиция 2023 г. является продолжением ранее организованных выездов по изучению современного состояния фольклорной традиции. </w:t>
      </w:r>
    </w:p>
    <w:p w:rsidR="009339F4" w:rsidRPr="00D007B3" w:rsidRDefault="009339F4" w:rsidP="009339F4">
      <w:pPr>
        <w:ind w:firstLine="709"/>
        <w:jc w:val="both"/>
        <w:rPr>
          <w:rFonts w:eastAsia="Calibri"/>
        </w:rPr>
      </w:pPr>
      <w:r w:rsidRPr="00D007B3">
        <w:rPr>
          <w:rFonts w:eastAsia="Calibri"/>
        </w:rPr>
        <w:t>Цель</w:t>
      </w:r>
      <w:r w:rsidRPr="00D007B3">
        <w:rPr>
          <w:rFonts w:eastAsia="Calibri"/>
          <w:bCs/>
        </w:rPr>
        <w:t xml:space="preserve"> проведения экспедиции </w:t>
      </w:r>
      <w:r w:rsidRPr="00D007B3">
        <w:rPr>
          <w:rFonts w:eastAsia="Calibri"/>
        </w:rPr>
        <w:t xml:space="preserve">– запись полевого фольклорного материала путем интервьюирования информантов пожилого возраста. </w:t>
      </w:r>
    </w:p>
    <w:p w:rsidR="009339F4" w:rsidRPr="00D007B3" w:rsidRDefault="009339F4" w:rsidP="009339F4">
      <w:pPr>
        <w:ind w:firstLine="709"/>
        <w:jc w:val="both"/>
        <w:rPr>
          <w:rFonts w:eastAsia="Calibri"/>
        </w:rPr>
      </w:pPr>
      <w:r w:rsidRPr="00D007B3">
        <w:rPr>
          <w:rFonts w:eastAsia="Calibri"/>
        </w:rPr>
        <w:t xml:space="preserve">В ходе полевых работ преимущественное внимание было уделено устной </w:t>
      </w:r>
      <w:proofErr w:type="spellStart"/>
      <w:r w:rsidRPr="00D007B3">
        <w:rPr>
          <w:rFonts w:eastAsia="Calibri"/>
        </w:rPr>
        <w:t>несказочной</w:t>
      </w:r>
      <w:proofErr w:type="spellEnd"/>
      <w:r w:rsidRPr="00D007B3">
        <w:rPr>
          <w:rFonts w:eastAsia="Calibri"/>
        </w:rPr>
        <w:t xml:space="preserve"> прозе. По рассказам информантов, первыми в здешних местах поселились три брата – Гриша, Пера и Яков, основавшие </w:t>
      </w:r>
      <w:proofErr w:type="spellStart"/>
      <w:r w:rsidRPr="00D007B3">
        <w:rPr>
          <w:rFonts w:eastAsia="Calibri"/>
        </w:rPr>
        <w:t>Гришинск</w:t>
      </w:r>
      <w:proofErr w:type="spellEnd"/>
      <w:r w:rsidRPr="00D007B3">
        <w:rPr>
          <w:rFonts w:eastAsia="Calibri"/>
        </w:rPr>
        <w:t xml:space="preserve">, </w:t>
      </w:r>
      <w:proofErr w:type="spellStart"/>
      <w:r w:rsidRPr="00D007B3">
        <w:rPr>
          <w:rFonts w:eastAsia="Calibri"/>
        </w:rPr>
        <w:t>Першинск</w:t>
      </w:r>
      <w:proofErr w:type="spellEnd"/>
      <w:r w:rsidRPr="00D007B3">
        <w:rPr>
          <w:rFonts w:eastAsia="Calibri"/>
        </w:rPr>
        <w:t xml:space="preserve"> и </w:t>
      </w:r>
      <w:proofErr w:type="spellStart"/>
      <w:r w:rsidRPr="00D007B3">
        <w:rPr>
          <w:rFonts w:eastAsia="Calibri"/>
        </w:rPr>
        <w:t>Якушевск</w:t>
      </w:r>
      <w:proofErr w:type="spellEnd"/>
      <w:r w:rsidRPr="00D007B3">
        <w:rPr>
          <w:rFonts w:eastAsia="Calibri"/>
        </w:rPr>
        <w:t>. Зафиксированы мифологические рассказы о домовом (</w:t>
      </w:r>
      <w:proofErr w:type="spellStart"/>
      <w:r w:rsidRPr="00D007B3">
        <w:rPr>
          <w:rFonts w:eastAsia="Calibri"/>
        </w:rPr>
        <w:t>бубыля</w:t>
      </w:r>
      <w:proofErr w:type="spellEnd"/>
      <w:r w:rsidRPr="00D007B3">
        <w:rPr>
          <w:rFonts w:eastAsia="Calibri"/>
        </w:rPr>
        <w:t xml:space="preserve">, </w:t>
      </w:r>
      <w:proofErr w:type="spellStart"/>
      <w:r w:rsidRPr="00D007B3">
        <w:rPr>
          <w:rFonts w:eastAsia="Calibri"/>
        </w:rPr>
        <w:t>олыся</w:t>
      </w:r>
      <w:proofErr w:type="spellEnd"/>
      <w:r w:rsidRPr="00D007B3">
        <w:rPr>
          <w:rFonts w:eastAsia="Calibri"/>
        </w:rPr>
        <w:t>), баннике (</w:t>
      </w:r>
      <w:proofErr w:type="spellStart"/>
      <w:r w:rsidRPr="00D007B3">
        <w:rPr>
          <w:rFonts w:eastAsia="Calibri"/>
        </w:rPr>
        <w:t>пывсян</w:t>
      </w:r>
      <w:proofErr w:type="spellEnd"/>
      <w:r w:rsidRPr="00D007B3">
        <w:rPr>
          <w:rFonts w:eastAsia="Calibri"/>
        </w:rPr>
        <w:t xml:space="preserve"> </w:t>
      </w:r>
      <w:proofErr w:type="spellStart"/>
      <w:r w:rsidRPr="00D007B3">
        <w:rPr>
          <w:rFonts w:eastAsia="Calibri"/>
        </w:rPr>
        <w:t>айка</w:t>
      </w:r>
      <w:proofErr w:type="spellEnd"/>
      <w:r w:rsidRPr="00D007B3">
        <w:rPr>
          <w:rFonts w:eastAsia="Calibri"/>
        </w:rPr>
        <w:t>), водяном (</w:t>
      </w:r>
      <w:proofErr w:type="spellStart"/>
      <w:r w:rsidRPr="00D007B3">
        <w:rPr>
          <w:rFonts w:eastAsia="Calibri"/>
        </w:rPr>
        <w:t>вакуль</w:t>
      </w:r>
      <w:proofErr w:type="spellEnd"/>
      <w:r w:rsidRPr="00D007B3">
        <w:rPr>
          <w:rFonts w:eastAsia="Calibri"/>
        </w:rPr>
        <w:t xml:space="preserve">), нечистой силе, а также о таких персонажах как знахарях (пывсьӧдчысь), колдунах (тшыкӧдчысь). </w:t>
      </w:r>
    </w:p>
    <w:p w:rsidR="009339F4" w:rsidRPr="00D007B3" w:rsidRDefault="009339F4" w:rsidP="009339F4">
      <w:pPr>
        <w:ind w:firstLine="709"/>
        <w:jc w:val="both"/>
        <w:rPr>
          <w:rFonts w:eastAsia="Calibri"/>
        </w:rPr>
      </w:pPr>
      <w:r w:rsidRPr="00D007B3">
        <w:rPr>
          <w:rFonts w:eastAsia="Calibri"/>
        </w:rPr>
        <w:t xml:space="preserve">Записан блок устных рассказов о сновидениях, главным образом – о </w:t>
      </w:r>
      <w:proofErr w:type="spellStart"/>
      <w:r w:rsidRPr="00D007B3">
        <w:rPr>
          <w:rFonts w:eastAsia="Calibri"/>
        </w:rPr>
        <w:t>нарративах</w:t>
      </w:r>
      <w:proofErr w:type="spellEnd"/>
      <w:r w:rsidRPr="00D007B3">
        <w:rPr>
          <w:rFonts w:eastAsia="Calibri"/>
        </w:rPr>
        <w:t xml:space="preserve">, предсказывающих значимые события в жизни односельчан (свадьба, пожар, смерть) или описывающих иной мир. Интерес представляют </w:t>
      </w:r>
      <w:proofErr w:type="spellStart"/>
      <w:r w:rsidRPr="00D007B3">
        <w:rPr>
          <w:rFonts w:eastAsia="Calibri"/>
        </w:rPr>
        <w:t>фольклоризованные</w:t>
      </w:r>
      <w:proofErr w:type="spellEnd"/>
      <w:r w:rsidRPr="00D007B3">
        <w:rPr>
          <w:rFonts w:eastAsia="Calibri"/>
        </w:rPr>
        <w:t xml:space="preserve"> рассказы о разрушении церкви, коллективизации, семейные предания. </w:t>
      </w:r>
    </w:p>
    <w:p w:rsidR="009339F4" w:rsidRPr="00D007B3" w:rsidRDefault="009339F4" w:rsidP="009339F4">
      <w:pPr>
        <w:ind w:firstLine="709"/>
        <w:jc w:val="both"/>
        <w:rPr>
          <w:rFonts w:eastAsia="Calibri"/>
        </w:rPr>
      </w:pPr>
      <w:r w:rsidRPr="00D007B3">
        <w:rPr>
          <w:rFonts w:eastAsia="Calibri"/>
        </w:rPr>
        <w:t xml:space="preserve">На основе собранного материала планируется проследить динамику развития демонологической и исторической прозы. </w:t>
      </w:r>
    </w:p>
    <w:p w:rsidR="009339F4" w:rsidRPr="00D007B3" w:rsidRDefault="009339F4" w:rsidP="009339F4">
      <w:pPr>
        <w:pStyle w:val="a6"/>
        <w:spacing w:after="0"/>
        <w:ind w:firstLine="709"/>
        <w:jc w:val="both"/>
      </w:pPr>
      <w:r w:rsidRPr="00D007B3">
        <w:t>Экспедиция проведена по плановой теме сектора, профинансирована за счет бюджетных средств Института языка, литературы и истории Коми НЦ УрО РАН.</w:t>
      </w:r>
    </w:p>
    <w:p w:rsidR="009339F4" w:rsidRPr="00D007B3" w:rsidRDefault="009339F4" w:rsidP="009339F4">
      <w:pPr>
        <w:ind w:firstLine="720"/>
        <w:jc w:val="both"/>
        <w:rPr>
          <w:rFonts w:eastAsia="Calibri"/>
        </w:rPr>
      </w:pPr>
      <w:r w:rsidRPr="00D007B3">
        <w:rPr>
          <w:rFonts w:eastAsia="Calibri"/>
        </w:rPr>
        <w:t xml:space="preserve">Во время экспедиции опрошено 25 информантов среднего и старшего возраста (1928–1965 г.р.). Интервью записаны цифровым диктофоном. Общее количество </w:t>
      </w:r>
      <w:r w:rsidRPr="00D007B3">
        <w:rPr>
          <w:rFonts w:eastAsia="Calibri"/>
        </w:rPr>
        <w:lastRenderedPageBreak/>
        <w:t>аудиозаписи – 17 часов. Сделано более 100 снимков (информанты, здания, крестьянские дома, постройки, фотокопии рукописей и старинных фотографий и т.д.).</w:t>
      </w:r>
    </w:p>
    <w:p w:rsidR="009339F4" w:rsidRDefault="009339F4" w:rsidP="009339F4">
      <w:pPr>
        <w:ind w:firstLine="709"/>
        <w:jc w:val="both"/>
      </w:pPr>
    </w:p>
    <w:p w:rsidR="009339F4" w:rsidRPr="004934AF" w:rsidRDefault="009339F4" w:rsidP="009339F4">
      <w:pPr>
        <w:ind w:firstLine="709"/>
        <w:jc w:val="both"/>
      </w:pPr>
      <w:r w:rsidRPr="004934AF">
        <w:t xml:space="preserve">Научные сотрудники Института языка, литературы и истории Коми НЦ А.Н. Рассыхаев и В.Э. Шарапов в качестве приглашенных специалистов были участниками фольклорно-этнографической экспедиции в деревню </w:t>
      </w:r>
      <w:proofErr w:type="spellStart"/>
      <w:r w:rsidRPr="004934AF">
        <w:t>Щелино</w:t>
      </w:r>
      <w:proofErr w:type="spellEnd"/>
      <w:r w:rsidRPr="004934AF">
        <w:t xml:space="preserve"> Ненецкого автономного округа. Экспедиция проведена с 22 по 30 июня 2023 г. с целью сбора полевого материала по традиционной духовной культуре </w:t>
      </w:r>
      <w:proofErr w:type="spellStart"/>
      <w:r w:rsidRPr="004934AF">
        <w:t>ижемских</w:t>
      </w:r>
      <w:proofErr w:type="spellEnd"/>
      <w:r w:rsidRPr="004934AF">
        <w:t xml:space="preserve"> коми.</w:t>
      </w:r>
    </w:p>
    <w:p w:rsidR="009339F4" w:rsidRPr="004934AF" w:rsidRDefault="009339F4" w:rsidP="009339F4">
      <w:pPr>
        <w:ind w:firstLine="709"/>
        <w:jc w:val="both"/>
      </w:pPr>
      <w:r w:rsidRPr="004934AF">
        <w:rPr>
          <w:color w:val="000000"/>
        </w:rPr>
        <w:t xml:space="preserve">Участники экспедиции: </w:t>
      </w:r>
      <w:proofErr w:type="spellStart"/>
      <w:r w:rsidRPr="004934AF">
        <w:rPr>
          <w:color w:val="000000"/>
        </w:rPr>
        <w:t>к</w:t>
      </w:r>
      <w:proofErr w:type="gramStart"/>
      <w:r w:rsidRPr="004934AF">
        <w:rPr>
          <w:color w:val="000000"/>
        </w:rPr>
        <w:t>.ф</w:t>
      </w:r>
      <w:proofErr w:type="gramEnd"/>
      <w:r w:rsidRPr="004934AF">
        <w:rPr>
          <w:color w:val="000000"/>
        </w:rPr>
        <w:t>илол.н</w:t>
      </w:r>
      <w:proofErr w:type="spellEnd"/>
      <w:r w:rsidRPr="004934AF">
        <w:rPr>
          <w:color w:val="000000"/>
        </w:rPr>
        <w:t xml:space="preserve">., с.н.с. сектора фольклора ИЯЛИ Коми НЦ УрО РАН А. Н. Рассыхаев, к.и.н., в.н.с. сектора этнографии ИЯЛИ Коми НЦ УрО РАН В. Э. Шарапов, зав. отделом коми культуры Этнокультурного центра НАО О. М. </w:t>
      </w:r>
      <w:proofErr w:type="spellStart"/>
      <w:r w:rsidRPr="004934AF">
        <w:rPr>
          <w:color w:val="000000"/>
        </w:rPr>
        <w:t>Коцюбанская</w:t>
      </w:r>
      <w:proofErr w:type="spellEnd"/>
      <w:r w:rsidRPr="004934AF">
        <w:rPr>
          <w:color w:val="000000"/>
        </w:rPr>
        <w:t xml:space="preserve"> (руководитель группы), оператор И. С. Рочев. </w:t>
      </w:r>
    </w:p>
    <w:p w:rsidR="009339F4" w:rsidRPr="004934AF" w:rsidRDefault="009339F4" w:rsidP="009339F4">
      <w:pPr>
        <w:ind w:firstLine="720"/>
        <w:jc w:val="both"/>
      </w:pPr>
      <w:proofErr w:type="spellStart"/>
      <w:r w:rsidRPr="004934AF">
        <w:t>Щелино</w:t>
      </w:r>
      <w:proofErr w:type="spellEnd"/>
      <w:r w:rsidRPr="004934AF">
        <w:t xml:space="preserve"> – небольшая деревня на левом берегу </w:t>
      </w:r>
      <w:proofErr w:type="spellStart"/>
      <w:r w:rsidRPr="004934AF">
        <w:t>р</w:t>
      </w:r>
      <w:proofErr w:type="gramStart"/>
      <w:r w:rsidRPr="004934AF">
        <w:t>.С</w:t>
      </w:r>
      <w:proofErr w:type="gramEnd"/>
      <w:r w:rsidRPr="004934AF">
        <w:t>ула</w:t>
      </w:r>
      <w:proofErr w:type="spellEnd"/>
      <w:r w:rsidRPr="004934AF">
        <w:t xml:space="preserve"> – левого притока р.Печоры. В настоящее время проживает около 50 человек, в деревне есть ФАП, библиотека, клуб, детский сад, часовня (начинают строить). По устным рассказам, основана тремя братьями-кузнецами Филипповыми из деревни </w:t>
      </w:r>
      <w:proofErr w:type="spellStart"/>
      <w:r w:rsidRPr="004934AF">
        <w:t>Усть-Ижма</w:t>
      </w:r>
      <w:proofErr w:type="spellEnd"/>
      <w:r w:rsidRPr="004934AF">
        <w:t xml:space="preserve"> </w:t>
      </w:r>
      <w:proofErr w:type="spellStart"/>
      <w:r w:rsidRPr="004934AF">
        <w:t>Ижемского</w:t>
      </w:r>
      <w:proofErr w:type="spellEnd"/>
      <w:r w:rsidRPr="004934AF">
        <w:t xml:space="preserve"> района Республики Коми в 1911 г. По неподтвержденным данным, на месте деревни раньше был выселок жителей </w:t>
      </w:r>
      <w:proofErr w:type="spellStart"/>
      <w:r w:rsidRPr="004934AF">
        <w:t>Усть-Цилемских</w:t>
      </w:r>
      <w:proofErr w:type="spellEnd"/>
      <w:r w:rsidRPr="004934AF">
        <w:t xml:space="preserve"> селений. Кроме рыболовства и охоты жители ранее занимались оленеводством, затем – животноводством. После весенних подтоплений и смыва берегов жители перенесли дома на новое место – подальше от берега на возвышенное место в лесу, которое называют на коми языке </w:t>
      </w:r>
      <w:proofErr w:type="spellStart"/>
      <w:r w:rsidRPr="004934AF">
        <w:rPr>
          <w:i/>
        </w:rPr>
        <w:t>Ягді</w:t>
      </w:r>
      <w:proofErr w:type="spellEnd"/>
      <w:r w:rsidRPr="004934AF">
        <w:t xml:space="preserve"> ‘лесной остров’.</w:t>
      </w:r>
    </w:p>
    <w:p w:rsidR="009339F4" w:rsidRPr="004934AF" w:rsidRDefault="009339F4" w:rsidP="009339F4">
      <w:pPr>
        <w:ind w:firstLine="720"/>
        <w:jc w:val="both"/>
      </w:pPr>
      <w:r w:rsidRPr="004934AF">
        <w:t>Гостеприимность, открытость гостям и особенность зазывания гостей на коми языке «</w:t>
      </w:r>
      <w:proofErr w:type="spellStart"/>
      <w:r w:rsidRPr="004934AF">
        <w:rPr>
          <w:i/>
        </w:rPr>
        <w:t>пыролі</w:t>
      </w:r>
      <w:proofErr w:type="spellEnd"/>
      <w:r w:rsidRPr="004934AF">
        <w:t xml:space="preserve">!» ‘заходи!’ способствовали закреплению за </w:t>
      </w:r>
      <w:proofErr w:type="spellStart"/>
      <w:r w:rsidRPr="004934AF">
        <w:t>щелинцами</w:t>
      </w:r>
      <w:proofErr w:type="spellEnd"/>
      <w:r w:rsidRPr="004934AF">
        <w:t xml:space="preserve"> коллективного прозвища – «</w:t>
      </w:r>
      <w:proofErr w:type="spellStart"/>
      <w:r w:rsidRPr="004934AF">
        <w:rPr>
          <w:i/>
        </w:rPr>
        <w:t>пырасъяс</w:t>
      </w:r>
      <w:proofErr w:type="spellEnd"/>
      <w:r w:rsidRPr="004934AF">
        <w:t>» ‘</w:t>
      </w:r>
      <w:proofErr w:type="spellStart"/>
      <w:r w:rsidRPr="004934AF">
        <w:t>пырасы</w:t>
      </w:r>
      <w:proofErr w:type="spellEnd"/>
      <w:r w:rsidRPr="004934AF">
        <w:t>’. Кроме того, за низкорослость жителей деревни называли морошками.</w:t>
      </w:r>
    </w:p>
    <w:p w:rsidR="009339F4" w:rsidRPr="004934AF" w:rsidRDefault="009339F4" w:rsidP="009339F4">
      <w:pPr>
        <w:ind w:firstLine="720"/>
        <w:jc w:val="both"/>
      </w:pPr>
      <w:r w:rsidRPr="004934AF">
        <w:t xml:space="preserve">Во время экспедиции собраны новые материалы по устной </w:t>
      </w:r>
      <w:proofErr w:type="spellStart"/>
      <w:r w:rsidRPr="004934AF">
        <w:t>несказочной</w:t>
      </w:r>
      <w:proofErr w:type="spellEnd"/>
      <w:r w:rsidRPr="004934AF">
        <w:t xml:space="preserve"> прозе. Записаны предания об основании деревни, </w:t>
      </w:r>
      <w:proofErr w:type="spellStart"/>
      <w:r w:rsidRPr="004934AF">
        <w:t>былички</w:t>
      </w:r>
      <w:proofErr w:type="spellEnd"/>
      <w:r w:rsidRPr="004934AF">
        <w:t xml:space="preserve"> о лешем (</w:t>
      </w:r>
      <w:proofErr w:type="spellStart"/>
      <w:r w:rsidRPr="004934AF">
        <w:rPr>
          <w:i/>
        </w:rPr>
        <w:t>ягса</w:t>
      </w:r>
      <w:proofErr w:type="spellEnd"/>
      <w:r w:rsidRPr="004934AF">
        <w:t xml:space="preserve"> – лесовик, </w:t>
      </w:r>
      <w:r w:rsidRPr="004934AF">
        <w:rPr>
          <w:i/>
        </w:rPr>
        <w:t xml:space="preserve">Гӧрд </w:t>
      </w:r>
      <w:proofErr w:type="spellStart"/>
      <w:r w:rsidRPr="004934AF">
        <w:rPr>
          <w:i/>
        </w:rPr>
        <w:t>сарапана</w:t>
      </w:r>
      <w:proofErr w:type="spellEnd"/>
      <w:r w:rsidRPr="004934AF">
        <w:t xml:space="preserve"> – в красном сарафане), водяном (</w:t>
      </w:r>
      <w:proofErr w:type="spellStart"/>
      <w:r w:rsidRPr="004934AF">
        <w:rPr>
          <w:i/>
        </w:rPr>
        <w:t>вауса</w:t>
      </w:r>
      <w:proofErr w:type="spellEnd"/>
      <w:r w:rsidRPr="004934AF">
        <w:t xml:space="preserve">), мифологические рассказы о нечистой силе, устные рассказы о сновидениях, чудесных явлениях икон. Весьма интересны семейные предания, рассказы о появлении в годы Великой Отечественной войны «переселенцев» – жителей Кировской и Горьковской областей, приехавших на рыбный Север, чтобы спастись от голода. </w:t>
      </w:r>
    </w:p>
    <w:p w:rsidR="009339F4" w:rsidRPr="004934AF" w:rsidRDefault="009339F4" w:rsidP="009339F4">
      <w:pPr>
        <w:ind w:firstLine="720"/>
        <w:jc w:val="both"/>
      </w:pPr>
      <w:r w:rsidRPr="004934AF">
        <w:t xml:space="preserve">Календарная обрядность представлена записями об обычаях, предписаниях и запретах, связанных с народными праздниками. Так, на святках дети обходили дома ряжеными и собирали гостинцы, молодежь «хулиганила» – опрокидывала сани, осыпала золой дорожку от дома девушки до дома парня, стучала в окна и т.д. На Пасху было принято устанавливать качели разных типов, красить яйца и христосоваться – трижды поцеловаться с родственниками. Если же отказывались отвечать «Воистину </w:t>
      </w:r>
      <w:proofErr w:type="spellStart"/>
      <w:r w:rsidRPr="004934AF">
        <w:t>воскресе</w:t>
      </w:r>
      <w:proofErr w:type="spellEnd"/>
      <w:r w:rsidRPr="004934AF">
        <w:t>!» и поцеловаться, их лицо мазали сажей. Замечали, что на Благовещение всегда прилетали вороны.</w:t>
      </w:r>
    </w:p>
    <w:p w:rsidR="009339F4" w:rsidRPr="004934AF" w:rsidRDefault="009339F4" w:rsidP="009339F4">
      <w:pPr>
        <w:ind w:firstLine="720"/>
        <w:jc w:val="both"/>
      </w:pPr>
      <w:r w:rsidRPr="004934AF">
        <w:t xml:space="preserve">По игровой культуре записана новая информация об играх с птичьими косточками, в городки, лапту, прятки, догонялки, карты и т.д. Особой популярностью пользовалась игра в догонялки, которая в </w:t>
      </w:r>
      <w:proofErr w:type="spellStart"/>
      <w:r w:rsidRPr="004934AF">
        <w:t>щелинской</w:t>
      </w:r>
      <w:proofErr w:type="spellEnd"/>
      <w:r w:rsidRPr="004934AF">
        <w:t xml:space="preserve"> традиции называлась игрой в голик (</w:t>
      </w:r>
      <w:proofErr w:type="gramStart"/>
      <w:r w:rsidRPr="004934AF">
        <w:rPr>
          <w:i/>
          <w:iCs/>
        </w:rPr>
        <w:t>г</w:t>
      </w:r>
      <w:proofErr w:type="gramEnd"/>
      <w:r w:rsidRPr="004934AF">
        <w:rPr>
          <w:i/>
          <w:iCs/>
        </w:rPr>
        <w:t xml:space="preserve">ӧлихен </w:t>
      </w:r>
      <w:proofErr w:type="spellStart"/>
      <w:r w:rsidRPr="004934AF">
        <w:rPr>
          <w:i/>
          <w:iCs/>
        </w:rPr>
        <w:t>ворсэм</w:t>
      </w:r>
      <w:proofErr w:type="spellEnd"/>
      <w:r w:rsidRPr="004934AF">
        <w:t xml:space="preserve">). Выбранный водящий должен был догнать убегающих игроков, свалить с ног и ударить по спине голиком. Пойманные игроки помогали ловить остальных. Зафиксированы разнообразные считалки и дразнилки на русском языке. </w:t>
      </w:r>
    </w:p>
    <w:p w:rsidR="009339F4" w:rsidRPr="004934AF" w:rsidRDefault="009339F4" w:rsidP="009339F4">
      <w:pPr>
        <w:ind w:firstLine="720"/>
        <w:jc w:val="both"/>
      </w:pPr>
      <w:r w:rsidRPr="004934AF">
        <w:t>Кроме этого, зафиксированы частушки на коми и русском языках, малые фольклорные жанры (поговорки пословицы, загадки), локально-групповые прозвища, сведения по семейно-обрядовым традициям, традиционной кухне.</w:t>
      </w:r>
    </w:p>
    <w:p w:rsidR="009339F4" w:rsidRPr="004934AF" w:rsidRDefault="009339F4" w:rsidP="009339F4">
      <w:pPr>
        <w:ind w:firstLine="720"/>
        <w:jc w:val="both"/>
      </w:pPr>
      <w:r w:rsidRPr="004934AF">
        <w:t xml:space="preserve">Во время поездки опрошены 20 информантов среднего и старшего возрастов (1936–2001 г.р.). Интервью записаны цифровым диктофоном. Общее количество аудиозаписи – 14 часов. Сделано более 500 снимков (информанты, здания и дома, </w:t>
      </w:r>
      <w:r w:rsidRPr="004934AF">
        <w:lastRenderedPageBreak/>
        <w:t xml:space="preserve">постройки, фотокопии старинных снимков, различных предметов, и т.д.). По итогам поездки </w:t>
      </w:r>
      <w:r w:rsidRPr="004934AF">
        <w:rPr>
          <w:color w:val="000000"/>
        </w:rPr>
        <w:t>Этнокультурный центр НАО</w:t>
      </w:r>
      <w:r w:rsidRPr="004934AF">
        <w:t xml:space="preserve"> готовит короткометражный фильм о деревне </w:t>
      </w:r>
      <w:proofErr w:type="spellStart"/>
      <w:r w:rsidRPr="004934AF">
        <w:t>Щелино</w:t>
      </w:r>
      <w:proofErr w:type="spellEnd"/>
      <w:r w:rsidRPr="004934AF">
        <w:t>.</w:t>
      </w:r>
    </w:p>
    <w:p w:rsidR="009339F4" w:rsidRDefault="009339F4" w:rsidP="009339F4">
      <w:pPr>
        <w:pStyle w:val="im-mess"/>
        <w:shd w:val="clear" w:color="auto" w:fill="FFFFFF"/>
        <w:spacing w:before="0" w:beforeAutospacing="0" w:after="0" w:afterAutospacing="0"/>
        <w:ind w:right="60" w:firstLine="709"/>
        <w:jc w:val="both"/>
        <w:rPr>
          <w:color w:val="000000"/>
        </w:rPr>
      </w:pPr>
      <w:r w:rsidRPr="004934AF">
        <w:rPr>
          <w:color w:val="000000"/>
        </w:rPr>
        <w:t xml:space="preserve">Фольклорно-этнографические экспедиция по сбору полевого материала о традициях и быте </w:t>
      </w:r>
      <w:proofErr w:type="spellStart"/>
      <w:r w:rsidRPr="004934AF">
        <w:rPr>
          <w:color w:val="000000"/>
        </w:rPr>
        <w:t>коми-ижемцев</w:t>
      </w:r>
      <w:proofErr w:type="spellEnd"/>
      <w:r w:rsidRPr="004934AF">
        <w:rPr>
          <w:color w:val="000000"/>
        </w:rPr>
        <w:t xml:space="preserve"> Ненецкого автономного округа проводилась по приглашению и финансовой поддержке ГБУК «Этнокультурный центр НАО». Экспедиция проходила в рамках научно-исследовательского проекта «Коми олӧм» («Жизнь коми») и финансировалась по государственной программе НАО «Развитие культуры и туризма». </w:t>
      </w:r>
      <w:proofErr w:type="gramStart"/>
      <w:r w:rsidRPr="004934AF">
        <w:rPr>
          <w:color w:val="000000"/>
        </w:rPr>
        <w:t>Проект начал свою работу в 2014 г. Ранее материалы были записаны в дер. Волоковая и г. </w:t>
      </w:r>
      <w:proofErr w:type="spellStart"/>
      <w:r w:rsidRPr="004934AF">
        <w:rPr>
          <w:color w:val="000000"/>
        </w:rPr>
        <w:t>Наръян-Мар</w:t>
      </w:r>
      <w:proofErr w:type="spellEnd"/>
      <w:r w:rsidRPr="004934AF">
        <w:rPr>
          <w:color w:val="000000"/>
        </w:rPr>
        <w:t xml:space="preserve"> (2014 г.), пос. </w:t>
      </w:r>
      <w:proofErr w:type="spellStart"/>
      <w:r w:rsidRPr="004934AF">
        <w:rPr>
          <w:color w:val="000000"/>
        </w:rPr>
        <w:t>Каратайка</w:t>
      </w:r>
      <w:proofErr w:type="spellEnd"/>
      <w:r w:rsidRPr="004934AF">
        <w:rPr>
          <w:color w:val="000000"/>
        </w:rPr>
        <w:t xml:space="preserve"> (2015 г.), пос. </w:t>
      </w:r>
      <w:proofErr w:type="spellStart"/>
      <w:r w:rsidRPr="004934AF">
        <w:rPr>
          <w:color w:val="000000"/>
        </w:rPr>
        <w:t>Харута</w:t>
      </w:r>
      <w:proofErr w:type="spellEnd"/>
      <w:r w:rsidRPr="004934AF">
        <w:rPr>
          <w:color w:val="000000"/>
        </w:rPr>
        <w:t xml:space="preserve"> (2016 г.), с. </w:t>
      </w:r>
      <w:proofErr w:type="spellStart"/>
      <w:r w:rsidRPr="004934AF">
        <w:rPr>
          <w:color w:val="000000"/>
        </w:rPr>
        <w:t>Несь</w:t>
      </w:r>
      <w:proofErr w:type="spellEnd"/>
      <w:r w:rsidRPr="004934AF">
        <w:rPr>
          <w:color w:val="000000"/>
        </w:rPr>
        <w:t xml:space="preserve"> (2019 г.), с. Ома (2022 г.).</w:t>
      </w:r>
      <w:proofErr w:type="gramEnd"/>
    </w:p>
    <w:p w:rsidR="009339F4" w:rsidRDefault="009339F4" w:rsidP="009339F4">
      <w:pPr>
        <w:pStyle w:val="im-mess"/>
        <w:shd w:val="clear" w:color="auto" w:fill="FFFFFF"/>
        <w:spacing w:before="0" w:beforeAutospacing="0" w:after="0" w:afterAutospacing="0"/>
        <w:ind w:right="60" w:firstLine="709"/>
        <w:jc w:val="both"/>
        <w:rPr>
          <w:color w:val="000000"/>
        </w:rPr>
      </w:pPr>
    </w:p>
    <w:p w:rsidR="003D61E1" w:rsidRDefault="009339F4" w:rsidP="003D61E1">
      <w:pPr>
        <w:ind w:firstLine="709"/>
        <w:jc w:val="both"/>
      </w:pPr>
      <w:r>
        <w:rPr>
          <w:i/>
        </w:rPr>
        <w:t>Жеребцов И.Л</w:t>
      </w:r>
      <w:r w:rsidRPr="00D007B3">
        <w:rPr>
          <w:i/>
        </w:rPr>
        <w:t xml:space="preserve">. </w:t>
      </w:r>
      <w:r w:rsidRPr="00D007B3">
        <w:t xml:space="preserve">– </w:t>
      </w:r>
      <w:r w:rsidR="005822AB">
        <w:t>Коллеги, е</w:t>
      </w:r>
      <w:r w:rsidRPr="00D007B3">
        <w:t>сли вопросов нет, слово предоставляется</w:t>
      </w:r>
      <w:r>
        <w:t xml:space="preserve"> Елене Николаевне.</w:t>
      </w:r>
      <w:r w:rsidR="003D61E1">
        <w:t xml:space="preserve"> </w:t>
      </w:r>
    </w:p>
    <w:p w:rsidR="003D61E1" w:rsidRDefault="003D61E1" w:rsidP="003D61E1">
      <w:pPr>
        <w:ind w:firstLine="709"/>
        <w:jc w:val="both"/>
      </w:pPr>
    </w:p>
    <w:p w:rsidR="00F84C07" w:rsidRPr="00D007B3" w:rsidRDefault="003D61E1" w:rsidP="00F84C07">
      <w:pPr>
        <w:pStyle w:val="a5"/>
        <w:ind w:firstLine="709"/>
        <w:jc w:val="both"/>
        <w:rPr>
          <w:rFonts w:ascii="Times New Roman" w:hAnsi="Times New Roman"/>
          <w:sz w:val="24"/>
          <w:szCs w:val="24"/>
        </w:rPr>
      </w:pPr>
      <w:r w:rsidRPr="00C07D56">
        <w:rPr>
          <w:rFonts w:ascii="Times New Roman" w:hAnsi="Times New Roman"/>
          <w:i/>
          <w:sz w:val="24"/>
          <w:szCs w:val="24"/>
        </w:rPr>
        <w:t>Федосеева Е.Н.</w:t>
      </w:r>
      <w:r>
        <w:t xml:space="preserve"> – </w:t>
      </w:r>
      <w:r w:rsidR="00F84C07">
        <w:rPr>
          <w:rFonts w:ascii="Times New Roman" w:hAnsi="Times New Roman"/>
          <w:sz w:val="24"/>
          <w:szCs w:val="24"/>
        </w:rPr>
        <w:t xml:space="preserve">С 13 по 18 июня 2023 года состоялась </w:t>
      </w:r>
      <w:proofErr w:type="spellStart"/>
      <w:r w:rsidR="00F84C07">
        <w:rPr>
          <w:rFonts w:ascii="Times New Roman" w:hAnsi="Times New Roman"/>
          <w:sz w:val="24"/>
          <w:szCs w:val="24"/>
        </w:rPr>
        <w:t>лингвоэтнографическая</w:t>
      </w:r>
      <w:proofErr w:type="spellEnd"/>
      <w:r w:rsidR="00F84C07">
        <w:rPr>
          <w:rFonts w:ascii="Times New Roman" w:hAnsi="Times New Roman"/>
          <w:sz w:val="24"/>
          <w:szCs w:val="24"/>
        </w:rPr>
        <w:t xml:space="preserve"> экспедиция в Коми-Пермяцкий округ Пермского края – в п. Жемчужный, д. Мысы, д. Конопля, д. </w:t>
      </w:r>
      <w:proofErr w:type="spellStart"/>
      <w:r w:rsidR="00F84C07">
        <w:rPr>
          <w:rFonts w:ascii="Times New Roman" w:hAnsi="Times New Roman"/>
          <w:sz w:val="24"/>
          <w:szCs w:val="24"/>
        </w:rPr>
        <w:t>Сойга</w:t>
      </w:r>
      <w:proofErr w:type="spellEnd"/>
      <w:r w:rsidR="00F84C07">
        <w:rPr>
          <w:rFonts w:ascii="Times New Roman" w:hAnsi="Times New Roman"/>
          <w:sz w:val="24"/>
          <w:szCs w:val="24"/>
        </w:rPr>
        <w:t xml:space="preserve"> </w:t>
      </w:r>
      <w:proofErr w:type="spellStart"/>
      <w:r w:rsidR="00F84C07" w:rsidRPr="00D007B3">
        <w:rPr>
          <w:rFonts w:ascii="Times New Roman" w:hAnsi="Times New Roman"/>
          <w:sz w:val="24"/>
          <w:szCs w:val="24"/>
        </w:rPr>
        <w:t>Гайнского</w:t>
      </w:r>
      <w:proofErr w:type="spellEnd"/>
      <w:r w:rsidR="00F84C07" w:rsidRPr="00D007B3">
        <w:rPr>
          <w:rFonts w:ascii="Times New Roman" w:hAnsi="Times New Roman"/>
          <w:sz w:val="24"/>
          <w:szCs w:val="24"/>
        </w:rPr>
        <w:t xml:space="preserve"> района. В экспедиции принимали участие научные сотрудники Федосеева Е.Н., Сажина С.А., Власова В.В. </w:t>
      </w:r>
    </w:p>
    <w:p w:rsidR="00F84C07" w:rsidRPr="00D007B3" w:rsidRDefault="00F84C07" w:rsidP="00F84C07">
      <w:pPr>
        <w:pStyle w:val="a5"/>
        <w:ind w:firstLine="709"/>
        <w:jc w:val="both"/>
        <w:rPr>
          <w:rFonts w:ascii="Times New Roman" w:hAnsi="Times New Roman"/>
          <w:sz w:val="24"/>
          <w:szCs w:val="24"/>
        </w:rPr>
      </w:pPr>
      <w:r w:rsidRPr="00D007B3">
        <w:rPr>
          <w:rFonts w:ascii="Times New Roman" w:hAnsi="Times New Roman"/>
          <w:sz w:val="24"/>
          <w:szCs w:val="24"/>
        </w:rPr>
        <w:t xml:space="preserve">Целью экспедиции было выявление современного состояния </w:t>
      </w:r>
      <w:proofErr w:type="spellStart"/>
      <w:r w:rsidRPr="00D007B3">
        <w:rPr>
          <w:rFonts w:ascii="Times New Roman" w:hAnsi="Times New Roman"/>
          <w:sz w:val="24"/>
          <w:szCs w:val="24"/>
        </w:rPr>
        <w:t>мысовско-лупьинского</w:t>
      </w:r>
      <w:proofErr w:type="spellEnd"/>
      <w:r w:rsidRPr="00D007B3">
        <w:rPr>
          <w:rFonts w:ascii="Times New Roman" w:hAnsi="Times New Roman"/>
          <w:sz w:val="24"/>
          <w:szCs w:val="24"/>
        </w:rPr>
        <w:t xml:space="preserve"> диалекта, сбор языкового и этнографического материала.</w:t>
      </w:r>
    </w:p>
    <w:p w:rsidR="00F84C07" w:rsidRPr="00D007B3" w:rsidRDefault="00F84C07" w:rsidP="00F84C07">
      <w:pPr>
        <w:pStyle w:val="a5"/>
        <w:ind w:firstLine="709"/>
        <w:jc w:val="both"/>
        <w:rPr>
          <w:rFonts w:ascii="Times New Roman" w:hAnsi="Times New Roman"/>
          <w:color w:val="000000"/>
          <w:sz w:val="24"/>
          <w:szCs w:val="24"/>
        </w:rPr>
      </w:pPr>
      <w:r w:rsidRPr="00D007B3">
        <w:rPr>
          <w:rFonts w:ascii="Times New Roman" w:hAnsi="Times New Roman"/>
          <w:sz w:val="24"/>
          <w:szCs w:val="24"/>
        </w:rPr>
        <w:t xml:space="preserve">За период экспедиционных работ опрошены информанты, хорошо владеющие коми-пермяцким языком, записано около </w:t>
      </w:r>
      <w:r w:rsidRPr="00D007B3">
        <w:rPr>
          <w:rFonts w:ascii="Times New Roman" w:hAnsi="Times New Roman"/>
          <w:color w:val="000000"/>
          <w:sz w:val="24"/>
          <w:szCs w:val="24"/>
        </w:rPr>
        <w:t>10 часов</w:t>
      </w:r>
      <w:r w:rsidRPr="00D007B3">
        <w:rPr>
          <w:rFonts w:ascii="Times New Roman" w:hAnsi="Times New Roman"/>
          <w:sz w:val="24"/>
          <w:szCs w:val="24"/>
        </w:rPr>
        <w:t xml:space="preserve"> диалектной речи. </w:t>
      </w:r>
      <w:r w:rsidRPr="00D007B3">
        <w:rPr>
          <w:rFonts w:ascii="Times New Roman" w:hAnsi="Times New Roman"/>
          <w:color w:val="000000"/>
          <w:sz w:val="24"/>
          <w:szCs w:val="24"/>
        </w:rPr>
        <w:t>Языковой материал записан на цифровые носители и представляет собой небольшие связные тексты на бытовую тематику.</w:t>
      </w:r>
    </w:p>
    <w:p w:rsidR="00F84C07" w:rsidRPr="00D007B3" w:rsidRDefault="00F84C07" w:rsidP="00F84C07">
      <w:pPr>
        <w:pStyle w:val="a5"/>
        <w:ind w:firstLine="709"/>
        <w:jc w:val="both"/>
        <w:rPr>
          <w:rFonts w:ascii="Times New Roman" w:hAnsi="Times New Roman"/>
          <w:sz w:val="24"/>
          <w:szCs w:val="24"/>
        </w:rPr>
      </w:pPr>
      <w:proofErr w:type="gramStart"/>
      <w:r w:rsidRPr="00D007B3">
        <w:rPr>
          <w:rFonts w:ascii="Times New Roman" w:hAnsi="Times New Roman"/>
          <w:sz w:val="24"/>
          <w:szCs w:val="24"/>
        </w:rPr>
        <w:t xml:space="preserve">Выяснилось, что в настоящее время в п. Жемчужном, д. </w:t>
      </w:r>
      <w:proofErr w:type="spellStart"/>
      <w:r w:rsidRPr="00D007B3">
        <w:rPr>
          <w:rFonts w:ascii="Times New Roman" w:hAnsi="Times New Roman"/>
          <w:sz w:val="24"/>
          <w:szCs w:val="24"/>
        </w:rPr>
        <w:t>Сойга</w:t>
      </w:r>
      <w:proofErr w:type="spellEnd"/>
      <w:r w:rsidRPr="00D007B3">
        <w:rPr>
          <w:rFonts w:ascii="Times New Roman" w:hAnsi="Times New Roman"/>
          <w:sz w:val="24"/>
          <w:szCs w:val="24"/>
        </w:rPr>
        <w:t xml:space="preserve">, Конопля и Мысы проживает около 80 носителей </w:t>
      </w:r>
      <w:proofErr w:type="spellStart"/>
      <w:r w:rsidRPr="00D007B3">
        <w:rPr>
          <w:rFonts w:ascii="Times New Roman" w:hAnsi="Times New Roman"/>
          <w:sz w:val="24"/>
          <w:szCs w:val="24"/>
        </w:rPr>
        <w:t>мысовского</w:t>
      </w:r>
      <w:proofErr w:type="spellEnd"/>
      <w:r w:rsidRPr="00D007B3">
        <w:rPr>
          <w:rFonts w:ascii="Times New Roman" w:hAnsi="Times New Roman"/>
          <w:sz w:val="24"/>
          <w:szCs w:val="24"/>
        </w:rPr>
        <w:t xml:space="preserve"> говора </w:t>
      </w:r>
      <w:proofErr w:type="spellStart"/>
      <w:r w:rsidRPr="00D007B3">
        <w:rPr>
          <w:rFonts w:ascii="Times New Roman" w:hAnsi="Times New Roman"/>
          <w:sz w:val="24"/>
          <w:szCs w:val="24"/>
        </w:rPr>
        <w:t>мысовско-лупьинского</w:t>
      </w:r>
      <w:proofErr w:type="spellEnd"/>
      <w:r w:rsidRPr="00D007B3">
        <w:rPr>
          <w:rFonts w:ascii="Times New Roman" w:hAnsi="Times New Roman"/>
          <w:sz w:val="24"/>
          <w:szCs w:val="24"/>
        </w:rPr>
        <w:t xml:space="preserve"> диалекта, носители </w:t>
      </w:r>
      <w:proofErr w:type="spellStart"/>
      <w:r w:rsidRPr="00D007B3">
        <w:rPr>
          <w:rFonts w:ascii="Times New Roman" w:hAnsi="Times New Roman"/>
          <w:sz w:val="24"/>
          <w:szCs w:val="24"/>
        </w:rPr>
        <w:t>верх-лупьинского</w:t>
      </w:r>
      <w:proofErr w:type="spellEnd"/>
      <w:r w:rsidRPr="00D007B3">
        <w:rPr>
          <w:rFonts w:ascii="Times New Roman" w:hAnsi="Times New Roman"/>
          <w:sz w:val="24"/>
          <w:szCs w:val="24"/>
        </w:rPr>
        <w:t xml:space="preserve"> говора после расформирования деревень </w:t>
      </w:r>
      <w:proofErr w:type="spellStart"/>
      <w:r w:rsidRPr="00D007B3">
        <w:rPr>
          <w:rFonts w:ascii="Times New Roman" w:hAnsi="Times New Roman"/>
          <w:sz w:val="24"/>
          <w:szCs w:val="24"/>
        </w:rPr>
        <w:t>верх-лупьинского</w:t>
      </w:r>
      <w:proofErr w:type="spellEnd"/>
      <w:r w:rsidRPr="00D007B3">
        <w:rPr>
          <w:rFonts w:ascii="Times New Roman" w:hAnsi="Times New Roman"/>
          <w:sz w:val="24"/>
          <w:szCs w:val="24"/>
        </w:rPr>
        <w:t xml:space="preserve"> куста переселились в п. Мыс-Лес, а после его закрытия переехали в основном в п. Верхний </w:t>
      </w:r>
      <w:proofErr w:type="spellStart"/>
      <w:r w:rsidRPr="00D007B3">
        <w:rPr>
          <w:rFonts w:ascii="Times New Roman" w:hAnsi="Times New Roman"/>
          <w:sz w:val="24"/>
          <w:szCs w:val="24"/>
        </w:rPr>
        <w:t>Будым</w:t>
      </w:r>
      <w:proofErr w:type="spellEnd"/>
      <w:r w:rsidRPr="00D007B3">
        <w:rPr>
          <w:rFonts w:ascii="Times New Roman" w:hAnsi="Times New Roman"/>
          <w:sz w:val="24"/>
          <w:szCs w:val="24"/>
        </w:rPr>
        <w:t xml:space="preserve"> и </w:t>
      </w:r>
      <w:proofErr w:type="spellStart"/>
      <w:r w:rsidRPr="00D007B3">
        <w:rPr>
          <w:rFonts w:ascii="Times New Roman" w:hAnsi="Times New Roman"/>
          <w:sz w:val="24"/>
          <w:szCs w:val="24"/>
        </w:rPr>
        <w:t>Кебраты</w:t>
      </w:r>
      <w:proofErr w:type="spellEnd"/>
      <w:r w:rsidRPr="00D007B3">
        <w:rPr>
          <w:rFonts w:ascii="Times New Roman" w:hAnsi="Times New Roman"/>
          <w:sz w:val="24"/>
          <w:szCs w:val="24"/>
        </w:rPr>
        <w:t>.</w:t>
      </w:r>
      <w:proofErr w:type="gramEnd"/>
      <w:r w:rsidRPr="00D007B3">
        <w:rPr>
          <w:rFonts w:ascii="Times New Roman" w:hAnsi="Times New Roman"/>
          <w:sz w:val="24"/>
          <w:szCs w:val="24"/>
        </w:rPr>
        <w:t xml:space="preserve"> Таким образом, носители </w:t>
      </w:r>
      <w:proofErr w:type="spellStart"/>
      <w:r w:rsidRPr="00D007B3">
        <w:rPr>
          <w:rFonts w:ascii="Times New Roman" w:hAnsi="Times New Roman"/>
          <w:sz w:val="24"/>
          <w:szCs w:val="24"/>
        </w:rPr>
        <w:t>мысовско-лупьинского</w:t>
      </w:r>
      <w:proofErr w:type="spellEnd"/>
      <w:r w:rsidRPr="00D007B3">
        <w:rPr>
          <w:rFonts w:ascii="Times New Roman" w:hAnsi="Times New Roman"/>
          <w:sz w:val="24"/>
          <w:szCs w:val="24"/>
        </w:rPr>
        <w:t xml:space="preserve"> диалекта проживают в п. </w:t>
      </w:r>
      <w:proofErr w:type="gramStart"/>
      <w:r w:rsidRPr="00D007B3">
        <w:rPr>
          <w:rFonts w:ascii="Times New Roman" w:hAnsi="Times New Roman"/>
          <w:sz w:val="24"/>
          <w:szCs w:val="24"/>
        </w:rPr>
        <w:t>Жемчужном</w:t>
      </w:r>
      <w:proofErr w:type="gramEnd"/>
      <w:r w:rsidRPr="00D007B3">
        <w:rPr>
          <w:rFonts w:ascii="Times New Roman" w:hAnsi="Times New Roman"/>
          <w:sz w:val="24"/>
          <w:szCs w:val="24"/>
        </w:rPr>
        <w:t xml:space="preserve"> и окружающих его деревнях, в п. Верхний </w:t>
      </w:r>
      <w:proofErr w:type="spellStart"/>
      <w:r w:rsidRPr="00D007B3">
        <w:rPr>
          <w:rFonts w:ascii="Times New Roman" w:hAnsi="Times New Roman"/>
          <w:sz w:val="24"/>
          <w:szCs w:val="24"/>
        </w:rPr>
        <w:t>Будым</w:t>
      </w:r>
      <w:proofErr w:type="spellEnd"/>
      <w:r w:rsidRPr="00D007B3">
        <w:rPr>
          <w:rFonts w:ascii="Times New Roman" w:hAnsi="Times New Roman"/>
          <w:sz w:val="24"/>
          <w:szCs w:val="24"/>
        </w:rPr>
        <w:t xml:space="preserve">, п. </w:t>
      </w:r>
      <w:proofErr w:type="spellStart"/>
      <w:r w:rsidRPr="00D007B3">
        <w:rPr>
          <w:rFonts w:ascii="Times New Roman" w:hAnsi="Times New Roman"/>
          <w:sz w:val="24"/>
          <w:szCs w:val="24"/>
        </w:rPr>
        <w:t>Кебраты</w:t>
      </w:r>
      <w:proofErr w:type="spellEnd"/>
      <w:r w:rsidRPr="00D007B3">
        <w:rPr>
          <w:rFonts w:ascii="Times New Roman" w:hAnsi="Times New Roman"/>
          <w:sz w:val="24"/>
          <w:szCs w:val="24"/>
        </w:rPr>
        <w:t>, отдельные носители проживают в п. Гайны.</w:t>
      </w:r>
    </w:p>
    <w:p w:rsidR="00F84C07" w:rsidRPr="00D007B3" w:rsidRDefault="00F84C07" w:rsidP="00F84C07">
      <w:pPr>
        <w:pStyle w:val="a5"/>
        <w:ind w:firstLine="709"/>
        <w:jc w:val="both"/>
        <w:rPr>
          <w:rFonts w:ascii="Times New Roman" w:hAnsi="Times New Roman"/>
          <w:sz w:val="24"/>
          <w:szCs w:val="24"/>
        </w:rPr>
      </w:pPr>
      <w:r w:rsidRPr="00D007B3">
        <w:rPr>
          <w:rFonts w:ascii="Times New Roman" w:hAnsi="Times New Roman"/>
          <w:sz w:val="24"/>
          <w:szCs w:val="24"/>
        </w:rPr>
        <w:t>В языковом отношении диалект достаточно хорошо описан, но существовала необходимость в выявлении его современного состояния. Во время экспедиционных работ выяснено, что носителями являются не только старшее поколение, но и люди среднего и молодого возраста. Однако на территории исконного проживания – в п. Жемчужный и деревнях Мысы и Конопля – всего трое детей школьного возраста, поэтому диалект находится на грани исчезновения.</w:t>
      </w:r>
    </w:p>
    <w:p w:rsidR="00F84C07" w:rsidRPr="00D007B3" w:rsidRDefault="00F84C07" w:rsidP="00F84C07">
      <w:pPr>
        <w:ind w:firstLine="709"/>
        <w:jc w:val="both"/>
      </w:pPr>
      <w:r w:rsidRPr="00D007B3">
        <w:t>В ходе экспедиции были собраны данные о религиозной обрядности в советский период, в частности о крещении детей и проведении праздничных (пасхальных) служб</w:t>
      </w:r>
      <w:r w:rsidRPr="00D007B3">
        <w:rPr>
          <w:rStyle w:val="contentpasted0"/>
        </w:rPr>
        <w:t xml:space="preserve"> </w:t>
      </w:r>
      <w:r w:rsidRPr="00D007B3">
        <w:t xml:space="preserve">мирянами; людях, выполнявших священнические функции («попах»), </w:t>
      </w:r>
      <w:proofErr w:type="spellStart"/>
      <w:r w:rsidRPr="00D007B3">
        <w:t>погребально-поминальной</w:t>
      </w:r>
      <w:proofErr w:type="spellEnd"/>
      <w:r w:rsidRPr="00D007B3">
        <w:t xml:space="preserve"> обрядности, народных медицинских знаниях и представлениях. Зафиксированы предания о значимых локальных топографических объектах, устные рассказы об истории поселка, повседневной жизни в периоды существования колхоза, леспромхоза.</w:t>
      </w:r>
    </w:p>
    <w:p w:rsidR="00F84C07" w:rsidRPr="00D007B3" w:rsidRDefault="00F84C07" w:rsidP="00F84C07">
      <w:pPr>
        <w:pStyle w:val="a5"/>
        <w:ind w:firstLine="709"/>
        <w:jc w:val="both"/>
        <w:rPr>
          <w:rFonts w:ascii="Times New Roman" w:hAnsi="Times New Roman"/>
          <w:color w:val="000000"/>
          <w:sz w:val="24"/>
          <w:szCs w:val="24"/>
        </w:rPr>
      </w:pPr>
      <w:r w:rsidRPr="00D007B3">
        <w:rPr>
          <w:rFonts w:ascii="Times New Roman" w:hAnsi="Times New Roman"/>
          <w:color w:val="000000"/>
          <w:sz w:val="24"/>
          <w:szCs w:val="24"/>
        </w:rPr>
        <w:t xml:space="preserve">Во время экспедиционных работ </w:t>
      </w:r>
      <w:proofErr w:type="gramStart"/>
      <w:r w:rsidRPr="00D007B3">
        <w:rPr>
          <w:rFonts w:ascii="Times New Roman" w:hAnsi="Times New Roman"/>
          <w:color w:val="000000"/>
          <w:sz w:val="24"/>
          <w:szCs w:val="24"/>
        </w:rPr>
        <w:t>проведена</w:t>
      </w:r>
      <w:proofErr w:type="gramEnd"/>
      <w:r w:rsidRPr="00D007B3">
        <w:rPr>
          <w:rFonts w:ascii="Times New Roman" w:hAnsi="Times New Roman"/>
          <w:color w:val="000000"/>
          <w:sz w:val="24"/>
          <w:szCs w:val="24"/>
        </w:rPr>
        <w:t xml:space="preserve"> </w:t>
      </w:r>
      <w:proofErr w:type="spellStart"/>
      <w:r w:rsidRPr="00D007B3">
        <w:rPr>
          <w:rFonts w:ascii="Times New Roman" w:hAnsi="Times New Roman"/>
          <w:color w:val="000000"/>
          <w:sz w:val="24"/>
          <w:szCs w:val="24"/>
        </w:rPr>
        <w:t>фотофиксация</w:t>
      </w:r>
      <w:proofErr w:type="spellEnd"/>
      <w:r w:rsidRPr="00D007B3">
        <w:rPr>
          <w:rFonts w:ascii="Times New Roman" w:hAnsi="Times New Roman"/>
          <w:color w:val="000000"/>
          <w:sz w:val="24"/>
          <w:szCs w:val="24"/>
        </w:rPr>
        <w:t xml:space="preserve"> поселений, традиционных построек </w:t>
      </w:r>
      <w:proofErr w:type="spellStart"/>
      <w:r w:rsidRPr="00D007B3">
        <w:rPr>
          <w:rFonts w:ascii="Times New Roman" w:hAnsi="Times New Roman"/>
          <w:color w:val="000000"/>
          <w:sz w:val="24"/>
          <w:szCs w:val="24"/>
        </w:rPr>
        <w:t>мысовско-лупьинских</w:t>
      </w:r>
      <w:proofErr w:type="spellEnd"/>
      <w:r w:rsidRPr="00D007B3">
        <w:rPr>
          <w:rFonts w:ascii="Times New Roman" w:hAnsi="Times New Roman"/>
          <w:color w:val="000000"/>
          <w:sz w:val="24"/>
          <w:szCs w:val="24"/>
        </w:rPr>
        <w:t xml:space="preserve"> коми-пермяков.</w:t>
      </w:r>
    </w:p>
    <w:p w:rsidR="003D61E1" w:rsidRPr="00D007B3" w:rsidRDefault="003D61E1" w:rsidP="003D61E1">
      <w:pPr>
        <w:ind w:firstLine="709"/>
        <w:jc w:val="both"/>
      </w:pPr>
    </w:p>
    <w:p w:rsidR="003D61E1" w:rsidRDefault="00F567A5" w:rsidP="003D61E1">
      <w:pPr>
        <w:ind w:firstLine="709"/>
        <w:jc w:val="both"/>
        <w:rPr>
          <w:rFonts w:eastAsia="Calibri"/>
        </w:rPr>
      </w:pPr>
      <w:r>
        <w:rPr>
          <w:i/>
        </w:rPr>
        <w:t>Жеребцов И.Л</w:t>
      </w:r>
      <w:r w:rsidR="003D61E1" w:rsidRPr="00D007B3">
        <w:rPr>
          <w:i/>
        </w:rPr>
        <w:t xml:space="preserve">. </w:t>
      </w:r>
      <w:r w:rsidR="003D61E1" w:rsidRPr="00D007B3">
        <w:t xml:space="preserve">– Будут ли вопросы к Елене Николаевне? Если вопросов нет, </w:t>
      </w:r>
      <w:r w:rsidR="003D61E1" w:rsidRPr="00D569B2">
        <w:rPr>
          <w:rFonts w:eastAsia="Calibri"/>
        </w:rPr>
        <w:t xml:space="preserve">предлагаю одобрить информационные отчеты экспедиционных </w:t>
      </w:r>
      <w:r w:rsidR="003D61E1">
        <w:rPr>
          <w:rFonts w:eastAsia="Calibri"/>
        </w:rPr>
        <w:t>отрядов</w:t>
      </w:r>
      <w:r w:rsidR="003D61E1" w:rsidRPr="00D569B2">
        <w:rPr>
          <w:rFonts w:eastAsia="Calibri"/>
        </w:rPr>
        <w:t xml:space="preserve"> в 202</w:t>
      </w:r>
      <w:r w:rsidR="003D4C37">
        <w:rPr>
          <w:rFonts w:eastAsia="Calibri"/>
        </w:rPr>
        <w:t>3</w:t>
      </w:r>
      <w:r w:rsidR="003D61E1" w:rsidRPr="00D569B2">
        <w:rPr>
          <w:rFonts w:eastAsia="Calibri"/>
        </w:rPr>
        <w:t xml:space="preserve"> г., кто </w:t>
      </w:r>
      <w:r>
        <w:rPr>
          <w:rFonts w:eastAsia="Calibri"/>
        </w:rPr>
        <w:t>«</w:t>
      </w:r>
      <w:r w:rsidR="003D61E1" w:rsidRPr="00D569B2">
        <w:rPr>
          <w:rFonts w:eastAsia="Calibri"/>
        </w:rPr>
        <w:t>за</w:t>
      </w:r>
      <w:r>
        <w:rPr>
          <w:rFonts w:eastAsia="Calibri"/>
        </w:rPr>
        <w:t>»</w:t>
      </w:r>
      <w:r w:rsidR="003D61E1" w:rsidRPr="00D569B2">
        <w:rPr>
          <w:rFonts w:eastAsia="Calibri"/>
        </w:rPr>
        <w:t>?</w:t>
      </w:r>
    </w:p>
    <w:p w:rsidR="003D61E1" w:rsidRPr="00D569B2" w:rsidRDefault="003D61E1" w:rsidP="003D61E1">
      <w:pPr>
        <w:ind w:firstLine="709"/>
        <w:jc w:val="both"/>
        <w:rPr>
          <w:rFonts w:eastAsia="Calibri"/>
        </w:rPr>
      </w:pPr>
    </w:p>
    <w:p w:rsidR="003D61E1" w:rsidRDefault="003D61E1" w:rsidP="003D61E1">
      <w:pPr>
        <w:pStyle w:val="a3"/>
        <w:spacing w:after="0" w:line="240" w:lineRule="auto"/>
        <w:ind w:left="0" w:firstLine="709"/>
        <w:contextualSpacing w:val="0"/>
        <w:jc w:val="both"/>
        <w:rPr>
          <w:rFonts w:ascii="Times New Roman" w:hAnsi="Times New Roman"/>
          <w:sz w:val="24"/>
          <w:szCs w:val="24"/>
        </w:rPr>
      </w:pPr>
      <w:r w:rsidRPr="00D569B2">
        <w:rPr>
          <w:rFonts w:ascii="Times New Roman" w:hAnsi="Times New Roman"/>
          <w:b/>
          <w:sz w:val="24"/>
          <w:szCs w:val="24"/>
          <w:u w:val="single"/>
        </w:rPr>
        <w:lastRenderedPageBreak/>
        <w:t>Голосовали:</w:t>
      </w:r>
      <w:r w:rsidRPr="00D569B2">
        <w:rPr>
          <w:rFonts w:ascii="Times New Roman" w:hAnsi="Times New Roman"/>
          <w:sz w:val="24"/>
          <w:szCs w:val="24"/>
        </w:rPr>
        <w:t xml:space="preserve"> «ЗА» – Единогласно.</w:t>
      </w:r>
    </w:p>
    <w:p w:rsidR="003D61E1" w:rsidRPr="00D569B2" w:rsidRDefault="003D61E1" w:rsidP="003D61E1">
      <w:pPr>
        <w:pStyle w:val="a3"/>
        <w:spacing w:after="0" w:line="240" w:lineRule="auto"/>
        <w:ind w:left="0" w:firstLine="709"/>
        <w:contextualSpacing w:val="0"/>
        <w:jc w:val="both"/>
        <w:rPr>
          <w:rFonts w:ascii="Times New Roman" w:hAnsi="Times New Roman"/>
          <w:sz w:val="24"/>
          <w:szCs w:val="24"/>
        </w:rPr>
      </w:pPr>
    </w:p>
    <w:p w:rsidR="003D61E1" w:rsidRPr="00D569B2" w:rsidRDefault="003D61E1" w:rsidP="003D61E1">
      <w:pPr>
        <w:ind w:firstLine="709"/>
        <w:jc w:val="both"/>
        <w:rPr>
          <w:b/>
          <w:u w:val="single"/>
        </w:rPr>
      </w:pPr>
      <w:r w:rsidRPr="00D569B2">
        <w:rPr>
          <w:b/>
          <w:u w:val="single"/>
        </w:rPr>
        <w:t>Постановили:</w:t>
      </w:r>
      <w:r w:rsidRPr="00D569B2">
        <w:rPr>
          <w:rFonts w:eastAsia="Calibri"/>
        </w:rPr>
        <w:t xml:space="preserve"> одобрить информационные отчеты экспедиционных </w:t>
      </w:r>
      <w:r>
        <w:rPr>
          <w:rFonts w:eastAsia="Calibri"/>
        </w:rPr>
        <w:t>отрядов</w:t>
      </w:r>
      <w:r w:rsidRPr="00D569B2">
        <w:rPr>
          <w:rFonts w:eastAsia="Calibri"/>
        </w:rPr>
        <w:t xml:space="preserve"> в 202</w:t>
      </w:r>
      <w:r w:rsidR="003D4C37">
        <w:rPr>
          <w:rFonts w:eastAsia="Calibri"/>
        </w:rPr>
        <w:t>3</w:t>
      </w:r>
      <w:r w:rsidRPr="00D569B2">
        <w:rPr>
          <w:rFonts w:eastAsia="Calibri"/>
        </w:rPr>
        <w:t xml:space="preserve"> г.</w:t>
      </w:r>
    </w:p>
    <w:p w:rsidR="00E53D68" w:rsidRDefault="007948D0"/>
    <w:p w:rsidR="003D4C37" w:rsidRDefault="003D4C37" w:rsidP="003D4C37">
      <w:pPr>
        <w:ind w:firstLine="709"/>
        <w:jc w:val="both"/>
      </w:pPr>
      <w:r w:rsidRPr="0051231E">
        <w:rPr>
          <w:rFonts w:eastAsia="Calibri"/>
          <w:b/>
          <w:u w:val="single"/>
        </w:rPr>
        <w:t xml:space="preserve">Слушали: </w:t>
      </w:r>
      <w:r>
        <w:rPr>
          <w:rFonts w:eastAsia="Calibri"/>
          <w:b/>
          <w:u w:val="single"/>
        </w:rPr>
        <w:t>2</w:t>
      </w:r>
      <w:r w:rsidRPr="0051231E">
        <w:rPr>
          <w:rFonts w:eastAsia="Calibri"/>
          <w:b/>
          <w:u w:val="single"/>
        </w:rPr>
        <w:t>.</w:t>
      </w:r>
      <w:r w:rsidRPr="003D4C37">
        <w:rPr>
          <w:rFonts w:eastAsia="Calibri"/>
          <w:b/>
        </w:rPr>
        <w:t xml:space="preserve"> </w:t>
      </w:r>
      <w:proofErr w:type="gramStart"/>
      <w:r w:rsidRPr="008264C9">
        <w:rPr>
          <w:color w:val="000000"/>
        </w:rPr>
        <w:t xml:space="preserve">Обсуждение </w:t>
      </w:r>
      <w:r w:rsidRPr="008264C9">
        <w:t>рукописи монографии</w:t>
      </w:r>
      <w:r w:rsidRPr="00847FBC">
        <w:t xml:space="preserve"> </w:t>
      </w:r>
      <w:r w:rsidRPr="008264C9">
        <w:t xml:space="preserve">Н.М. Игнатовой, </w:t>
      </w:r>
      <w:r w:rsidR="009339F4">
        <w:t xml:space="preserve">А.П. </w:t>
      </w:r>
      <w:proofErr w:type="spellStart"/>
      <w:r w:rsidRPr="008264C9">
        <w:t>Обедкова</w:t>
      </w:r>
      <w:proofErr w:type="spellEnd"/>
      <w:r w:rsidRPr="008264C9">
        <w:t xml:space="preserve">, В.И. Силина, Д.В. Вишняковой, У.В. Лыткиной «Формирование и развитие системы расселения в Республике Коми </w:t>
      </w:r>
      <w:r>
        <w:t>в кон</w:t>
      </w:r>
      <w:r w:rsidRPr="008264C9">
        <w:t>ц</w:t>
      </w:r>
      <w:r>
        <w:t>е</w:t>
      </w:r>
      <w:r w:rsidRPr="008264C9">
        <w:t xml:space="preserve"> </w:t>
      </w:r>
      <w:proofErr w:type="spellStart"/>
      <w:r w:rsidRPr="008264C9">
        <w:t>ХVIII-начал</w:t>
      </w:r>
      <w:r>
        <w:t>е</w:t>
      </w:r>
      <w:proofErr w:type="spellEnd"/>
      <w:r w:rsidRPr="008264C9">
        <w:t xml:space="preserve"> ХХI вв.</w:t>
      </w:r>
      <w:r>
        <w:t xml:space="preserve">: </w:t>
      </w:r>
      <w:r w:rsidRPr="00847FBC">
        <w:t>историко-демографические и историко-географические исследования Российского Севера.)»</w:t>
      </w:r>
      <w:proofErr w:type="gramEnd"/>
    </w:p>
    <w:p w:rsidR="003D4C37" w:rsidRDefault="003D4C37" w:rsidP="003D4C37">
      <w:pPr>
        <w:ind w:firstLine="709"/>
        <w:jc w:val="both"/>
      </w:pPr>
    </w:p>
    <w:p w:rsidR="003D4C37" w:rsidRDefault="003D4C37" w:rsidP="003D4C37">
      <w:pPr>
        <w:ind w:firstLine="709"/>
        <w:jc w:val="both"/>
      </w:pPr>
      <w:r>
        <w:rPr>
          <w:i/>
        </w:rPr>
        <w:t xml:space="preserve">Жеребцов И.Л. </w:t>
      </w:r>
      <w:r>
        <w:t>‒ Уважаемые коллеги! Переходим ко второму вопросу повестки дня. Слов</w:t>
      </w:r>
      <w:r w:rsidRPr="00677646">
        <w:t>о</w:t>
      </w:r>
      <w:r>
        <w:t xml:space="preserve"> предоставляется Надежде Максимовне. </w:t>
      </w:r>
    </w:p>
    <w:p w:rsidR="003D4C37" w:rsidRDefault="003D4C37" w:rsidP="003D4C37">
      <w:pPr>
        <w:ind w:firstLine="709"/>
        <w:jc w:val="both"/>
      </w:pPr>
    </w:p>
    <w:p w:rsidR="007D19DC" w:rsidRDefault="003D4C37" w:rsidP="007D19DC">
      <w:pPr>
        <w:ind w:firstLine="709"/>
        <w:jc w:val="both"/>
      </w:pPr>
      <w:r>
        <w:rPr>
          <w:i/>
        </w:rPr>
        <w:t>Игнатова Н.М.</w:t>
      </w:r>
      <w:r>
        <w:t xml:space="preserve"> ‒ </w:t>
      </w:r>
      <w:r w:rsidR="007D19DC" w:rsidRPr="00893CD6">
        <w:t xml:space="preserve">Система расселения как совокупность взаимосвязанных населённых пунктов </w:t>
      </w:r>
      <w:r w:rsidR="007D19DC">
        <w:t xml:space="preserve">в Республике Коми при общей устойчивости сложившихся форм претерпевает различные изменения в разные исторические периоды в зависимости не только от географических условий, но и от социально-экономического развития региона. </w:t>
      </w:r>
      <w:proofErr w:type="gramStart"/>
      <w:r w:rsidR="007D19DC">
        <w:t>На территории Республики Коми в ХХ в. произошли кардинальные изменения в системе расселения населения, из малозаселенного региона с преобладанием сельских населенных пунктов и одним городом-столицей в середине ХХ в. республика становится регионом с ускоренными темпами урбанизации, ростом численности населения и значительным увеличением доли городского населения, возникновением новых промышленных городов и поселков.</w:t>
      </w:r>
      <w:proofErr w:type="gramEnd"/>
      <w:r w:rsidR="007D19DC">
        <w:t xml:space="preserve"> В конце ХХ </w:t>
      </w:r>
      <w:proofErr w:type="gramStart"/>
      <w:r w:rsidR="007D19DC">
        <w:t>в</w:t>
      </w:r>
      <w:proofErr w:type="gramEnd"/>
      <w:r w:rsidR="007D19DC">
        <w:t xml:space="preserve">. </w:t>
      </w:r>
      <w:proofErr w:type="gramStart"/>
      <w:r w:rsidR="007D19DC">
        <w:t>перестройка</w:t>
      </w:r>
      <w:proofErr w:type="gramEnd"/>
      <w:r w:rsidR="007D19DC">
        <w:t xml:space="preserve"> социально-политической системы в стране также привела к изменениям, обусловившим современные особенности развития сети поселений. </w:t>
      </w:r>
      <w:r w:rsidR="007D19DC" w:rsidRPr="004B38EC">
        <w:t xml:space="preserve">Система расселения </w:t>
      </w:r>
      <w:r w:rsidR="007D19DC">
        <w:t xml:space="preserve">развивается и </w:t>
      </w:r>
      <w:r w:rsidR="007D19DC" w:rsidRPr="004B38EC">
        <w:t xml:space="preserve">меняется </w:t>
      </w:r>
      <w:r w:rsidR="007D19DC">
        <w:t>на каждом этапе развития общества, поэтому изучение особенностей развития системы расселения всегда актуально</w:t>
      </w:r>
      <w:r w:rsidR="007D19DC" w:rsidRPr="004B38EC">
        <w:t>.</w:t>
      </w:r>
    </w:p>
    <w:p w:rsidR="007D19DC" w:rsidRPr="00B867E0" w:rsidRDefault="007D19DC" w:rsidP="007D19DC">
      <w:pPr>
        <w:ind w:firstLine="709"/>
        <w:jc w:val="both"/>
        <w:rPr>
          <w:color w:val="000000"/>
        </w:rPr>
      </w:pPr>
      <w:r w:rsidRPr="004B38EC">
        <w:t>Первичной единицей размещения населения </w:t>
      </w:r>
      <w:r>
        <w:t xml:space="preserve"> </w:t>
      </w:r>
      <w:r w:rsidRPr="004B38EC">
        <w:t>является </w:t>
      </w:r>
      <w:r>
        <w:t xml:space="preserve"> </w:t>
      </w:r>
      <w:r w:rsidRPr="004B38EC">
        <w:t>населенный пункт</w:t>
      </w:r>
      <w:r>
        <w:t xml:space="preserve"> (поселение)</w:t>
      </w:r>
      <w:r w:rsidRPr="004B38EC">
        <w:t>. Большинство поселений, как правило, служит не только пунктом </w:t>
      </w:r>
      <w:r>
        <w:t xml:space="preserve">  </w:t>
      </w:r>
      <w:r w:rsidRPr="004B38EC">
        <w:t>жительства людей, но также местом размещения производственных объектов</w:t>
      </w:r>
      <w:r>
        <w:t>.</w:t>
      </w:r>
      <w:r w:rsidRPr="004B38EC">
        <w:t xml:space="preserve"> </w:t>
      </w:r>
      <w:r>
        <w:t xml:space="preserve">На сегодняшний день </w:t>
      </w:r>
      <w:r>
        <w:rPr>
          <w:color w:val="000000"/>
        </w:rPr>
        <w:t>в</w:t>
      </w:r>
      <w:r w:rsidRPr="00B867E0">
        <w:rPr>
          <w:color w:val="000000"/>
        </w:rPr>
        <w:t xml:space="preserve">се населенные пункты принято классифицировать на два больших типа - городские и сельские. </w:t>
      </w:r>
      <w:r>
        <w:rPr>
          <w:color w:val="000000"/>
        </w:rPr>
        <w:t>К сельским поселениям относятся</w:t>
      </w:r>
      <w:r w:rsidRPr="00B867E0">
        <w:rPr>
          <w:color w:val="000000"/>
        </w:rPr>
        <w:t xml:space="preserve"> те, в которых проживает менее 3 тыс. чел</w:t>
      </w:r>
      <w:r>
        <w:rPr>
          <w:color w:val="000000"/>
        </w:rPr>
        <w:t>овек</w:t>
      </w:r>
      <w:r w:rsidRPr="00B867E0">
        <w:rPr>
          <w:color w:val="000000"/>
        </w:rPr>
        <w:t>, или более 15</w:t>
      </w:r>
      <w:r>
        <w:rPr>
          <w:color w:val="000000"/>
        </w:rPr>
        <w:t xml:space="preserve"> </w:t>
      </w:r>
      <w:r w:rsidRPr="00B867E0">
        <w:rPr>
          <w:color w:val="000000"/>
        </w:rPr>
        <w:t>% занятых работает в сельском хозяйстве</w:t>
      </w:r>
      <w:r>
        <w:rPr>
          <w:color w:val="000000"/>
        </w:rPr>
        <w:t>. Сельские поселения делятся на сельскохозяйственные и</w:t>
      </w:r>
      <w:r w:rsidRPr="00B867E0">
        <w:rPr>
          <w:color w:val="000000"/>
        </w:rPr>
        <w:t xml:space="preserve"> несельскохозяйственные</w:t>
      </w:r>
      <w:r>
        <w:rPr>
          <w:color w:val="000000"/>
        </w:rPr>
        <w:t xml:space="preserve"> (поселки)</w:t>
      </w:r>
      <w:r w:rsidRPr="00B867E0">
        <w:rPr>
          <w:color w:val="000000"/>
        </w:rPr>
        <w:t xml:space="preserve">. </w:t>
      </w:r>
      <w:r>
        <w:rPr>
          <w:color w:val="000000"/>
        </w:rPr>
        <w:t>Г</w:t>
      </w:r>
      <w:r w:rsidRPr="00B867E0">
        <w:rPr>
          <w:color w:val="000000"/>
        </w:rPr>
        <w:t>ородом считается населенный пункт с числом жителей свыше 12 тыс. человек и с долей занятых вне сельскохозяйственного производства не менее 85</w:t>
      </w:r>
      <w:r>
        <w:rPr>
          <w:color w:val="000000"/>
        </w:rPr>
        <w:t xml:space="preserve"> </w:t>
      </w:r>
      <w:r w:rsidRPr="00B867E0">
        <w:rPr>
          <w:color w:val="000000"/>
        </w:rPr>
        <w:t>% трудоспособного населения.</w:t>
      </w:r>
    </w:p>
    <w:p w:rsidR="007D19DC" w:rsidRPr="00E26F0A" w:rsidRDefault="007D19DC" w:rsidP="007D19DC">
      <w:pPr>
        <w:ind w:firstLine="709"/>
        <w:jc w:val="both"/>
        <w:rPr>
          <w:color w:val="000000"/>
        </w:rPr>
      </w:pPr>
      <w:r>
        <w:t xml:space="preserve">В Республике Коми 10 городов и более 700 сельских поселений, к которым относятся деревни, села, поселки (лесозаготовительные, железнодорожные, поселки нефтяников, газовиков и др.) </w:t>
      </w:r>
      <w:r>
        <w:rPr>
          <w:color w:val="000000"/>
        </w:rPr>
        <w:t>В большинстве населенные пункты образуют взаимосвязанные группы ‒</w:t>
      </w:r>
      <w:r w:rsidRPr="00B867E0">
        <w:rPr>
          <w:color w:val="000000"/>
        </w:rPr>
        <w:t xml:space="preserve"> территориальные системы поселений (расселения). Внутри такой системы обычно можно выделить главный населенный пункт (имеющий самое большое административное значение, или самые крупные размеры, или хозяй</w:t>
      </w:r>
      <w:r>
        <w:rPr>
          <w:color w:val="000000"/>
        </w:rPr>
        <w:t>ственные организующие функции) ‒</w:t>
      </w:r>
      <w:r w:rsidRPr="00B867E0">
        <w:rPr>
          <w:color w:val="000000"/>
        </w:rPr>
        <w:t xml:space="preserve"> центральное поселение. </w:t>
      </w:r>
      <w:r>
        <w:rPr>
          <w:color w:val="000000"/>
        </w:rPr>
        <w:t>В</w:t>
      </w:r>
      <w:r w:rsidRPr="00B867E0">
        <w:rPr>
          <w:color w:val="000000"/>
        </w:rPr>
        <w:t xml:space="preserve"> непосредственной близости от </w:t>
      </w:r>
      <w:r>
        <w:rPr>
          <w:color w:val="000000"/>
        </w:rPr>
        <w:t>центрального поселения</w:t>
      </w:r>
      <w:r w:rsidRPr="00B867E0">
        <w:rPr>
          <w:color w:val="000000"/>
        </w:rPr>
        <w:t xml:space="preserve"> располо</w:t>
      </w:r>
      <w:r>
        <w:rPr>
          <w:color w:val="000000"/>
        </w:rPr>
        <w:t>жены поселения-спутник</w:t>
      </w:r>
      <w:r w:rsidRPr="00B867E0">
        <w:rPr>
          <w:color w:val="000000"/>
        </w:rPr>
        <w:t>и</w:t>
      </w:r>
      <w:r>
        <w:rPr>
          <w:color w:val="000000"/>
        </w:rPr>
        <w:t>, о</w:t>
      </w:r>
      <w:r w:rsidRPr="00B867E0">
        <w:rPr>
          <w:color w:val="000000"/>
        </w:rPr>
        <w:t xml:space="preserve">стальные населенные пункты в сфере влияния центрального поселения </w:t>
      </w:r>
      <w:r>
        <w:rPr>
          <w:color w:val="000000"/>
        </w:rPr>
        <w:t>‒</w:t>
      </w:r>
      <w:r w:rsidRPr="00B867E0">
        <w:rPr>
          <w:color w:val="000000"/>
        </w:rPr>
        <w:t xml:space="preserve"> периферийные поселения.</w:t>
      </w:r>
      <w:r w:rsidRPr="00E26F0A">
        <w:rPr>
          <w:color w:val="000000"/>
        </w:rPr>
        <w:t xml:space="preserve"> </w:t>
      </w:r>
      <w:r>
        <w:rPr>
          <w:color w:val="000000"/>
        </w:rPr>
        <w:t xml:space="preserve">Традиционной системой расселения для Республики Коми, как северного региона, является очаговое расселение, в </w:t>
      </w:r>
      <w:proofErr w:type="spellStart"/>
      <w:r>
        <w:rPr>
          <w:color w:val="000000"/>
        </w:rPr>
        <w:t>доиндустриальный</w:t>
      </w:r>
      <w:proofErr w:type="spellEnd"/>
      <w:r>
        <w:rPr>
          <w:color w:val="000000"/>
        </w:rPr>
        <w:t xml:space="preserve"> период – вдоль рек, в ХХ и ХХ</w:t>
      </w:r>
      <w:proofErr w:type="gramStart"/>
      <w:r>
        <w:rPr>
          <w:color w:val="000000"/>
          <w:lang w:val="en-US"/>
        </w:rPr>
        <w:t>I</w:t>
      </w:r>
      <w:proofErr w:type="gramEnd"/>
      <w:r>
        <w:rPr>
          <w:color w:val="000000"/>
        </w:rPr>
        <w:t xml:space="preserve"> вв. </w:t>
      </w:r>
      <w:r w:rsidRPr="00B867E0">
        <w:rPr>
          <w:color w:val="000000"/>
        </w:rPr>
        <w:t xml:space="preserve">около разрабатываемых месторождений полезных ископаемых, в транспортных узлах, в районах </w:t>
      </w:r>
      <w:r>
        <w:rPr>
          <w:color w:val="000000"/>
        </w:rPr>
        <w:t xml:space="preserve">заготовки леса и </w:t>
      </w:r>
      <w:r w:rsidRPr="00B867E0">
        <w:rPr>
          <w:color w:val="000000"/>
        </w:rPr>
        <w:t>переработки природных ресурсов</w:t>
      </w:r>
      <w:r>
        <w:rPr>
          <w:color w:val="000000"/>
        </w:rPr>
        <w:t xml:space="preserve">. </w:t>
      </w:r>
    </w:p>
    <w:p w:rsidR="007D19DC" w:rsidRDefault="007D19DC" w:rsidP="007D19DC">
      <w:pPr>
        <w:ind w:firstLine="709"/>
        <w:jc w:val="both"/>
        <w:rPr>
          <w:shd w:val="clear" w:color="auto" w:fill="FFFFFF"/>
        </w:rPr>
      </w:pPr>
      <w:r w:rsidRPr="0081109E">
        <w:rPr>
          <w:shd w:val="clear" w:color="auto" w:fill="FFFFFF"/>
        </w:rPr>
        <w:t xml:space="preserve">Представленная монография ставит своей целью изучение </w:t>
      </w:r>
      <w:r>
        <w:rPr>
          <w:shd w:val="clear" w:color="auto" w:fill="FFFFFF"/>
        </w:rPr>
        <w:t xml:space="preserve">системы расселения населения с конца </w:t>
      </w:r>
      <w:proofErr w:type="gramStart"/>
      <w:r>
        <w:rPr>
          <w:shd w:val="clear" w:color="auto" w:fill="FFFFFF"/>
        </w:rPr>
        <w:t>Х</w:t>
      </w:r>
      <w:proofErr w:type="gramEnd"/>
      <w:r>
        <w:rPr>
          <w:shd w:val="clear" w:color="auto" w:fill="FFFFFF"/>
          <w:lang w:val="en-US"/>
        </w:rPr>
        <w:t>VIII</w:t>
      </w:r>
      <w:r>
        <w:rPr>
          <w:shd w:val="clear" w:color="auto" w:fill="FFFFFF"/>
        </w:rPr>
        <w:t xml:space="preserve"> до начала ХХ</w:t>
      </w:r>
      <w:r>
        <w:rPr>
          <w:shd w:val="clear" w:color="auto" w:fill="FFFFFF"/>
          <w:lang w:val="en-US"/>
        </w:rPr>
        <w:t>I</w:t>
      </w:r>
      <w:r w:rsidRPr="0032137A">
        <w:rPr>
          <w:shd w:val="clear" w:color="auto" w:fill="FFFFFF"/>
        </w:rPr>
        <w:t xml:space="preserve"> </w:t>
      </w:r>
      <w:r>
        <w:rPr>
          <w:shd w:val="clear" w:color="auto" w:fill="FFFFFF"/>
        </w:rPr>
        <w:t xml:space="preserve">вв. на территории </w:t>
      </w:r>
      <w:r w:rsidRPr="0081109E">
        <w:rPr>
          <w:shd w:val="clear" w:color="auto" w:fill="FFFFFF"/>
        </w:rPr>
        <w:t>Республики Коми в</w:t>
      </w:r>
      <w:r>
        <w:rPr>
          <w:shd w:val="clear" w:color="auto" w:fill="FFFFFF"/>
        </w:rPr>
        <w:t xml:space="preserve"> современных границах. Анализ особенностей развития расселения </w:t>
      </w:r>
      <w:r w:rsidRPr="0081109E">
        <w:rPr>
          <w:shd w:val="clear" w:color="auto" w:fill="FFFFFF"/>
        </w:rPr>
        <w:t>населения</w:t>
      </w:r>
      <w:r>
        <w:rPr>
          <w:shd w:val="clear" w:color="auto" w:fill="FFFFFF"/>
        </w:rPr>
        <w:t xml:space="preserve"> позволяет</w:t>
      </w:r>
      <w:r w:rsidRPr="0081109E">
        <w:rPr>
          <w:shd w:val="clear" w:color="auto" w:fill="FFFFFF"/>
        </w:rPr>
        <w:t xml:space="preserve"> </w:t>
      </w:r>
      <w:r>
        <w:rPr>
          <w:shd w:val="clear" w:color="auto" w:fill="FFFFFF"/>
        </w:rPr>
        <w:lastRenderedPageBreak/>
        <w:t xml:space="preserve">выявить основные пути и особенности формирования системы расселения, что в свою очередь позволяет понять причины современных негативных тенденций, к которым относятся сокращение поселенческой сети и </w:t>
      </w:r>
      <w:proofErr w:type="spellStart"/>
      <w:r>
        <w:rPr>
          <w:shd w:val="clear" w:color="auto" w:fill="FFFFFF"/>
        </w:rPr>
        <w:t>обезлюдение</w:t>
      </w:r>
      <w:proofErr w:type="spellEnd"/>
      <w:r>
        <w:rPr>
          <w:shd w:val="clear" w:color="auto" w:fill="FFFFFF"/>
        </w:rPr>
        <w:t xml:space="preserve"> части населенных пунктов.  </w:t>
      </w:r>
    </w:p>
    <w:p w:rsidR="003D4C37" w:rsidRDefault="003D4C37" w:rsidP="003D4C37">
      <w:pPr>
        <w:ind w:firstLine="709"/>
        <w:jc w:val="both"/>
      </w:pPr>
    </w:p>
    <w:p w:rsidR="003D4C37" w:rsidRDefault="003D4C37" w:rsidP="003D4C37">
      <w:pPr>
        <w:ind w:firstLine="709"/>
        <w:jc w:val="both"/>
      </w:pPr>
      <w:r>
        <w:rPr>
          <w:i/>
        </w:rPr>
        <w:t>Жеребцов И.Л.</w:t>
      </w:r>
      <w:r>
        <w:t xml:space="preserve"> ‒ </w:t>
      </w:r>
      <w:r w:rsidR="000E199A">
        <w:t>Коллеги будут ли вопросы? Если нет, то перейдем к обсуждению.</w:t>
      </w:r>
    </w:p>
    <w:p w:rsidR="000E199A" w:rsidRDefault="000E199A" w:rsidP="003D4C37">
      <w:pPr>
        <w:ind w:firstLine="709"/>
        <w:jc w:val="both"/>
      </w:pPr>
    </w:p>
    <w:p w:rsidR="007A3C74" w:rsidRDefault="000E199A" w:rsidP="003D4C37">
      <w:pPr>
        <w:ind w:firstLine="709"/>
        <w:jc w:val="both"/>
      </w:pPr>
      <w:r>
        <w:rPr>
          <w:i/>
        </w:rPr>
        <w:t>Шабаев Ю.П. ‒</w:t>
      </w:r>
      <w:r w:rsidR="007D19DC">
        <w:rPr>
          <w:i/>
        </w:rPr>
        <w:t xml:space="preserve"> </w:t>
      </w:r>
      <w:r>
        <w:t xml:space="preserve">Тема интересная, важная и нужная. Авторский коллектив проделал большую работу. Текст монографии смотрится солидно. Но есть замечания по введению, которое, по моему мнению, необходимо переписать. Во-первых, должны быть </w:t>
      </w:r>
      <w:r w:rsidR="007A3C74">
        <w:t>определения базовых понятий «система расселения» и «поселенческая сеть». Необходимо определить и обосновать цели и задачи</w:t>
      </w:r>
      <w:r w:rsidR="006E6432">
        <w:t>, методологию и методы</w:t>
      </w:r>
      <w:r w:rsidR="007A3C74">
        <w:t>. Должна быть актуальность. По историографии у вас отдельная глава. И этнографы почему-то практически отсутствуют. Система расселения  ‒ это не только типы населенных пунктов, их размещение по территориям и численность населения. Это и изменения демог</w:t>
      </w:r>
      <w:r w:rsidR="007D19DC">
        <w:t xml:space="preserve">рафического качества населения, </w:t>
      </w:r>
      <w:r w:rsidR="007A3C74">
        <w:t>и изменения в социально-профессиональном и образовательном составе населения</w:t>
      </w:r>
      <w:r w:rsidR="007D19DC">
        <w:t xml:space="preserve">, </w:t>
      </w:r>
      <w:r w:rsidR="007A3C74">
        <w:t xml:space="preserve">и изменения в этнокультурном составе населения. По моему мнению, лучше, конечно, вместо «системы расселения» </w:t>
      </w:r>
      <w:r w:rsidR="007D19DC">
        <w:t>пользоваться понятием</w:t>
      </w:r>
      <w:r w:rsidR="007A3C74">
        <w:t xml:space="preserve"> «поселенческая сеть», и тогда все вопросы снимутся. </w:t>
      </w:r>
    </w:p>
    <w:p w:rsidR="007A3C74" w:rsidRDefault="007A3C74" w:rsidP="003D4C37">
      <w:pPr>
        <w:ind w:firstLine="709"/>
        <w:jc w:val="both"/>
      </w:pPr>
    </w:p>
    <w:p w:rsidR="000E199A" w:rsidRDefault="007A3C74" w:rsidP="003D4C37">
      <w:pPr>
        <w:ind w:firstLine="709"/>
        <w:jc w:val="both"/>
      </w:pPr>
      <w:r>
        <w:rPr>
          <w:i/>
        </w:rPr>
        <w:t xml:space="preserve">Власова В.В. ‒ </w:t>
      </w:r>
      <w:r>
        <w:t>Я хочу отметить</w:t>
      </w:r>
      <w:r w:rsidR="00666DDE">
        <w:t>, что</w:t>
      </w:r>
      <w:r w:rsidR="00BA46D2">
        <w:t xml:space="preserve"> необходимо проработать ссылочный аппарат. Например, в</w:t>
      </w:r>
      <w:r w:rsidR="00666DDE">
        <w:t xml:space="preserve"> главах, автором которых</w:t>
      </w:r>
      <w:r>
        <w:t xml:space="preserve"> является А.П. </w:t>
      </w:r>
      <w:proofErr w:type="spellStart"/>
      <w:r w:rsidRPr="008264C9">
        <w:t>Обедков</w:t>
      </w:r>
      <w:proofErr w:type="spellEnd"/>
      <w:r>
        <w:t xml:space="preserve">, </w:t>
      </w:r>
      <w:r w:rsidR="00BA46D2">
        <w:t xml:space="preserve">есть ссылки на Всероссийскую перепись населения 1926 года, 1939 года и т.д. Думаю, что ссылка на перепись должна быть как на источник. То есть необходимо отметить год издания, место издания </w:t>
      </w:r>
      <w:r w:rsidR="007D19DC">
        <w:t xml:space="preserve">и обязательно </w:t>
      </w:r>
      <w:r w:rsidR="00BA46D2">
        <w:t>страницы</w:t>
      </w:r>
      <w:r w:rsidR="007D19DC">
        <w:t>, на которые ссылается автор</w:t>
      </w:r>
      <w:r w:rsidR="00BA46D2">
        <w:t xml:space="preserve">. </w:t>
      </w:r>
      <w:r>
        <w:t xml:space="preserve">  </w:t>
      </w:r>
    </w:p>
    <w:p w:rsidR="00BA46D2" w:rsidRDefault="00BA46D2" w:rsidP="003D4C37">
      <w:pPr>
        <w:ind w:firstLine="709"/>
        <w:jc w:val="both"/>
      </w:pPr>
    </w:p>
    <w:p w:rsidR="007D19DC" w:rsidRDefault="00BA46D2" w:rsidP="007D19DC">
      <w:pPr>
        <w:ind w:firstLine="709"/>
        <w:jc w:val="both"/>
      </w:pPr>
      <w:r>
        <w:rPr>
          <w:i/>
        </w:rPr>
        <w:t>Игнатова Н.М. ‒</w:t>
      </w:r>
      <w:r>
        <w:t xml:space="preserve"> Да, действительно</w:t>
      </w:r>
      <w:r w:rsidR="007D19DC">
        <w:t xml:space="preserve">, над ссылочным аппаратом необходимо поработать. Что касается того, что в работе нет </w:t>
      </w:r>
      <w:r>
        <w:t>этнографического контекста</w:t>
      </w:r>
      <w:r w:rsidR="007D19DC">
        <w:t xml:space="preserve">. </w:t>
      </w:r>
      <w:r>
        <w:t xml:space="preserve"> </w:t>
      </w:r>
      <w:r w:rsidR="007D19DC">
        <w:t xml:space="preserve">Задача у нас была узкая: рассмотреть развитие населенных пунктов без этнографического контекста. Это все-таки отдельная тема. </w:t>
      </w:r>
      <w:r w:rsidR="00F14DB1">
        <w:t>Поэтому этнографические работы в</w:t>
      </w:r>
      <w:r w:rsidR="007D19DC">
        <w:t xml:space="preserve"> историографии только упоминаются, без </w:t>
      </w:r>
      <w:r w:rsidR="00F14DB1">
        <w:t>их анализа</w:t>
      </w:r>
      <w:r w:rsidR="006E6432">
        <w:t>.</w:t>
      </w:r>
      <w:r w:rsidR="00F14DB1">
        <w:t xml:space="preserve"> Да и в самой работе</w:t>
      </w:r>
      <w:r w:rsidR="007D19DC">
        <w:t xml:space="preserve"> этнографических данных нет. </w:t>
      </w:r>
      <w:r w:rsidR="00F14DB1">
        <w:t xml:space="preserve">Что касается методологии. Я во введении попыталась описать, что мы используем общие исторические методы, методы исторической демографии, а так как у нас два географа, то, конечно, мы использовали и методы географии населения. Безусловно, все высказанные замечания я принимаю во внимание. </w:t>
      </w:r>
    </w:p>
    <w:p w:rsidR="00F14DB1" w:rsidRDefault="00F14DB1" w:rsidP="007D19DC">
      <w:pPr>
        <w:ind w:firstLine="709"/>
        <w:jc w:val="both"/>
      </w:pPr>
    </w:p>
    <w:p w:rsidR="00F14DB1" w:rsidRDefault="00F14DB1" w:rsidP="007D19DC">
      <w:pPr>
        <w:ind w:firstLine="709"/>
        <w:jc w:val="both"/>
      </w:pPr>
      <w:r>
        <w:rPr>
          <w:i/>
        </w:rPr>
        <w:t>Жеребцов И.Л. ‒</w:t>
      </w:r>
      <w:r>
        <w:t xml:space="preserve"> Дискуссия у нас идет не по содержанию работы, а по внешним факторам. То есть необходимо определить термины «система расселения» и «поселенческая сеть». Мы прекра</w:t>
      </w:r>
      <w:r w:rsidR="007948D0">
        <w:t>сно понимаем, что у историков,</w:t>
      </w:r>
      <w:r>
        <w:t xml:space="preserve"> демографов, этнографов разное понимание и толкование одинаково звучащих терминов. Поэтому во введении должно быть объяснено, что именно мы понимаем под тем или иным термином в данной работе.</w:t>
      </w:r>
    </w:p>
    <w:p w:rsidR="00F14DB1" w:rsidRDefault="00F14DB1" w:rsidP="00F14DB1">
      <w:pPr>
        <w:ind w:firstLine="709"/>
        <w:jc w:val="both"/>
      </w:pPr>
      <w:r>
        <w:t xml:space="preserve">Уважаемые коллеги, замечания к авторам высказаны. </w:t>
      </w:r>
      <w:proofErr w:type="gramStart"/>
      <w:r>
        <w:t>Предлагаю рекомендовать рукопись</w:t>
      </w:r>
      <w:r w:rsidRPr="006736CD">
        <w:t xml:space="preserve"> </w:t>
      </w:r>
      <w:r w:rsidRPr="00CC5E51">
        <w:t xml:space="preserve">монографии </w:t>
      </w:r>
      <w:r w:rsidR="00F6757D" w:rsidRPr="008264C9">
        <w:t xml:space="preserve">Н.М. Игнатовой, </w:t>
      </w:r>
      <w:r w:rsidR="00F6757D">
        <w:t xml:space="preserve">А.П. </w:t>
      </w:r>
      <w:proofErr w:type="spellStart"/>
      <w:r w:rsidR="00F6757D" w:rsidRPr="008264C9">
        <w:t>Обедкова</w:t>
      </w:r>
      <w:proofErr w:type="spellEnd"/>
      <w:r w:rsidR="00F6757D" w:rsidRPr="008264C9">
        <w:t xml:space="preserve">, В.И. Силина, Д.В. Вишняковой, У.В. Лыткиной «Формирование и развитие системы расселения в Республике Коми </w:t>
      </w:r>
      <w:r w:rsidR="00F6757D">
        <w:t>в кон</w:t>
      </w:r>
      <w:r w:rsidR="00F6757D" w:rsidRPr="008264C9">
        <w:t>ц</w:t>
      </w:r>
      <w:r w:rsidR="00F6757D">
        <w:t>е</w:t>
      </w:r>
      <w:r w:rsidR="00F6757D" w:rsidRPr="008264C9">
        <w:t xml:space="preserve"> </w:t>
      </w:r>
      <w:proofErr w:type="spellStart"/>
      <w:r w:rsidR="00F6757D" w:rsidRPr="008264C9">
        <w:t>ХVIII-начал</w:t>
      </w:r>
      <w:r w:rsidR="00F6757D">
        <w:t>е</w:t>
      </w:r>
      <w:proofErr w:type="spellEnd"/>
      <w:r w:rsidR="00F6757D" w:rsidRPr="008264C9">
        <w:t xml:space="preserve"> ХХI вв.</w:t>
      </w:r>
      <w:r w:rsidR="00F6757D">
        <w:t xml:space="preserve">: </w:t>
      </w:r>
      <w:r w:rsidR="00F6757D" w:rsidRPr="00847FBC">
        <w:t>историко-демографические и историко-географические исследования Российского Севера.)»</w:t>
      </w:r>
      <w:r w:rsidRPr="0054441E">
        <w:t xml:space="preserve"> </w:t>
      </w:r>
      <w:r>
        <w:t>к публикации</w:t>
      </w:r>
      <w:r w:rsidR="00F6757D">
        <w:t>.</w:t>
      </w:r>
      <w:proofErr w:type="gramEnd"/>
      <w:r>
        <w:t xml:space="preserve"> Кто </w:t>
      </w:r>
      <w:proofErr w:type="gramStart"/>
      <w:r>
        <w:t>за</w:t>
      </w:r>
      <w:proofErr w:type="gramEnd"/>
      <w:r>
        <w:t>?</w:t>
      </w:r>
    </w:p>
    <w:p w:rsidR="00F14DB1" w:rsidRDefault="00F14DB1" w:rsidP="00F14DB1">
      <w:pPr>
        <w:ind w:firstLine="709"/>
        <w:jc w:val="both"/>
      </w:pPr>
    </w:p>
    <w:p w:rsidR="00F14DB1" w:rsidRDefault="00F14DB1" w:rsidP="00F14DB1">
      <w:pPr>
        <w:ind w:firstLine="709"/>
        <w:jc w:val="both"/>
        <w:rPr>
          <w:rFonts w:eastAsia="Calibri"/>
        </w:rPr>
      </w:pPr>
      <w:r>
        <w:rPr>
          <w:rFonts w:eastAsia="Calibri"/>
          <w:b/>
          <w:u w:val="single"/>
        </w:rPr>
        <w:t>Голосовали:</w:t>
      </w:r>
      <w:r>
        <w:rPr>
          <w:rFonts w:eastAsia="Calibri"/>
        </w:rPr>
        <w:t xml:space="preserve"> "ЗА" – единогласно.</w:t>
      </w:r>
    </w:p>
    <w:p w:rsidR="00F14DB1" w:rsidRDefault="00F14DB1" w:rsidP="00F14DB1">
      <w:pPr>
        <w:ind w:firstLine="709"/>
        <w:jc w:val="both"/>
      </w:pPr>
    </w:p>
    <w:p w:rsidR="00F14DB1" w:rsidRDefault="00F14DB1" w:rsidP="00F14DB1">
      <w:pPr>
        <w:ind w:firstLine="709"/>
        <w:jc w:val="both"/>
        <w:rPr>
          <w:rFonts w:eastAsia="Calibri"/>
        </w:rPr>
      </w:pPr>
      <w:r w:rsidRPr="00812C41">
        <w:rPr>
          <w:rFonts w:eastAsia="Calibri"/>
          <w:b/>
          <w:u w:val="single"/>
        </w:rPr>
        <w:t>ПОСТАНОВИЛИ:</w:t>
      </w:r>
      <w:r>
        <w:rPr>
          <w:rFonts w:eastAsia="Calibri"/>
        </w:rPr>
        <w:t xml:space="preserve"> </w:t>
      </w:r>
      <w:proofErr w:type="gramStart"/>
      <w:r>
        <w:rPr>
          <w:rFonts w:eastAsia="Calibri"/>
        </w:rPr>
        <w:t>Р</w:t>
      </w:r>
      <w:r>
        <w:t>екомендовать рукопись</w:t>
      </w:r>
      <w:r w:rsidRPr="006736CD">
        <w:t xml:space="preserve"> </w:t>
      </w:r>
      <w:r w:rsidRPr="00CC5E51">
        <w:t xml:space="preserve">монографии </w:t>
      </w:r>
      <w:r w:rsidR="00F6757D" w:rsidRPr="008264C9">
        <w:t xml:space="preserve">Н.М. Игнатовой, </w:t>
      </w:r>
      <w:r w:rsidR="00F6757D">
        <w:t xml:space="preserve">А.П. </w:t>
      </w:r>
      <w:proofErr w:type="spellStart"/>
      <w:r w:rsidR="00F6757D" w:rsidRPr="008264C9">
        <w:t>Обедкова</w:t>
      </w:r>
      <w:proofErr w:type="spellEnd"/>
      <w:r w:rsidR="00F6757D" w:rsidRPr="008264C9">
        <w:t xml:space="preserve">, В.И. Силина, Д.В. Вишняковой, У.В. Лыткиной «Формирование и развитие системы расселения в Республике Коми </w:t>
      </w:r>
      <w:r w:rsidR="00F6757D">
        <w:t>в кон</w:t>
      </w:r>
      <w:r w:rsidR="00F6757D" w:rsidRPr="008264C9">
        <w:t>ц</w:t>
      </w:r>
      <w:r w:rsidR="00F6757D">
        <w:t>е</w:t>
      </w:r>
      <w:r w:rsidR="00F6757D" w:rsidRPr="008264C9">
        <w:t xml:space="preserve"> </w:t>
      </w:r>
      <w:proofErr w:type="spellStart"/>
      <w:r w:rsidR="00F6757D" w:rsidRPr="008264C9">
        <w:t>ХVIII-начал</w:t>
      </w:r>
      <w:r w:rsidR="00F6757D">
        <w:t>е</w:t>
      </w:r>
      <w:proofErr w:type="spellEnd"/>
      <w:r w:rsidR="00F6757D" w:rsidRPr="008264C9">
        <w:t xml:space="preserve"> ХХI вв.</w:t>
      </w:r>
      <w:r w:rsidR="00F6757D">
        <w:t xml:space="preserve">: </w:t>
      </w:r>
      <w:r w:rsidR="00F6757D" w:rsidRPr="00847FBC">
        <w:t>историко-</w:t>
      </w:r>
      <w:r w:rsidR="00F6757D" w:rsidRPr="00847FBC">
        <w:lastRenderedPageBreak/>
        <w:t>демографические и историко-географические исследования Российского Севера.)»</w:t>
      </w:r>
      <w:r w:rsidRPr="0054441E">
        <w:t xml:space="preserve"> </w:t>
      </w:r>
      <w:r>
        <w:t>к публикации.</w:t>
      </w:r>
      <w:proofErr w:type="gramEnd"/>
    </w:p>
    <w:p w:rsidR="00F14DB1" w:rsidRPr="00F14DB1" w:rsidRDefault="00F14DB1" w:rsidP="007D19DC">
      <w:pPr>
        <w:ind w:firstLine="709"/>
        <w:jc w:val="both"/>
      </w:pPr>
    </w:p>
    <w:p w:rsidR="00D007B3" w:rsidRDefault="00D007B3" w:rsidP="00D007B3">
      <w:pPr>
        <w:ind w:firstLine="709"/>
        <w:jc w:val="both"/>
      </w:pPr>
      <w:r w:rsidRPr="0051231E">
        <w:rPr>
          <w:rFonts w:eastAsia="Calibri"/>
          <w:b/>
          <w:u w:val="single"/>
        </w:rPr>
        <w:t xml:space="preserve">Слушали: </w:t>
      </w:r>
      <w:r>
        <w:rPr>
          <w:rFonts w:eastAsia="Calibri"/>
          <w:b/>
          <w:u w:val="single"/>
        </w:rPr>
        <w:t>3</w:t>
      </w:r>
      <w:r w:rsidRPr="0051231E">
        <w:rPr>
          <w:rFonts w:eastAsia="Calibri"/>
          <w:b/>
          <w:u w:val="single"/>
        </w:rPr>
        <w:t>.</w:t>
      </w:r>
      <w:r>
        <w:rPr>
          <w:rFonts w:eastAsia="Calibri"/>
          <w:b/>
          <w:u w:val="single"/>
        </w:rPr>
        <w:t xml:space="preserve"> </w:t>
      </w:r>
      <w:r w:rsidRPr="00173C2A">
        <w:rPr>
          <w:rFonts w:eastAsia="Calibri"/>
        </w:rPr>
        <w:t>Разное.</w:t>
      </w:r>
      <w:r>
        <w:rPr>
          <w:rFonts w:eastAsia="Calibri"/>
          <w:b/>
          <w:u w:val="single"/>
        </w:rPr>
        <w:t xml:space="preserve"> </w:t>
      </w:r>
    </w:p>
    <w:p w:rsidR="00D007B3" w:rsidRDefault="00D007B3" w:rsidP="00D007B3">
      <w:pPr>
        <w:jc w:val="both"/>
      </w:pPr>
    </w:p>
    <w:p w:rsidR="006C6691" w:rsidRDefault="006C6691" w:rsidP="006C6691">
      <w:pPr>
        <w:pStyle w:val="a4"/>
        <w:ind w:firstLine="851"/>
        <w:jc w:val="both"/>
      </w:pPr>
      <w:r>
        <w:rPr>
          <w:i/>
        </w:rPr>
        <w:t xml:space="preserve">Жеребцов И.Л. ‒ </w:t>
      </w:r>
      <w:r>
        <w:t xml:space="preserve">Коллеги! </w:t>
      </w:r>
      <w:proofErr w:type="spellStart"/>
      <w:r>
        <w:t>Минобрнауки</w:t>
      </w:r>
      <w:proofErr w:type="spellEnd"/>
      <w:r>
        <w:t xml:space="preserve"> России объявляет старт конкурсного отбора на предоставление грантов для проведения крупных научных проектов по приоритетным направлениям научно-технологического развития в 2024–2026 гг. Прием заявок продлится до 9 января включительно. Ссылка на сайт вам была разослана. Прошу обдумать и, при наличии предложений, высказаться на следующем заседании Ученого совета. </w:t>
      </w:r>
    </w:p>
    <w:p w:rsidR="006C6691" w:rsidRDefault="006C6691" w:rsidP="006C6691">
      <w:pPr>
        <w:pStyle w:val="a4"/>
        <w:ind w:firstLine="851"/>
        <w:jc w:val="both"/>
      </w:pPr>
      <w:r w:rsidRPr="00447E5D">
        <w:rPr>
          <w:b/>
          <w:u w:val="single"/>
        </w:rPr>
        <w:t>Постановили</w:t>
      </w:r>
      <w:r w:rsidRPr="00447E5D">
        <w:t>:</w:t>
      </w:r>
      <w:r>
        <w:t xml:space="preserve"> принять к сведению.</w:t>
      </w:r>
    </w:p>
    <w:p w:rsidR="006C6691" w:rsidRDefault="006C6691" w:rsidP="00D007B3">
      <w:pPr>
        <w:ind w:firstLine="709"/>
        <w:jc w:val="both"/>
        <w:rPr>
          <w:i/>
        </w:rPr>
      </w:pPr>
    </w:p>
    <w:p w:rsidR="00B53E25" w:rsidRDefault="00D007B3" w:rsidP="00D007B3">
      <w:pPr>
        <w:ind w:firstLine="709"/>
        <w:jc w:val="both"/>
      </w:pPr>
      <w:r>
        <w:rPr>
          <w:i/>
        </w:rPr>
        <w:t>Жеребцов И.Л.</w:t>
      </w:r>
      <w:r>
        <w:t xml:space="preserve"> –</w:t>
      </w:r>
      <w:r w:rsidR="006C6691">
        <w:t xml:space="preserve"> </w:t>
      </w:r>
      <w:r w:rsidR="0077662E">
        <w:t>19 декабря 2023 г. запланировано проведение Конференции работников трудового коллектива ФИЦ Коми НЦ УрО РАН для решения следующих задач:</w:t>
      </w:r>
    </w:p>
    <w:p w:rsidR="0077662E" w:rsidRDefault="0077662E" w:rsidP="00D007B3">
      <w:pPr>
        <w:ind w:firstLine="709"/>
        <w:jc w:val="both"/>
      </w:pPr>
      <w:r>
        <w:t>1. избрание представит</w:t>
      </w:r>
      <w:r w:rsidR="00CF60EB">
        <w:t>еля работников ФИЦ Коми НЦ УрО РАН и наделение его полномочиями на подписание коллективного договора между ФИЦ Коми НЦ УрО РАН и работниками ФИЦ Коми НЦ УрО РАН на 2024‒2026 годы.</w:t>
      </w:r>
    </w:p>
    <w:p w:rsidR="00CF60EB" w:rsidRDefault="00CF60EB" w:rsidP="00D007B3">
      <w:pPr>
        <w:ind w:firstLine="709"/>
        <w:jc w:val="both"/>
      </w:pPr>
      <w:r>
        <w:t>2. принятие коллективного договора между ФИЦ Коми НЦ УрО РАН и работниками ФИЦ Коми НЦ УрО РАН на 2024‒2026 годы.</w:t>
      </w:r>
    </w:p>
    <w:p w:rsidR="00CF60EB" w:rsidRDefault="00CF60EB" w:rsidP="00D007B3">
      <w:pPr>
        <w:ind w:firstLine="709"/>
        <w:jc w:val="both"/>
      </w:pPr>
      <w:r>
        <w:t xml:space="preserve">3. избрание представителей работников ФИЦ Коми НЦ УрО РАН в комиссию по трудовым спорам ФИЦ Коми НЦ УрО РАН. </w:t>
      </w:r>
    </w:p>
    <w:p w:rsidR="0054593F" w:rsidRDefault="0054593F" w:rsidP="0054593F">
      <w:pPr>
        <w:ind w:firstLine="708"/>
        <w:jc w:val="both"/>
        <w:rPr>
          <w:color w:val="000000"/>
        </w:rPr>
      </w:pPr>
      <w:r w:rsidRPr="0054593F">
        <w:t xml:space="preserve">Нам необходимо </w:t>
      </w:r>
      <w:r>
        <w:t>утвердить список</w:t>
      </w:r>
      <w:r>
        <w:rPr>
          <w:color w:val="000000"/>
        </w:rPr>
        <w:t xml:space="preserve"> делегатов на К</w:t>
      </w:r>
      <w:r w:rsidRPr="00D21FA6">
        <w:rPr>
          <w:color w:val="000000"/>
        </w:rPr>
        <w:t>онференцию работников трудового коллектива ФИЦ Коми НЦ УрО РАН</w:t>
      </w:r>
      <w:r>
        <w:rPr>
          <w:color w:val="000000"/>
        </w:rPr>
        <w:t>, предложенный Алексеем Геннадьевичем, а также утвердить представителей в комиссию по трудовым спорам ФИЦ Коми НЦ УрО РАН:</w:t>
      </w:r>
    </w:p>
    <w:p w:rsidR="0054593F" w:rsidRDefault="0054593F" w:rsidP="0054593F">
      <w:pPr>
        <w:ind w:firstLine="708"/>
        <w:jc w:val="both"/>
        <w:rPr>
          <w:color w:val="000000"/>
        </w:rPr>
      </w:pPr>
      <w:r>
        <w:rPr>
          <w:color w:val="000000"/>
        </w:rPr>
        <w:t>Список делегатов ИЯЛИ ФИЦ Коми НЦ УрО РАН на Конференцию работников трудового коллектива ФИЦ Коми НЦ УрО РАН:</w:t>
      </w:r>
    </w:p>
    <w:p w:rsidR="0054593F" w:rsidRPr="00D21FA6" w:rsidRDefault="0054593F" w:rsidP="0054593F">
      <w:pPr>
        <w:pStyle w:val="a3"/>
        <w:numPr>
          <w:ilvl w:val="0"/>
          <w:numId w:val="2"/>
        </w:numPr>
        <w:spacing w:after="0" w:line="240" w:lineRule="auto"/>
        <w:ind w:left="1068"/>
        <w:jc w:val="both"/>
        <w:rPr>
          <w:rFonts w:ascii="Times New Roman" w:hAnsi="Times New Roman"/>
          <w:color w:val="000000"/>
          <w:sz w:val="24"/>
          <w:szCs w:val="24"/>
        </w:rPr>
      </w:pPr>
      <w:r w:rsidRPr="00D21FA6">
        <w:rPr>
          <w:rFonts w:ascii="Times New Roman" w:eastAsia="Times New Roman" w:hAnsi="Times New Roman"/>
          <w:color w:val="000000"/>
          <w:sz w:val="24"/>
          <w:szCs w:val="24"/>
        </w:rPr>
        <w:t>Васкул Игорь Орестович, заместитель директора по научной работе;</w:t>
      </w:r>
    </w:p>
    <w:p w:rsidR="0054593F" w:rsidRPr="0020322E" w:rsidRDefault="0054593F" w:rsidP="0054593F">
      <w:pPr>
        <w:pStyle w:val="a3"/>
        <w:numPr>
          <w:ilvl w:val="0"/>
          <w:numId w:val="2"/>
        </w:numPr>
        <w:spacing w:after="0" w:line="240" w:lineRule="auto"/>
        <w:ind w:left="1068"/>
        <w:jc w:val="both"/>
        <w:rPr>
          <w:rFonts w:ascii="Times New Roman" w:hAnsi="Times New Roman"/>
          <w:color w:val="000000"/>
          <w:sz w:val="24"/>
          <w:szCs w:val="24"/>
        </w:rPr>
      </w:pPr>
      <w:r>
        <w:rPr>
          <w:rFonts w:ascii="Times New Roman" w:eastAsia="Times New Roman" w:hAnsi="Times New Roman"/>
          <w:color w:val="000000"/>
          <w:sz w:val="24"/>
          <w:szCs w:val="24"/>
        </w:rPr>
        <w:t>Вишнякова Дарья Викторовна, старший научный сотрудник сектора историко-демографических и историко-географических исследований Российского Севера;</w:t>
      </w:r>
    </w:p>
    <w:p w:rsidR="0054593F" w:rsidRPr="0020322E" w:rsidRDefault="0054593F" w:rsidP="0054593F">
      <w:pPr>
        <w:pStyle w:val="a3"/>
        <w:numPr>
          <w:ilvl w:val="0"/>
          <w:numId w:val="2"/>
        </w:numPr>
        <w:spacing w:after="0" w:line="240" w:lineRule="auto"/>
        <w:ind w:left="1068"/>
        <w:jc w:val="both"/>
        <w:rPr>
          <w:rFonts w:ascii="Times New Roman" w:hAnsi="Times New Roman"/>
          <w:color w:val="000000"/>
          <w:sz w:val="24"/>
          <w:szCs w:val="24"/>
        </w:rPr>
      </w:pPr>
      <w:r>
        <w:rPr>
          <w:rFonts w:ascii="Times New Roman" w:eastAsia="Times New Roman" w:hAnsi="Times New Roman"/>
          <w:color w:val="000000"/>
          <w:sz w:val="24"/>
          <w:szCs w:val="24"/>
        </w:rPr>
        <w:t>Власова Виктория Владимировна, старший научный сотрудник сектора этнографии, председатель профкома ИЯЛИ ФИЦ Коми НЦ УрО РАН;</w:t>
      </w:r>
    </w:p>
    <w:p w:rsidR="0054593F" w:rsidRPr="0020322E" w:rsidRDefault="0054593F" w:rsidP="0054593F">
      <w:pPr>
        <w:pStyle w:val="a3"/>
        <w:numPr>
          <w:ilvl w:val="0"/>
          <w:numId w:val="2"/>
        </w:numPr>
        <w:spacing w:after="0" w:line="240" w:lineRule="auto"/>
        <w:ind w:left="1068"/>
        <w:jc w:val="both"/>
        <w:rPr>
          <w:rFonts w:ascii="Times New Roman" w:hAnsi="Times New Roman"/>
          <w:color w:val="000000"/>
          <w:sz w:val="24"/>
          <w:szCs w:val="24"/>
        </w:rPr>
      </w:pPr>
      <w:r>
        <w:rPr>
          <w:rFonts w:ascii="Times New Roman" w:eastAsia="Times New Roman" w:hAnsi="Times New Roman"/>
          <w:color w:val="000000"/>
          <w:sz w:val="24"/>
          <w:szCs w:val="24"/>
        </w:rPr>
        <w:t>Кленов Михаил Викторович, научный сотрудник сектора сохранения и популяризации археологического населения, председатель СТК ИЯЛИ ФИЦ Коми НЦ УрО РАН;</w:t>
      </w:r>
    </w:p>
    <w:p w:rsidR="0054593F" w:rsidRPr="0020322E" w:rsidRDefault="0054593F" w:rsidP="0054593F">
      <w:pPr>
        <w:pStyle w:val="a3"/>
        <w:numPr>
          <w:ilvl w:val="0"/>
          <w:numId w:val="2"/>
        </w:numPr>
        <w:spacing w:after="0" w:line="240" w:lineRule="auto"/>
        <w:ind w:left="1068"/>
        <w:jc w:val="both"/>
        <w:rPr>
          <w:rFonts w:ascii="Times New Roman" w:hAnsi="Times New Roman"/>
          <w:color w:val="000000"/>
          <w:sz w:val="24"/>
          <w:szCs w:val="24"/>
        </w:rPr>
      </w:pPr>
      <w:r w:rsidRPr="00D21FA6">
        <w:rPr>
          <w:rFonts w:ascii="Times New Roman" w:eastAsia="Times New Roman" w:hAnsi="Times New Roman"/>
          <w:color w:val="000000"/>
          <w:sz w:val="24"/>
          <w:szCs w:val="24"/>
        </w:rPr>
        <w:t xml:space="preserve">Кузнецова Татьяна Леонидовна, заведующий сектором литературоведения; </w:t>
      </w:r>
    </w:p>
    <w:p w:rsidR="0054593F" w:rsidRPr="0020322E" w:rsidRDefault="0054593F" w:rsidP="0054593F">
      <w:pPr>
        <w:pStyle w:val="a3"/>
        <w:numPr>
          <w:ilvl w:val="0"/>
          <w:numId w:val="2"/>
        </w:numPr>
        <w:spacing w:after="0" w:line="240" w:lineRule="auto"/>
        <w:ind w:left="1068"/>
        <w:jc w:val="both"/>
        <w:rPr>
          <w:rFonts w:ascii="Times New Roman" w:hAnsi="Times New Roman"/>
          <w:color w:val="000000"/>
          <w:sz w:val="24"/>
          <w:szCs w:val="24"/>
        </w:rPr>
      </w:pPr>
      <w:r>
        <w:rPr>
          <w:rFonts w:ascii="Times New Roman" w:eastAsia="Times New Roman" w:hAnsi="Times New Roman"/>
          <w:color w:val="000000"/>
          <w:sz w:val="24"/>
          <w:szCs w:val="24"/>
        </w:rPr>
        <w:t>Макарова Ирина Николаевна, председатель Совета молодых ученых ИЯЛИ ФИЦ Коми НЦ УрО РАН;</w:t>
      </w:r>
    </w:p>
    <w:p w:rsidR="0054593F" w:rsidRPr="00D21FA6" w:rsidRDefault="0054593F" w:rsidP="0054593F">
      <w:pPr>
        <w:pStyle w:val="a3"/>
        <w:numPr>
          <w:ilvl w:val="0"/>
          <w:numId w:val="2"/>
        </w:numPr>
        <w:spacing w:after="0" w:line="240" w:lineRule="auto"/>
        <w:ind w:left="1068"/>
        <w:jc w:val="both"/>
        <w:rPr>
          <w:rFonts w:ascii="Times New Roman" w:hAnsi="Times New Roman"/>
          <w:color w:val="000000"/>
          <w:sz w:val="24"/>
          <w:szCs w:val="24"/>
        </w:rPr>
      </w:pPr>
      <w:r w:rsidRPr="00D21FA6">
        <w:rPr>
          <w:rFonts w:ascii="Times New Roman" w:eastAsia="Times New Roman" w:hAnsi="Times New Roman"/>
          <w:color w:val="000000"/>
          <w:sz w:val="24"/>
          <w:szCs w:val="24"/>
        </w:rPr>
        <w:t>Мацук Александр Михайлович, заведующий лабораторией археографии и публикации документов по истории освоения Европейского Севера России;</w:t>
      </w:r>
    </w:p>
    <w:p w:rsidR="0054593F" w:rsidRDefault="0054593F" w:rsidP="0054593F">
      <w:pPr>
        <w:pStyle w:val="a3"/>
        <w:numPr>
          <w:ilvl w:val="0"/>
          <w:numId w:val="2"/>
        </w:numPr>
        <w:spacing w:after="0" w:line="240" w:lineRule="auto"/>
        <w:ind w:left="1068"/>
        <w:jc w:val="both"/>
        <w:rPr>
          <w:rFonts w:ascii="Times New Roman" w:hAnsi="Times New Roman"/>
          <w:color w:val="000000"/>
          <w:sz w:val="24"/>
          <w:szCs w:val="24"/>
        </w:rPr>
      </w:pPr>
      <w:r>
        <w:rPr>
          <w:rFonts w:ascii="Times New Roman" w:hAnsi="Times New Roman"/>
          <w:color w:val="000000"/>
          <w:sz w:val="24"/>
          <w:szCs w:val="24"/>
        </w:rPr>
        <w:t>Мухаметзянова Лидия Рафиковна, ведущий специалист по кадрам;</w:t>
      </w:r>
    </w:p>
    <w:p w:rsidR="0054593F" w:rsidRPr="0020322E" w:rsidRDefault="0054593F" w:rsidP="0054593F">
      <w:pPr>
        <w:pStyle w:val="a3"/>
        <w:numPr>
          <w:ilvl w:val="0"/>
          <w:numId w:val="2"/>
        </w:numPr>
        <w:spacing w:after="0" w:line="240" w:lineRule="auto"/>
        <w:ind w:left="1068"/>
        <w:jc w:val="both"/>
        <w:rPr>
          <w:rFonts w:ascii="Times New Roman" w:hAnsi="Times New Roman"/>
          <w:color w:val="000000"/>
          <w:sz w:val="24"/>
          <w:szCs w:val="24"/>
        </w:rPr>
      </w:pPr>
      <w:r w:rsidRPr="0020322E">
        <w:rPr>
          <w:rFonts w:ascii="Times New Roman" w:hAnsi="Times New Roman"/>
          <w:color w:val="000000"/>
          <w:sz w:val="24"/>
          <w:szCs w:val="24"/>
        </w:rPr>
        <w:t xml:space="preserve">Низовцева Светлана Григорьевна, </w:t>
      </w:r>
      <w:proofErr w:type="gramStart"/>
      <w:r w:rsidRPr="0020322E">
        <w:rPr>
          <w:rFonts w:ascii="Times New Roman" w:hAnsi="Times New Roman"/>
          <w:color w:val="000000"/>
          <w:sz w:val="24"/>
          <w:szCs w:val="24"/>
        </w:rPr>
        <w:t>исполняющий</w:t>
      </w:r>
      <w:proofErr w:type="gramEnd"/>
      <w:r w:rsidRPr="0020322E">
        <w:rPr>
          <w:rFonts w:ascii="Times New Roman" w:hAnsi="Times New Roman"/>
          <w:color w:val="000000"/>
          <w:sz w:val="24"/>
          <w:szCs w:val="24"/>
        </w:rPr>
        <w:t xml:space="preserve"> обязанности заведующего сектором фольклора;</w:t>
      </w:r>
    </w:p>
    <w:p w:rsidR="0054593F" w:rsidRPr="0020322E" w:rsidRDefault="0054593F" w:rsidP="0054593F">
      <w:pPr>
        <w:pStyle w:val="a3"/>
        <w:numPr>
          <w:ilvl w:val="0"/>
          <w:numId w:val="2"/>
        </w:numPr>
        <w:spacing w:after="0" w:line="240" w:lineRule="auto"/>
        <w:ind w:left="1068"/>
        <w:jc w:val="both"/>
        <w:rPr>
          <w:rFonts w:ascii="Times New Roman" w:hAnsi="Times New Roman"/>
          <w:color w:val="000000"/>
          <w:sz w:val="24"/>
          <w:szCs w:val="24"/>
        </w:rPr>
      </w:pPr>
      <w:r w:rsidRPr="00D21FA6">
        <w:rPr>
          <w:rFonts w:ascii="Times New Roman" w:eastAsia="Times New Roman" w:hAnsi="Times New Roman"/>
          <w:color w:val="000000"/>
          <w:sz w:val="24"/>
          <w:szCs w:val="24"/>
        </w:rPr>
        <w:t>Сажина Светлана Александровна, заведующий сектором языка;</w:t>
      </w:r>
    </w:p>
    <w:p w:rsidR="0054593F" w:rsidRPr="0054593F" w:rsidRDefault="0054593F" w:rsidP="006C6691">
      <w:pPr>
        <w:tabs>
          <w:tab w:val="left" w:pos="851"/>
        </w:tabs>
        <w:ind w:firstLine="851"/>
        <w:jc w:val="both"/>
        <w:rPr>
          <w:color w:val="000000"/>
        </w:rPr>
      </w:pPr>
      <w:r>
        <w:rPr>
          <w:color w:val="000000"/>
        </w:rPr>
        <w:t>Представители</w:t>
      </w:r>
      <w:r w:rsidRPr="0054593F">
        <w:rPr>
          <w:color w:val="000000"/>
        </w:rPr>
        <w:t xml:space="preserve"> в комиссию по трудовым спорам ФИЦ Коми НЦ УрО РАН:</w:t>
      </w:r>
    </w:p>
    <w:p w:rsidR="006C6691" w:rsidRDefault="0054593F" w:rsidP="006C6691">
      <w:pPr>
        <w:tabs>
          <w:tab w:val="left" w:pos="851"/>
        </w:tabs>
        <w:ind w:firstLine="851"/>
        <w:jc w:val="both"/>
        <w:rPr>
          <w:color w:val="000000"/>
        </w:rPr>
      </w:pPr>
      <w:r w:rsidRPr="0054593F">
        <w:rPr>
          <w:color w:val="000000"/>
        </w:rPr>
        <w:t>от работников ‒ Власова Виктория Владимировна, старший научный сотрудник сектора этнографии, председатель профкома ИЯЛИ ФИЦ Коми НЦ УрО РАН;</w:t>
      </w:r>
    </w:p>
    <w:p w:rsidR="006C6691" w:rsidRDefault="0054593F" w:rsidP="006C6691">
      <w:pPr>
        <w:tabs>
          <w:tab w:val="left" w:pos="851"/>
        </w:tabs>
        <w:ind w:firstLine="851"/>
        <w:jc w:val="both"/>
        <w:rPr>
          <w:color w:val="000000"/>
        </w:rPr>
      </w:pPr>
      <w:r w:rsidRPr="0054593F">
        <w:rPr>
          <w:color w:val="000000"/>
        </w:rPr>
        <w:lastRenderedPageBreak/>
        <w:t>от работодателя ‒ Мусанов Алексей Геннадьевич, заместитель директора по научной работе.</w:t>
      </w:r>
    </w:p>
    <w:p w:rsidR="0054593F" w:rsidRPr="006C6691" w:rsidRDefault="0054593F" w:rsidP="006C6691">
      <w:pPr>
        <w:tabs>
          <w:tab w:val="left" w:pos="851"/>
        </w:tabs>
        <w:ind w:firstLine="851"/>
        <w:jc w:val="both"/>
        <w:rPr>
          <w:color w:val="000000"/>
        </w:rPr>
      </w:pPr>
      <w:r>
        <w:t>Коллеги! Будут ли вопросы</w:t>
      </w:r>
      <w:r w:rsidR="00B53E25">
        <w:t>? Если вопросов нет, прошу проголосовать</w:t>
      </w:r>
      <w:r w:rsidR="00B53E25" w:rsidRPr="00347C95">
        <w:t>. Кто за</w:t>
      </w:r>
      <w:r w:rsidR="00B53E25">
        <w:t xml:space="preserve"> то, чтобы</w:t>
      </w:r>
      <w:r>
        <w:t>:</w:t>
      </w:r>
    </w:p>
    <w:p w:rsidR="0054593F" w:rsidRDefault="0054593F" w:rsidP="0054593F">
      <w:pPr>
        <w:ind w:firstLine="709"/>
        <w:jc w:val="both"/>
        <w:rPr>
          <w:color w:val="000000"/>
        </w:rPr>
      </w:pPr>
      <w:r>
        <w:t>1.</w:t>
      </w:r>
      <w:r w:rsidR="00B53E25">
        <w:t xml:space="preserve"> утвердить список делегатов</w:t>
      </w:r>
      <w:r w:rsidR="00B53E25" w:rsidRPr="004F3198">
        <w:rPr>
          <w:color w:val="000000"/>
        </w:rPr>
        <w:t xml:space="preserve"> </w:t>
      </w:r>
      <w:r w:rsidR="00B53E25">
        <w:rPr>
          <w:color w:val="000000"/>
        </w:rPr>
        <w:t>на конференцию трудового</w:t>
      </w:r>
      <w:r w:rsidR="006C6691">
        <w:rPr>
          <w:color w:val="000000"/>
        </w:rPr>
        <w:t xml:space="preserve"> коллектива ФИЦ Коми НЦ УрО РАН</w:t>
      </w:r>
      <w:r>
        <w:rPr>
          <w:color w:val="000000"/>
        </w:rPr>
        <w:t>;</w:t>
      </w:r>
    </w:p>
    <w:p w:rsidR="00B53E25" w:rsidRPr="0054593F" w:rsidRDefault="0054593F" w:rsidP="0054593F">
      <w:pPr>
        <w:ind w:firstLine="709"/>
        <w:jc w:val="both"/>
        <w:rPr>
          <w:color w:val="000000"/>
        </w:rPr>
      </w:pPr>
      <w:r>
        <w:rPr>
          <w:color w:val="000000"/>
        </w:rPr>
        <w:t>2.</w:t>
      </w:r>
      <w:r w:rsidR="000E199A">
        <w:rPr>
          <w:color w:val="000000"/>
        </w:rPr>
        <w:t xml:space="preserve"> </w:t>
      </w:r>
      <w:r>
        <w:rPr>
          <w:color w:val="000000"/>
        </w:rPr>
        <w:t>утвердить представителей в комиссию по трудовым спорам ФИЦ Коми НЦ УрО РАН</w:t>
      </w:r>
      <w:r w:rsidR="00B53E25" w:rsidRPr="00347C95">
        <w:t>?</w:t>
      </w:r>
    </w:p>
    <w:p w:rsidR="00B53E25" w:rsidRDefault="00B53E25" w:rsidP="00B53E25">
      <w:pPr>
        <w:ind w:firstLine="709"/>
        <w:jc w:val="both"/>
      </w:pPr>
    </w:p>
    <w:p w:rsidR="00B53E25" w:rsidRPr="00447E5D" w:rsidRDefault="00B53E25" w:rsidP="00B53E25">
      <w:pPr>
        <w:ind w:firstLine="709"/>
        <w:jc w:val="both"/>
        <w:rPr>
          <w:rFonts w:eastAsia="Calibri"/>
        </w:rPr>
      </w:pPr>
      <w:r w:rsidRPr="00447E5D">
        <w:rPr>
          <w:rFonts w:eastAsia="Calibri"/>
          <w:b/>
          <w:u w:val="single"/>
        </w:rPr>
        <w:t>Голосовали:</w:t>
      </w:r>
      <w:r w:rsidRPr="00447E5D">
        <w:rPr>
          <w:rFonts w:eastAsia="Calibri"/>
        </w:rPr>
        <w:t xml:space="preserve"> "ЗА" – единогласно.</w:t>
      </w:r>
    </w:p>
    <w:p w:rsidR="00B53E25" w:rsidRPr="00DC19B4" w:rsidRDefault="00B53E25" w:rsidP="00B53E25">
      <w:pPr>
        <w:pStyle w:val="3"/>
        <w:shd w:val="clear" w:color="auto" w:fill="FFFFFF"/>
        <w:spacing w:before="0" w:beforeAutospacing="0" w:after="0" w:afterAutospacing="0"/>
        <w:ind w:firstLine="709"/>
        <w:jc w:val="both"/>
        <w:textAlignment w:val="baseline"/>
        <w:rPr>
          <w:b w:val="0"/>
          <w:sz w:val="24"/>
          <w:szCs w:val="24"/>
        </w:rPr>
      </w:pPr>
    </w:p>
    <w:p w:rsidR="00B53E25" w:rsidRDefault="00B53E25" w:rsidP="00B53E25">
      <w:pPr>
        <w:ind w:firstLine="709"/>
        <w:jc w:val="both"/>
        <w:rPr>
          <w:color w:val="000000"/>
        </w:rPr>
      </w:pPr>
      <w:r w:rsidRPr="00447E5D">
        <w:rPr>
          <w:rFonts w:eastAsia="Calibri"/>
          <w:b/>
          <w:u w:val="single"/>
        </w:rPr>
        <w:t>Постановили</w:t>
      </w:r>
      <w:r w:rsidRPr="00447E5D">
        <w:rPr>
          <w:rFonts w:eastAsia="Calibri"/>
        </w:rPr>
        <w:t>:</w:t>
      </w:r>
      <w:r>
        <w:rPr>
          <w:rFonts w:eastAsia="Calibri"/>
        </w:rPr>
        <w:t xml:space="preserve"> </w:t>
      </w:r>
      <w:r w:rsidR="0054593F">
        <w:rPr>
          <w:color w:val="000000"/>
        </w:rPr>
        <w:t>Утвердить состав делегатов на К</w:t>
      </w:r>
      <w:r>
        <w:rPr>
          <w:color w:val="000000"/>
        </w:rPr>
        <w:t>онференцию трудового</w:t>
      </w:r>
      <w:r w:rsidR="0054593F">
        <w:rPr>
          <w:color w:val="000000"/>
        </w:rPr>
        <w:t xml:space="preserve"> коллектива ФИЦ Коми НЦ УрО РАН</w:t>
      </w:r>
      <w:r>
        <w:rPr>
          <w:color w:val="000000"/>
        </w:rPr>
        <w:t>:</w:t>
      </w:r>
    </w:p>
    <w:p w:rsidR="00B53E25" w:rsidRDefault="00B53E25" w:rsidP="00B53E25"/>
    <w:p w:rsidR="0054593F" w:rsidRPr="00D21FA6" w:rsidRDefault="0054593F" w:rsidP="0054593F">
      <w:pPr>
        <w:pStyle w:val="a3"/>
        <w:numPr>
          <w:ilvl w:val="0"/>
          <w:numId w:val="4"/>
        </w:numPr>
        <w:tabs>
          <w:tab w:val="clear" w:pos="720"/>
          <w:tab w:val="num" w:pos="0"/>
        </w:tabs>
        <w:spacing w:after="0" w:line="240" w:lineRule="auto"/>
        <w:ind w:left="0" w:firstLine="360"/>
        <w:jc w:val="both"/>
        <w:rPr>
          <w:rFonts w:ascii="Times New Roman" w:hAnsi="Times New Roman"/>
          <w:color w:val="000000"/>
          <w:sz w:val="24"/>
          <w:szCs w:val="24"/>
        </w:rPr>
      </w:pPr>
      <w:r w:rsidRPr="00D21FA6">
        <w:rPr>
          <w:rFonts w:ascii="Times New Roman" w:eastAsia="Times New Roman" w:hAnsi="Times New Roman"/>
          <w:color w:val="000000"/>
          <w:sz w:val="24"/>
          <w:szCs w:val="24"/>
        </w:rPr>
        <w:t>Васкул Игорь Орестович, заместитель директора по научной работе;</w:t>
      </w:r>
    </w:p>
    <w:p w:rsidR="0054593F" w:rsidRPr="0020322E" w:rsidRDefault="0054593F" w:rsidP="0054593F">
      <w:pPr>
        <w:pStyle w:val="a3"/>
        <w:numPr>
          <w:ilvl w:val="0"/>
          <w:numId w:val="4"/>
        </w:numPr>
        <w:tabs>
          <w:tab w:val="clear" w:pos="720"/>
          <w:tab w:val="num" w:pos="0"/>
        </w:tabs>
        <w:spacing w:after="0" w:line="240" w:lineRule="auto"/>
        <w:ind w:left="0" w:firstLine="360"/>
        <w:jc w:val="both"/>
        <w:rPr>
          <w:rFonts w:ascii="Times New Roman" w:hAnsi="Times New Roman"/>
          <w:color w:val="000000"/>
          <w:sz w:val="24"/>
          <w:szCs w:val="24"/>
        </w:rPr>
      </w:pPr>
      <w:r>
        <w:rPr>
          <w:rFonts w:ascii="Times New Roman" w:eastAsia="Times New Roman" w:hAnsi="Times New Roman"/>
          <w:color w:val="000000"/>
          <w:sz w:val="24"/>
          <w:szCs w:val="24"/>
        </w:rPr>
        <w:t>Вишнякова Дарья Викторовна, старший научный сотрудник сектора историко-демографических и историко-географических исследований Российского Севера;</w:t>
      </w:r>
    </w:p>
    <w:p w:rsidR="0054593F" w:rsidRPr="0020322E" w:rsidRDefault="0054593F" w:rsidP="0054593F">
      <w:pPr>
        <w:pStyle w:val="a3"/>
        <w:numPr>
          <w:ilvl w:val="0"/>
          <w:numId w:val="4"/>
        </w:numPr>
        <w:tabs>
          <w:tab w:val="clear" w:pos="720"/>
          <w:tab w:val="num" w:pos="0"/>
        </w:tabs>
        <w:spacing w:after="0" w:line="240" w:lineRule="auto"/>
        <w:ind w:left="0" w:firstLine="360"/>
        <w:jc w:val="both"/>
        <w:rPr>
          <w:rFonts w:ascii="Times New Roman" w:hAnsi="Times New Roman"/>
          <w:color w:val="000000"/>
          <w:sz w:val="24"/>
          <w:szCs w:val="24"/>
        </w:rPr>
      </w:pPr>
      <w:r>
        <w:rPr>
          <w:rFonts w:ascii="Times New Roman" w:eastAsia="Times New Roman" w:hAnsi="Times New Roman"/>
          <w:color w:val="000000"/>
          <w:sz w:val="24"/>
          <w:szCs w:val="24"/>
        </w:rPr>
        <w:t>Власова Виктория Владимировна, старший научный сотрудник сектора этнографии, председатель профкома ИЯЛИ ФИЦ Коми НЦ УрО РАН;</w:t>
      </w:r>
    </w:p>
    <w:p w:rsidR="0054593F" w:rsidRPr="0020322E" w:rsidRDefault="0054593F" w:rsidP="0054593F">
      <w:pPr>
        <w:pStyle w:val="a3"/>
        <w:numPr>
          <w:ilvl w:val="0"/>
          <w:numId w:val="4"/>
        </w:numPr>
        <w:tabs>
          <w:tab w:val="clear" w:pos="720"/>
          <w:tab w:val="num" w:pos="0"/>
        </w:tabs>
        <w:spacing w:after="0" w:line="240" w:lineRule="auto"/>
        <w:ind w:left="0" w:firstLine="360"/>
        <w:jc w:val="both"/>
        <w:rPr>
          <w:rFonts w:ascii="Times New Roman" w:hAnsi="Times New Roman"/>
          <w:color w:val="000000"/>
          <w:sz w:val="24"/>
          <w:szCs w:val="24"/>
        </w:rPr>
      </w:pPr>
      <w:r>
        <w:rPr>
          <w:rFonts w:ascii="Times New Roman" w:eastAsia="Times New Roman" w:hAnsi="Times New Roman"/>
          <w:color w:val="000000"/>
          <w:sz w:val="24"/>
          <w:szCs w:val="24"/>
        </w:rPr>
        <w:t>Кленов Михаил Викторович, научный сотрудник сектора сохранения и популяризации археологического населения, председатель СТК ИЯЛИ ФИЦ Коми НЦ УрО РАН;</w:t>
      </w:r>
    </w:p>
    <w:p w:rsidR="0054593F" w:rsidRPr="0020322E" w:rsidRDefault="0054593F" w:rsidP="0054593F">
      <w:pPr>
        <w:pStyle w:val="a3"/>
        <w:numPr>
          <w:ilvl w:val="0"/>
          <w:numId w:val="4"/>
        </w:numPr>
        <w:tabs>
          <w:tab w:val="clear" w:pos="720"/>
          <w:tab w:val="num" w:pos="0"/>
        </w:tabs>
        <w:spacing w:after="0" w:line="240" w:lineRule="auto"/>
        <w:ind w:left="0" w:firstLine="360"/>
        <w:jc w:val="both"/>
        <w:rPr>
          <w:rFonts w:ascii="Times New Roman" w:hAnsi="Times New Roman"/>
          <w:color w:val="000000"/>
          <w:sz w:val="24"/>
          <w:szCs w:val="24"/>
        </w:rPr>
      </w:pPr>
      <w:r w:rsidRPr="00D21FA6">
        <w:rPr>
          <w:rFonts w:ascii="Times New Roman" w:eastAsia="Times New Roman" w:hAnsi="Times New Roman"/>
          <w:color w:val="000000"/>
          <w:sz w:val="24"/>
          <w:szCs w:val="24"/>
        </w:rPr>
        <w:t xml:space="preserve">Кузнецова Татьяна Леонидовна, заведующий сектором литературоведения; </w:t>
      </w:r>
    </w:p>
    <w:p w:rsidR="0054593F" w:rsidRPr="0020322E" w:rsidRDefault="0054593F" w:rsidP="0054593F">
      <w:pPr>
        <w:pStyle w:val="a3"/>
        <w:numPr>
          <w:ilvl w:val="0"/>
          <w:numId w:val="4"/>
        </w:numPr>
        <w:tabs>
          <w:tab w:val="clear" w:pos="720"/>
          <w:tab w:val="num" w:pos="0"/>
        </w:tabs>
        <w:spacing w:after="0" w:line="240" w:lineRule="auto"/>
        <w:ind w:left="0" w:firstLine="360"/>
        <w:jc w:val="both"/>
        <w:rPr>
          <w:rFonts w:ascii="Times New Roman" w:hAnsi="Times New Roman"/>
          <w:color w:val="000000"/>
          <w:sz w:val="24"/>
          <w:szCs w:val="24"/>
        </w:rPr>
      </w:pPr>
      <w:r>
        <w:rPr>
          <w:rFonts w:ascii="Times New Roman" w:eastAsia="Times New Roman" w:hAnsi="Times New Roman"/>
          <w:color w:val="000000"/>
          <w:sz w:val="24"/>
          <w:szCs w:val="24"/>
        </w:rPr>
        <w:t>Макарова Ирина Николаевна, председатель Совета молодых ученых ИЯЛИ ФИЦ Коми НЦ УрО РАН;</w:t>
      </w:r>
    </w:p>
    <w:p w:rsidR="0054593F" w:rsidRPr="00D21FA6" w:rsidRDefault="0054593F" w:rsidP="0054593F">
      <w:pPr>
        <w:pStyle w:val="a3"/>
        <w:numPr>
          <w:ilvl w:val="0"/>
          <w:numId w:val="4"/>
        </w:numPr>
        <w:tabs>
          <w:tab w:val="clear" w:pos="720"/>
          <w:tab w:val="num" w:pos="0"/>
        </w:tabs>
        <w:spacing w:after="0" w:line="240" w:lineRule="auto"/>
        <w:ind w:left="0" w:firstLine="360"/>
        <w:jc w:val="both"/>
        <w:rPr>
          <w:rFonts w:ascii="Times New Roman" w:hAnsi="Times New Roman"/>
          <w:color w:val="000000"/>
          <w:sz w:val="24"/>
          <w:szCs w:val="24"/>
        </w:rPr>
      </w:pPr>
      <w:r w:rsidRPr="00D21FA6">
        <w:rPr>
          <w:rFonts w:ascii="Times New Roman" w:eastAsia="Times New Roman" w:hAnsi="Times New Roman"/>
          <w:color w:val="000000"/>
          <w:sz w:val="24"/>
          <w:szCs w:val="24"/>
        </w:rPr>
        <w:t>Мацук Александр Михайлович, заведующий лабораторией археографии и публикации документов по истории освоения Европейского Севера России;</w:t>
      </w:r>
    </w:p>
    <w:p w:rsidR="0054593F" w:rsidRDefault="0054593F" w:rsidP="0054593F">
      <w:pPr>
        <w:pStyle w:val="a3"/>
        <w:numPr>
          <w:ilvl w:val="0"/>
          <w:numId w:val="4"/>
        </w:numPr>
        <w:tabs>
          <w:tab w:val="clear" w:pos="720"/>
          <w:tab w:val="num" w:pos="0"/>
        </w:tabs>
        <w:spacing w:after="0" w:line="240" w:lineRule="auto"/>
        <w:ind w:left="0" w:firstLine="360"/>
        <w:jc w:val="both"/>
        <w:rPr>
          <w:rFonts w:ascii="Times New Roman" w:hAnsi="Times New Roman"/>
          <w:color w:val="000000"/>
          <w:sz w:val="24"/>
          <w:szCs w:val="24"/>
        </w:rPr>
      </w:pPr>
      <w:r>
        <w:rPr>
          <w:rFonts w:ascii="Times New Roman" w:hAnsi="Times New Roman"/>
          <w:color w:val="000000"/>
          <w:sz w:val="24"/>
          <w:szCs w:val="24"/>
        </w:rPr>
        <w:t>Мухаметзянова Лидия Рафиковна, ведущий специалист по кадрам;</w:t>
      </w:r>
    </w:p>
    <w:p w:rsidR="0049148F" w:rsidRDefault="0054593F" w:rsidP="0049148F">
      <w:pPr>
        <w:pStyle w:val="a3"/>
        <w:numPr>
          <w:ilvl w:val="0"/>
          <w:numId w:val="4"/>
        </w:numPr>
        <w:tabs>
          <w:tab w:val="clear" w:pos="720"/>
          <w:tab w:val="num" w:pos="0"/>
        </w:tabs>
        <w:spacing w:after="0" w:line="240" w:lineRule="auto"/>
        <w:ind w:left="0" w:firstLine="360"/>
        <w:jc w:val="both"/>
        <w:rPr>
          <w:rFonts w:ascii="Times New Roman" w:hAnsi="Times New Roman"/>
          <w:color w:val="000000"/>
          <w:sz w:val="24"/>
          <w:szCs w:val="24"/>
        </w:rPr>
      </w:pPr>
      <w:r w:rsidRPr="0020322E">
        <w:rPr>
          <w:rFonts w:ascii="Times New Roman" w:hAnsi="Times New Roman"/>
          <w:color w:val="000000"/>
          <w:sz w:val="24"/>
          <w:szCs w:val="24"/>
        </w:rPr>
        <w:t xml:space="preserve">Низовцева Светлана Григорьевна, </w:t>
      </w:r>
      <w:proofErr w:type="gramStart"/>
      <w:r w:rsidRPr="0020322E">
        <w:rPr>
          <w:rFonts w:ascii="Times New Roman" w:hAnsi="Times New Roman"/>
          <w:color w:val="000000"/>
          <w:sz w:val="24"/>
          <w:szCs w:val="24"/>
        </w:rPr>
        <w:t>исполняющий</w:t>
      </w:r>
      <w:proofErr w:type="gramEnd"/>
      <w:r w:rsidRPr="0020322E">
        <w:rPr>
          <w:rFonts w:ascii="Times New Roman" w:hAnsi="Times New Roman"/>
          <w:color w:val="000000"/>
          <w:sz w:val="24"/>
          <w:szCs w:val="24"/>
        </w:rPr>
        <w:t xml:space="preserve"> обязанности заведующего сектором фольклора;</w:t>
      </w:r>
    </w:p>
    <w:p w:rsidR="0054593F" w:rsidRPr="0049148F" w:rsidRDefault="0054593F" w:rsidP="0049148F">
      <w:pPr>
        <w:pStyle w:val="a3"/>
        <w:numPr>
          <w:ilvl w:val="0"/>
          <w:numId w:val="4"/>
        </w:numPr>
        <w:tabs>
          <w:tab w:val="clear" w:pos="720"/>
          <w:tab w:val="num" w:pos="0"/>
        </w:tabs>
        <w:spacing w:after="0" w:line="240" w:lineRule="auto"/>
        <w:ind w:left="0" w:firstLine="360"/>
        <w:jc w:val="both"/>
        <w:rPr>
          <w:rFonts w:ascii="Times New Roman" w:hAnsi="Times New Roman"/>
          <w:color w:val="000000"/>
          <w:sz w:val="24"/>
          <w:szCs w:val="24"/>
        </w:rPr>
      </w:pPr>
      <w:r w:rsidRPr="0049148F">
        <w:rPr>
          <w:rFonts w:ascii="Times New Roman" w:eastAsia="Times New Roman" w:hAnsi="Times New Roman"/>
          <w:color w:val="000000"/>
          <w:sz w:val="24"/>
          <w:szCs w:val="24"/>
        </w:rPr>
        <w:t>Сажина Светлана Александровна, заведующий сектором языка;</w:t>
      </w:r>
    </w:p>
    <w:p w:rsidR="0054593F" w:rsidRDefault="0054593F" w:rsidP="0054593F">
      <w:pPr>
        <w:ind w:left="708"/>
        <w:jc w:val="both"/>
        <w:rPr>
          <w:color w:val="000000"/>
        </w:rPr>
      </w:pPr>
    </w:p>
    <w:p w:rsidR="0054593F" w:rsidRDefault="0054593F" w:rsidP="0054593F">
      <w:pPr>
        <w:ind w:firstLine="708"/>
        <w:jc w:val="both"/>
        <w:rPr>
          <w:color w:val="000000"/>
        </w:rPr>
      </w:pPr>
      <w:r>
        <w:rPr>
          <w:color w:val="000000"/>
        </w:rPr>
        <w:t>2. Утвердить представителей в комиссию по трудовым спорам ФИЦ Коми НЦ УрО РАН:</w:t>
      </w:r>
    </w:p>
    <w:p w:rsidR="0054593F" w:rsidRDefault="0054593F" w:rsidP="00F6757D">
      <w:pPr>
        <w:ind w:firstLine="851"/>
        <w:jc w:val="both"/>
        <w:rPr>
          <w:color w:val="000000"/>
        </w:rPr>
      </w:pPr>
      <w:r>
        <w:rPr>
          <w:color w:val="000000"/>
        </w:rPr>
        <w:t>от работников ‒ Власова Виктория Владимировна, старший научный сотрудник сектора этнографии, председатель профкома ИЯЛИ ФИЦ Коми НЦ УрО РАН;</w:t>
      </w:r>
    </w:p>
    <w:p w:rsidR="0054593F" w:rsidRDefault="0054593F" w:rsidP="00F6757D">
      <w:pPr>
        <w:ind w:firstLine="851"/>
        <w:jc w:val="both"/>
        <w:rPr>
          <w:color w:val="000000"/>
        </w:rPr>
      </w:pPr>
      <w:r>
        <w:rPr>
          <w:color w:val="000000"/>
        </w:rPr>
        <w:t>от работодателя ‒ Мусанов Алексей Геннадьевич, заместитель директора по научной работе.</w:t>
      </w:r>
    </w:p>
    <w:p w:rsidR="00F055E3" w:rsidRDefault="00F055E3"/>
    <w:p w:rsidR="00F055E3" w:rsidRPr="00454109" w:rsidRDefault="00F055E3" w:rsidP="00F055E3">
      <w:pPr>
        <w:ind w:left="360"/>
        <w:jc w:val="both"/>
      </w:pPr>
      <w:r w:rsidRPr="00454109">
        <w:t xml:space="preserve">Председатель </w:t>
      </w:r>
    </w:p>
    <w:p w:rsidR="00F055E3" w:rsidRPr="00454109" w:rsidRDefault="00F055E3" w:rsidP="00F055E3">
      <w:pPr>
        <w:ind w:left="360"/>
        <w:jc w:val="both"/>
      </w:pPr>
      <w:r w:rsidRPr="00454109">
        <w:t xml:space="preserve">Ученого совета ИЯЛИ </w:t>
      </w:r>
    </w:p>
    <w:p w:rsidR="00F055E3" w:rsidRPr="00454109" w:rsidRDefault="00F055E3" w:rsidP="00F055E3">
      <w:pPr>
        <w:ind w:left="360"/>
        <w:jc w:val="both"/>
      </w:pPr>
      <w:r w:rsidRPr="00454109">
        <w:t xml:space="preserve">ФИЦ Коми НЦ УрО РАН                                                            </w:t>
      </w:r>
      <w:r>
        <w:t xml:space="preserve"> И.Л. Жеребцов</w:t>
      </w:r>
    </w:p>
    <w:p w:rsidR="00F055E3" w:rsidRPr="00454109" w:rsidRDefault="00F055E3" w:rsidP="00F055E3">
      <w:pPr>
        <w:ind w:left="360"/>
        <w:jc w:val="both"/>
      </w:pPr>
    </w:p>
    <w:p w:rsidR="00F055E3" w:rsidRPr="00454109" w:rsidRDefault="00F055E3" w:rsidP="00F055E3">
      <w:pPr>
        <w:ind w:left="360"/>
        <w:jc w:val="both"/>
      </w:pPr>
    </w:p>
    <w:p w:rsidR="00F055E3" w:rsidRDefault="00F055E3" w:rsidP="00F055E3">
      <w:pPr>
        <w:jc w:val="both"/>
      </w:pPr>
      <w:r>
        <w:t xml:space="preserve">      </w:t>
      </w:r>
      <w:r w:rsidRPr="00454109">
        <w:t xml:space="preserve">Секретарь                                                                                       </w:t>
      </w:r>
      <w:r>
        <w:t>Л.Е. Сурнина</w:t>
      </w:r>
    </w:p>
    <w:sectPr w:rsidR="00F055E3" w:rsidSect="005F00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81492"/>
    <w:multiLevelType w:val="multilevel"/>
    <w:tmpl w:val="7F00A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16A4C81"/>
    <w:multiLevelType w:val="hybridMultilevel"/>
    <w:tmpl w:val="BEF43CD4"/>
    <w:lvl w:ilvl="0" w:tplc="1210650A">
      <w:start w:val="1"/>
      <w:numFmt w:val="decimal"/>
      <w:lvlText w:val="%1."/>
      <w:lvlJc w:val="left"/>
      <w:pPr>
        <w:ind w:left="720" w:hanging="360"/>
      </w:pPr>
      <w:rPr>
        <w:rFonts w:hint="default"/>
        <w:b w:val="0"/>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0A79D8"/>
    <w:multiLevelType w:val="multilevel"/>
    <w:tmpl w:val="7F00A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C146F11"/>
    <w:multiLevelType w:val="hybridMultilevel"/>
    <w:tmpl w:val="39EC9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D61E1"/>
    <w:rsid w:val="00071043"/>
    <w:rsid w:val="000E199A"/>
    <w:rsid w:val="001A090E"/>
    <w:rsid w:val="001E6842"/>
    <w:rsid w:val="001F0442"/>
    <w:rsid w:val="00234143"/>
    <w:rsid w:val="0029649C"/>
    <w:rsid w:val="002F7CD3"/>
    <w:rsid w:val="003252D8"/>
    <w:rsid w:val="003273F2"/>
    <w:rsid w:val="003D4C37"/>
    <w:rsid w:val="003D61E1"/>
    <w:rsid w:val="0045774C"/>
    <w:rsid w:val="0049148F"/>
    <w:rsid w:val="004934AF"/>
    <w:rsid w:val="00517BDD"/>
    <w:rsid w:val="0054593F"/>
    <w:rsid w:val="005822AB"/>
    <w:rsid w:val="005F00BF"/>
    <w:rsid w:val="0061292D"/>
    <w:rsid w:val="00632103"/>
    <w:rsid w:val="006578B6"/>
    <w:rsid w:val="00666DDE"/>
    <w:rsid w:val="0067398B"/>
    <w:rsid w:val="006C6691"/>
    <w:rsid w:val="006E6432"/>
    <w:rsid w:val="0077662E"/>
    <w:rsid w:val="00783D30"/>
    <w:rsid w:val="007948D0"/>
    <w:rsid w:val="007A3C74"/>
    <w:rsid w:val="007D19DC"/>
    <w:rsid w:val="00837775"/>
    <w:rsid w:val="00865AC4"/>
    <w:rsid w:val="00871963"/>
    <w:rsid w:val="008723A2"/>
    <w:rsid w:val="008A7692"/>
    <w:rsid w:val="008D5AB5"/>
    <w:rsid w:val="008E16A7"/>
    <w:rsid w:val="009135C9"/>
    <w:rsid w:val="00926D83"/>
    <w:rsid w:val="009339F4"/>
    <w:rsid w:val="00935BD5"/>
    <w:rsid w:val="00950228"/>
    <w:rsid w:val="009C1CF9"/>
    <w:rsid w:val="00A47CB0"/>
    <w:rsid w:val="00A56538"/>
    <w:rsid w:val="00B53E25"/>
    <w:rsid w:val="00B70956"/>
    <w:rsid w:val="00BA46D2"/>
    <w:rsid w:val="00BD62B3"/>
    <w:rsid w:val="00C14C47"/>
    <w:rsid w:val="00C450EA"/>
    <w:rsid w:val="00C53437"/>
    <w:rsid w:val="00C67658"/>
    <w:rsid w:val="00C750A9"/>
    <w:rsid w:val="00CF60EB"/>
    <w:rsid w:val="00D007B3"/>
    <w:rsid w:val="00D56826"/>
    <w:rsid w:val="00D70E67"/>
    <w:rsid w:val="00D85C4E"/>
    <w:rsid w:val="00DC30B9"/>
    <w:rsid w:val="00F055E3"/>
    <w:rsid w:val="00F110C2"/>
    <w:rsid w:val="00F14DB1"/>
    <w:rsid w:val="00F423EB"/>
    <w:rsid w:val="00F567A5"/>
    <w:rsid w:val="00F62AA7"/>
    <w:rsid w:val="00F6757D"/>
    <w:rsid w:val="00F84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1E1"/>
    <w:pPr>
      <w:spacing w:after="0" w:line="240" w:lineRule="auto"/>
    </w:pPr>
    <w:rPr>
      <w:rFonts w:ascii="Times New Roman" w:hAnsi="Times New Roman" w:cs="Times New Roman"/>
      <w:sz w:val="24"/>
      <w:szCs w:val="24"/>
      <w:lang w:eastAsia="ru-RU"/>
    </w:rPr>
  </w:style>
  <w:style w:type="paragraph" w:styleId="3">
    <w:name w:val="heading 3"/>
    <w:basedOn w:val="a"/>
    <w:link w:val="30"/>
    <w:uiPriority w:val="9"/>
    <w:qFormat/>
    <w:rsid w:val="00B53E25"/>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D61E1"/>
    <w:pPr>
      <w:spacing w:after="200" w:line="276" w:lineRule="auto"/>
      <w:ind w:left="720"/>
      <w:contextualSpacing/>
    </w:pPr>
    <w:rPr>
      <w:rFonts w:ascii="Calibri" w:eastAsia="Calibri" w:hAnsi="Calibri"/>
      <w:sz w:val="22"/>
      <w:szCs w:val="22"/>
      <w:lang w:eastAsia="en-US"/>
    </w:rPr>
  </w:style>
  <w:style w:type="paragraph" w:customStyle="1" w:styleId="msolistparagraphcxspfirstmrcssattr">
    <w:name w:val="msolistparagraphcxspfirst_mr_css_attr"/>
    <w:basedOn w:val="a"/>
    <w:rsid w:val="003D61E1"/>
    <w:pPr>
      <w:spacing w:before="100" w:beforeAutospacing="1" w:after="100" w:afterAutospacing="1"/>
    </w:pPr>
    <w:rPr>
      <w:rFonts w:eastAsia="Times New Roman"/>
    </w:rPr>
  </w:style>
  <w:style w:type="paragraph" w:styleId="a4">
    <w:name w:val="Normal (Web)"/>
    <w:basedOn w:val="a"/>
    <w:uiPriority w:val="99"/>
    <w:unhideWhenUsed/>
    <w:rsid w:val="003D61E1"/>
    <w:pPr>
      <w:spacing w:after="160" w:line="259" w:lineRule="auto"/>
    </w:pPr>
    <w:rPr>
      <w:rFonts w:eastAsia="Calibri"/>
      <w:lang w:eastAsia="en-US"/>
    </w:rPr>
  </w:style>
  <w:style w:type="paragraph" w:styleId="a5">
    <w:name w:val="No Spacing"/>
    <w:uiPriority w:val="99"/>
    <w:qFormat/>
    <w:rsid w:val="003D61E1"/>
    <w:pPr>
      <w:spacing w:after="0" w:line="240" w:lineRule="auto"/>
    </w:pPr>
    <w:rPr>
      <w:rFonts w:ascii="Calibri" w:eastAsia="Calibri" w:hAnsi="Calibri" w:cs="Times New Roman"/>
    </w:rPr>
  </w:style>
  <w:style w:type="paragraph" w:styleId="a6">
    <w:name w:val="Body Text"/>
    <w:basedOn w:val="a"/>
    <w:link w:val="a7"/>
    <w:rsid w:val="003D61E1"/>
    <w:pPr>
      <w:widowControl w:val="0"/>
      <w:suppressAutoHyphens/>
      <w:spacing w:after="120"/>
    </w:pPr>
    <w:rPr>
      <w:rFonts w:eastAsia="Lucida Sans Unicode"/>
      <w:kern w:val="1"/>
    </w:rPr>
  </w:style>
  <w:style w:type="character" w:customStyle="1" w:styleId="a7">
    <w:name w:val="Основной текст Знак"/>
    <w:basedOn w:val="a0"/>
    <w:link w:val="a6"/>
    <w:rsid w:val="003D61E1"/>
    <w:rPr>
      <w:rFonts w:ascii="Times New Roman" w:eastAsia="Lucida Sans Unicode" w:hAnsi="Times New Roman" w:cs="Times New Roman"/>
      <w:kern w:val="1"/>
      <w:sz w:val="24"/>
      <w:szCs w:val="24"/>
      <w:lang w:eastAsia="ru-RU"/>
    </w:rPr>
  </w:style>
  <w:style w:type="paragraph" w:styleId="a8">
    <w:name w:val="Title"/>
    <w:basedOn w:val="a"/>
    <w:link w:val="a9"/>
    <w:qFormat/>
    <w:rsid w:val="003D61E1"/>
    <w:pPr>
      <w:ind w:firstLine="709"/>
      <w:jc w:val="center"/>
    </w:pPr>
    <w:rPr>
      <w:rFonts w:eastAsia="Times New Roman"/>
      <w:b/>
      <w:szCs w:val="20"/>
    </w:rPr>
  </w:style>
  <w:style w:type="character" w:customStyle="1" w:styleId="a9">
    <w:name w:val="Название Знак"/>
    <w:basedOn w:val="a0"/>
    <w:link w:val="a8"/>
    <w:rsid w:val="003D61E1"/>
    <w:rPr>
      <w:rFonts w:ascii="Times New Roman" w:eastAsia="Times New Roman" w:hAnsi="Times New Roman" w:cs="Times New Roman"/>
      <w:b/>
      <w:sz w:val="24"/>
      <w:szCs w:val="20"/>
      <w:lang w:eastAsia="ru-RU"/>
    </w:rPr>
  </w:style>
  <w:style w:type="character" w:customStyle="1" w:styleId="contentpasted0">
    <w:name w:val="contentpasted0"/>
    <w:basedOn w:val="a0"/>
    <w:rsid w:val="00F84C07"/>
  </w:style>
  <w:style w:type="character" w:customStyle="1" w:styleId="30">
    <w:name w:val="Заголовок 3 Знак"/>
    <w:basedOn w:val="a0"/>
    <w:link w:val="3"/>
    <w:uiPriority w:val="9"/>
    <w:rsid w:val="00B53E25"/>
    <w:rPr>
      <w:rFonts w:ascii="Times New Roman" w:eastAsia="Times New Roman" w:hAnsi="Times New Roman" w:cs="Times New Roman"/>
      <w:b/>
      <w:bCs/>
      <w:sz w:val="27"/>
      <w:szCs w:val="27"/>
      <w:lang w:eastAsia="ru-RU"/>
    </w:rPr>
  </w:style>
  <w:style w:type="paragraph" w:styleId="aa">
    <w:name w:val="Subtitle"/>
    <w:basedOn w:val="a"/>
    <w:link w:val="ab"/>
    <w:qFormat/>
    <w:rsid w:val="00F62AA7"/>
    <w:pPr>
      <w:jc w:val="center"/>
    </w:pPr>
    <w:rPr>
      <w:rFonts w:eastAsia="Times New Roman"/>
      <w:szCs w:val="20"/>
    </w:rPr>
  </w:style>
  <w:style w:type="character" w:customStyle="1" w:styleId="ab">
    <w:name w:val="Подзаголовок Знак"/>
    <w:basedOn w:val="a0"/>
    <w:link w:val="aa"/>
    <w:rsid w:val="00F62AA7"/>
    <w:rPr>
      <w:rFonts w:ascii="Times New Roman" w:eastAsia="Times New Roman" w:hAnsi="Times New Roman" w:cs="Times New Roman"/>
      <w:sz w:val="24"/>
      <w:szCs w:val="20"/>
      <w:lang w:eastAsia="ru-RU"/>
    </w:rPr>
  </w:style>
  <w:style w:type="paragraph" w:customStyle="1" w:styleId="im-mess">
    <w:name w:val="im-mess"/>
    <w:basedOn w:val="a"/>
    <w:rsid w:val="004934AF"/>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624852711">
      <w:bodyDiv w:val="1"/>
      <w:marLeft w:val="0"/>
      <w:marRight w:val="0"/>
      <w:marTop w:val="0"/>
      <w:marBottom w:val="0"/>
      <w:divBdr>
        <w:top w:val="none" w:sz="0" w:space="0" w:color="auto"/>
        <w:left w:val="none" w:sz="0" w:space="0" w:color="auto"/>
        <w:bottom w:val="none" w:sz="0" w:space="0" w:color="auto"/>
        <w:right w:val="none" w:sz="0" w:space="0" w:color="auto"/>
      </w:divBdr>
    </w:div>
    <w:div w:id="761805247">
      <w:bodyDiv w:val="1"/>
      <w:marLeft w:val="0"/>
      <w:marRight w:val="0"/>
      <w:marTop w:val="0"/>
      <w:marBottom w:val="0"/>
      <w:divBdr>
        <w:top w:val="none" w:sz="0" w:space="0" w:color="auto"/>
        <w:left w:val="none" w:sz="0" w:space="0" w:color="auto"/>
        <w:bottom w:val="none" w:sz="0" w:space="0" w:color="auto"/>
        <w:right w:val="none" w:sz="0" w:space="0" w:color="auto"/>
      </w:divBdr>
    </w:div>
    <w:div w:id="1061253533">
      <w:bodyDiv w:val="1"/>
      <w:marLeft w:val="0"/>
      <w:marRight w:val="0"/>
      <w:marTop w:val="0"/>
      <w:marBottom w:val="0"/>
      <w:divBdr>
        <w:top w:val="none" w:sz="0" w:space="0" w:color="auto"/>
        <w:left w:val="none" w:sz="0" w:space="0" w:color="auto"/>
        <w:bottom w:val="none" w:sz="0" w:space="0" w:color="auto"/>
        <w:right w:val="none" w:sz="0" w:space="0" w:color="auto"/>
      </w:divBdr>
    </w:div>
    <w:div w:id="1223952571">
      <w:bodyDiv w:val="1"/>
      <w:marLeft w:val="0"/>
      <w:marRight w:val="0"/>
      <w:marTop w:val="0"/>
      <w:marBottom w:val="0"/>
      <w:divBdr>
        <w:top w:val="none" w:sz="0" w:space="0" w:color="auto"/>
        <w:left w:val="none" w:sz="0" w:space="0" w:color="auto"/>
        <w:bottom w:val="none" w:sz="0" w:space="0" w:color="auto"/>
        <w:right w:val="none" w:sz="0" w:space="0" w:color="auto"/>
      </w:divBdr>
    </w:div>
    <w:div w:id="14150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7359</Words>
  <Characters>41952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Милохин Дмитрий</dc:creator>
  <cp:lastModifiedBy>Милохин Дмитрий</cp:lastModifiedBy>
  <cp:revision>6</cp:revision>
  <cp:lastPrinted>2023-12-07T13:38:00Z</cp:lastPrinted>
  <dcterms:created xsi:type="dcterms:W3CDTF">2023-12-07T13:28:00Z</dcterms:created>
  <dcterms:modified xsi:type="dcterms:W3CDTF">2023-12-08T09:05:00Z</dcterms:modified>
</cp:coreProperties>
</file>