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BA" w:rsidRDefault="002715BA" w:rsidP="002715BA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 xml:space="preserve">№ </w:t>
      </w:r>
      <w:r w:rsidR="0045157A">
        <w:rPr>
          <w:b/>
        </w:rPr>
        <w:t>12</w:t>
      </w:r>
    </w:p>
    <w:p w:rsidR="002715BA" w:rsidRDefault="002715BA" w:rsidP="002715BA">
      <w:pPr>
        <w:pStyle w:val="a3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2715BA" w:rsidRDefault="002715BA" w:rsidP="002715BA">
      <w:pPr>
        <w:pStyle w:val="a3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2715BA" w:rsidRDefault="002715BA" w:rsidP="002715BA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от </w:t>
      </w:r>
      <w:r w:rsidR="0045157A">
        <w:rPr>
          <w:rFonts w:eastAsia="Calibri"/>
          <w:b/>
          <w:bCs/>
        </w:rPr>
        <w:t>25 октября</w:t>
      </w:r>
      <w:r>
        <w:rPr>
          <w:rFonts w:eastAsia="Calibri"/>
          <w:b/>
          <w:bCs/>
        </w:rPr>
        <w:t xml:space="preserve"> 2023 г.</w:t>
      </w:r>
    </w:p>
    <w:p w:rsidR="002715BA" w:rsidRDefault="0045157A" w:rsidP="002715BA">
      <w:pPr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25</w:t>
      </w:r>
      <w:r w:rsidR="002715BA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10</w:t>
      </w:r>
      <w:r w:rsidR="002715BA">
        <w:rPr>
          <w:rFonts w:eastAsia="Calibri"/>
          <w:b/>
          <w:bCs/>
        </w:rPr>
        <w:t>.2023 г. 14.00</w:t>
      </w:r>
    </w:p>
    <w:p w:rsidR="002715BA" w:rsidRDefault="002715BA" w:rsidP="002715BA">
      <w:pPr>
        <w:jc w:val="center"/>
        <w:rPr>
          <w:i/>
        </w:rPr>
      </w:pPr>
    </w:p>
    <w:p w:rsidR="002715BA" w:rsidRDefault="002715BA" w:rsidP="002715BA">
      <w:pPr>
        <w:jc w:val="center"/>
        <w:rPr>
          <w:i/>
        </w:rPr>
      </w:pPr>
      <w:r>
        <w:rPr>
          <w:i/>
        </w:rPr>
        <w:t>ПОВЕСТКА ДНЯ</w:t>
      </w:r>
    </w:p>
    <w:p w:rsidR="002715BA" w:rsidRDefault="002715BA" w:rsidP="002715BA">
      <w:pPr>
        <w:jc w:val="center"/>
        <w:rPr>
          <w:i/>
        </w:rPr>
      </w:pPr>
    </w:p>
    <w:p w:rsidR="0045157A" w:rsidRPr="00291011" w:rsidRDefault="0045157A" w:rsidP="0045157A">
      <w:pPr>
        <w:pStyle w:val="a5"/>
        <w:numPr>
          <w:ilvl w:val="0"/>
          <w:numId w:val="1"/>
        </w:num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Аттестация</w:t>
      </w:r>
      <w:r w:rsidRPr="00291011">
        <w:rPr>
          <w:rFonts w:eastAsia="Times New Roman" w:cs="Times New Roman"/>
          <w:color w:val="000000"/>
        </w:rPr>
        <w:t xml:space="preserve"> аспирантов за 2022/2023 учебный год. Докладчики – заведующие структурными подразделениями.</w:t>
      </w:r>
    </w:p>
    <w:p w:rsidR="0045157A" w:rsidRDefault="0045157A" w:rsidP="0045157A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DF9">
        <w:rPr>
          <w:color w:val="000000"/>
        </w:rPr>
        <w:t xml:space="preserve">Обсуждение </w:t>
      </w:r>
      <w:r>
        <w:t xml:space="preserve">рукописи сборника документов «Церковно-приходские летописи Европейского </w:t>
      </w:r>
      <w:proofErr w:type="spellStart"/>
      <w:r>
        <w:t>Северо-Востока</w:t>
      </w:r>
      <w:proofErr w:type="spellEnd"/>
      <w:r>
        <w:t xml:space="preserve"> России XIX – начала ХХ в. </w:t>
      </w:r>
      <w:proofErr w:type="spellStart"/>
      <w:r>
        <w:t>Вып</w:t>
      </w:r>
      <w:proofErr w:type="spellEnd"/>
      <w:r>
        <w:t xml:space="preserve">. 2. Летопись </w:t>
      </w:r>
      <w:proofErr w:type="spellStart"/>
      <w:r>
        <w:t>Ибской</w:t>
      </w:r>
      <w:proofErr w:type="spellEnd"/>
      <w:r>
        <w:t xml:space="preserve"> Вознесенской церкви </w:t>
      </w:r>
      <w:proofErr w:type="spellStart"/>
      <w:r>
        <w:t>Устьсысольского</w:t>
      </w:r>
      <w:proofErr w:type="spellEnd"/>
      <w:r>
        <w:t xml:space="preserve"> уезда Вологодской губернии».</w:t>
      </w:r>
      <w:r w:rsidRPr="00E64DF9">
        <w:rPr>
          <w:color w:val="000000"/>
        </w:rPr>
        <w:t xml:space="preserve"> Докладчик – к.и.н. </w:t>
      </w:r>
      <w:r>
        <w:rPr>
          <w:color w:val="000000"/>
        </w:rPr>
        <w:t xml:space="preserve">М.В. Хайдуров. </w:t>
      </w:r>
    </w:p>
    <w:p w:rsidR="0045157A" w:rsidRPr="00E64DF9" w:rsidRDefault="0045157A" w:rsidP="0045157A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DF9">
        <w:rPr>
          <w:color w:val="000000"/>
        </w:rPr>
        <w:t xml:space="preserve">Обсуждение </w:t>
      </w:r>
      <w:r>
        <w:t xml:space="preserve">рукописи словаря Е.А. </w:t>
      </w:r>
      <w:proofErr w:type="spellStart"/>
      <w:r>
        <w:t>Цыпанова</w:t>
      </w:r>
      <w:proofErr w:type="spellEnd"/>
      <w:r>
        <w:t xml:space="preserve"> «</w:t>
      </w:r>
      <w:r w:rsidRPr="00291011">
        <w:t xml:space="preserve">Коми </w:t>
      </w:r>
      <w:proofErr w:type="spellStart"/>
      <w:r w:rsidRPr="00291011">
        <w:t>ошк</w:t>
      </w:r>
      <w:r>
        <w:t>а</w:t>
      </w:r>
      <w:r w:rsidRPr="00291011">
        <w:t>нкывъяс</w:t>
      </w:r>
      <w:proofErr w:type="spellEnd"/>
      <w:r w:rsidRPr="00291011">
        <w:t xml:space="preserve">: </w:t>
      </w:r>
      <w:proofErr w:type="spellStart"/>
      <w:r w:rsidRPr="00291011">
        <w:t>зэв</w:t>
      </w:r>
      <w:proofErr w:type="spellEnd"/>
      <w:r w:rsidRPr="00291011">
        <w:t xml:space="preserve"> </w:t>
      </w:r>
      <w:proofErr w:type="spellStart"/>
      <w:r w:rsidRPr="00291011">
        <w:t>лöсьыдик</w:t>
      </w:r>
      <w:proofErr w:type="spellEnd"/>
      <w:r w:rsidRPr="00291011">
        <w:t xml:space="preserve"> </w:t>
      </w:r>
      <w:proofErr w:type="spellStart"/>
      <w:r w:rsidRPr="00291011">
        <w:t>кывкуд</w:t>
      </w:r>
      <w:proofErr w:type="spellEnd"/>
      <w:r w:rsidRPr="00291011">
        <w:t>»</w:t>
      </w:r>
      <w:r>
        <w:t>.</w:t>
      </w:r>
      <w:r w:rsidRPr="00291011">
        <w:t xml:space="preserve"> </w:t>
      </w:r>
      <w:r w:rsidRPr="00291011">
        <w:rPr>
          <w:color w:val="000000"/>
        </w:rPr>
        <w:t xml:space="preserve">Докладчик – </w:t>
      </w:r>
      <w:proofErr w:type="spellStart"/>
      <w:r w:rsidRPr="00291011">
        <w:rPr>
          <w:color w:val="000000"/>
        </w:rPr>
        <w:t>д</w:t>
      </w:r>
      <w:proofErr w:type="gramStart"/>
      <w:r w:rsidRPr="00291011">
        <w:rPr>
          <w:color w:val="000000"/>
        </w:rPr>
        <w:t>.ф</w:t>
      </w:r>
      <w:proofErr w:type="gramEnd"/>
      <w:r w:rsidRPr="00291011">
        <w:rPr>
          <w:color w:val="000000"/>
        </w:rPr>
        <w:t>илол.н</w:t>
      </w:r>
      <w:proofErr w:type="spellEnd"/>
      <w:r w:rsidRPr="00291011">
        <w:rPr>
          <w:color w:val="000000"/>
        </w:rPr>
        <w:t xml:space="preserve">. </w:t>
      </w:r>
      <w:r w:rsidRPr="00291011">
        <w:t>Е.А. Цыпа</w:t>
      </w:r>
      <w:r>
        <w:t>нов</w:t>
      </w:r>
      <w:r w:rsidRPr="00E64DF9">
        <w:rPr>
          <w:color w:val="000000"/>
        </w:rPr>
        <w:t>.</w:t>
      </w:r>
    </w:p>
    <w:p w:rsidR="002715BA" w:rsidRDefault="002715BA" w:rsidP="002715BA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Разное. </w:t>
      </w:r>
    </w:p>
    <w:p w:rsidR="002715BA" w:rsidRDefault="002715BA" w:rsidP="002715BA">
      <w:pPr>
        <w:tabs>
          <w:tab w:val="left" w:pos="360"/>
        </w:tabs>
        <w:jc w:val="both"/>
        <w:rPr>
          <w:rFonts w:cs="Times New Roman"/>
          <w:color w:val="000000"/>
        </w:rPr>
      </w:pPr>
    </w:p>
    <w:p w:rsidR="002715BA" w:rsidRDefault="002715BA" w:rsidP="002715BA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Присутствовали</w:t>
      </w:r>
      <w:r>
        <w:rPr>
          <w:rFonts w:eastAsia="Calibri"/>
          <w:u w:val="single"/>
        </w:rPr>
        <w:t>:</w:t>
      </w:r>
      <w:r>
        <w:rPr>
          <w:rFonts w:eastAsia="Calibri"/>
        </w:rPr>
        <w:t xml:space="preserve"> </w:t>
      </w:r>
      <w:r w:rsidR="0045157A">
        <w:rPr>
          <w:rFonts w:eastAsia="Calibri"/>
        </w:rPr>
        <w:t xml:space="preserve">д.и.н. И.Л. Жеребцов (председатель), </w:t>
      </w:r>
      <w:r>
        <w:rPr>
          <w:rFonts w:eastAsia="Calibri"/>
        </w:rPr>
        <w:t>к.и.н. И.О. Васкул (</w:t>
      </w:r>
      <w:r w:rsidR="0045157A">
        <w:rPr>
          <w:rFonts w:eastAsia="Calibri"/>
        </w:rPr>
        <w:t>зам. председателя</w:t>
      </w:r>
      <w:r>
        <w:rPr>
          <w:rFonts w:eastAsia="Calibri"/>
        </w:rPr>
        <w:t xml:space="preserve">), </w:t>
      </w:r>
      <w:proofErr w:type="spellStart"/>
      <w:r>
        <w:rPr>
          <w:rFonts w:eastAsia="Calibri"/>
        </w:rPr>
        <w:t>д</w:t>
      </w:r>
      <w:proofErr w:type="gramStart"/>
      <w:r>
        <w:rPr>
          <w:rFonts w:eastAsia="Calibri"/>
        </w:rPr>
        <w:t>.ф</w:t>
      </w:r>
      <w:proofErr w:type="gramEnd"/>
      <w:r>
        <w:rPr>
          <w:rFonts w:eastAsia="Calibri"/>
        </w:rPr>
        <w:t>илол.н</w:t>
      </w:r>
      <w:proofErr w:type="spellEnd"/>
      <w:r>
        <w:rPr>
          <w:rFonts w:eastAsia="Calibri"/>
        </w:rPr>
        <w:t xml:space="preserve">. Е.А. Цыпанов (зам. председателя),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Н.В. Горинова (секретарь), д.и.н. А.А. Бровина, </w:t>
      </w:r>
      <w:r w:rsidR="0045157A">
        <w:rPr>
          <w:rFonts w:eastAsia="Calibri"/>
        </w:rPr>
        <w:t xml:space="preserve">к.и.н. В.В. Власова, </w:t>
      </w:r>
      <w:r w:rsidR="00FA6C57">
        <w:rPr>
          <w:rFonts w:eastAsia="Calibri"/>
        </w:rPr>
        <w:t xml:space="preserve">М.В. Кленов, </w:t>
      </w:r>
      <w:r>
        <w:rPr>
          <w:rFonts w:eastAsia="Calibri"/>
        </w:rPr>
        <w:t xml:space="preserve">к.и.н. П.П. Котов, </w:t>
      </w:r>
      <w:proofErr w:type="spellStart"/>
      <w:r w:rsidR="0045157A">
        <w:rPr>
          <w:rFonts w:eastAsia="Calibri"/>
        </w:rPr>
        <w:t>к.филол.н</w:t>
      </w:r>
      <w:proofErr w:type="spellEnd"/>
      <w:r w:rsidR="0045157A">
        <w:rPr>
          <w:rFonts w:eastAsia="Calibri"/>
        </w:rPr>
        <w:t xml:space="preserve">. Ю.А. Крашенинникова,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Т.Л. Кузнецова, </w:t>
      </w:r>
      <w:r w:rsidR="0045157A">
        <w:rPr>
          <w:rFonts w:eastAsia="Calibri"/>
        </w:rPr>
        <w:t xml:space="preserve">к.и.н. А.М. Мацук, </w:t>
      </w:r>
      <w:proofErr w:type="spellStart"/>
      <w:r>
        <w:rPr>
          <w:rFonts w:eastAsia="Calibri"/>
        </w:rPr>
        <w:t>к</w:t>
      </w:r>
      <w:proofErr w:type="gramStart"/>
      <w:r>
        <w:rPr>
          <w:rFonts w:eastAsia="Calibri"/>
        </w:rPr>
        <w:t>.ф</w:t>
      </w:r>
      <w:proofErr w:type="gramEnd"/>
      <w:r>
        <w:rPr>
          <w:rFonts w:eastAsia="Calibri"/>
        </w:rPr>
        <w:t>илол.н</w:t>
      </w:r>
      <w:proofErr w:type="spellEnd"/>
      <w:r>
        <w:rPr>
          <w:rFonts w:eastAsia="Calibri"/>
        </w:rPr>
        <w:t>. А.Г. Мусанов,</w:t>
      </w:r>
      <w:r w:rsidR="0045157A">
        <w:rPr>
          <w:rFonts w:eastAsia="Calibri"/>
        </w:rPr>
        <w:t xml:space="preserve"> </w:t>
      </w:r>
      <w:proofErr w:type="spellStart"/>
      <w:r w:rsidR="0045157A">
        <w:rPr>
          <w:rFonts w:eastAsia="Calibri"/>
        </w:rPr>
        <w:t>к.филол.н</w:t>
      </w:r>
      <w:proofErr w:type="spellEnd"/>
      <w:r w:rsidR="0045157A">
        <w:rPr>
          <w:rFonts w:eastAsia="Calibri"/>
        </w:rPr>
        <w:t>. С.А. Сажина.</w:t>
      </w:r>
    </w:p>
    <w:p w:rsidR="0045157A" w:rsidRDefault="0045157A" w:rsidP="002715BA">
      <w:pPr>
        <w:ind w:firstLine="709"/>
        <w:jc w:val="both"/>
        <w:rPr>
          <w:rFonts w:eastAsia="Calibri"/>
        </w:rPr>
      </w:pPr>
    </w:p>
    <w:p w:rsidR="002715BA" w:rsidRDefault="002715BA" w:rsidP="002715BA">
      <w:pPr>
        <w:pStyle w:val="a5"/>
        <w:jc w:val="both"/>
        <w:rPr>
          <w:b/>
        </w:rPr>
      </w:pPr>
      <w:r>
        <w:rPr>
          <w:b/>
        </w:rPr>
        <w:t>Обсуждение повестки дня</w:t>
      </w:r>
    </w:p>
    <w:p w:rsidR="002715BA" w:rsidRDefault="002715BA" w:rsidP="002715BA">
      <w:pPr>
        <w:pStyle w:val="a5"/>
      </w:pPr>
    </w:p>
    <w:p w:rsidR="002715BA" w:rsidRDefault="0045157A" w:rsidP="002715BA">
      <w:pPr>
        <w:pStyle w:val="a5"/>
        <w:ind w:left="0" w:firstLine="709"/>
        <w:jc w:val="both"/>
      </w:pPr>
      <w:r>
        <w:rPr>
          <w:i/>
        </w:rPr>
        <w:t>Жеребцов И.Л</w:t>
      </w:r>
      <w:r w:rsidR="002715BA">
        <w:rPr>
          <w:i/>
        </w:rPr>
        <w:t>.</w:t>
      </w:r>
      <w:r w:rsidR="002715BA">
        <w:t xml:space="preserve"> 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2715BA" w:rsidRDefault="002715BA" w:rsidP="002715BA">
      <w:pPr>
        <w:pStyle w:val="a5"/>
        <w:ind w:left="0" w:firstLine="709"/>
        <w:jc w:val="both"/>
      </w:pPr>
    </w:p>
    <w:p w:rsidR="002715BA" w:rsidRDefault="002715BA" w:rsidP="002715BA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"ЗА" – единогласно.</w:t>
      </w:r>
    </w:p>
    <w:p w:rsidR="002715BA" w:rsidRDefault="002715BA" w:rsidP="002715BA">
      <w:pPr>
        <w:pStyle w:val="a5"/>
        <w:ind w:left="0" w:firstLine="709"/>
        <w:jc w:val="both"/>
      </w:pPr>
    </w:p>
    <w:p w:rsidR="002715BA" w:rsidRDefault="002715BA" w:rsidP="002715BA">
      <w:pPr>
        <w:pStyle w:val="a5"/>
        <w:ind w:left="0" w:firstLine="709"/>
        <w:jc w:val="both"/>
      </w:pPr>
      <w:r>
        <w:rPr>
          <w:b/>
          <w:u w:val="single"/>
        </w:rPr>
        <w:t>Постановили</w:t>
      </w:r>
      <w:r>
        <w:t>: Утвердить повестку дня заседания Ученого совета.</w:t>
      </w:r>
    </w:p>
    <w:p w:rsidR="001B4B97" w:rsidRDefault="001B4B97" w:rsidP="002715BA">
      <w:pPr>
        <w:pStyle w:val="a5"/>
        <w:ind w:left="0" w:firstLine="709"/>
        <w:jc w:val="both"/>
      </w:pPr>
    </w:p>
    <w:p w:rsidR="001B4B97" w:rsidRDefault="001B4B97" w:rsidP="001B4B97">
      <w:pPr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t xml:space="preserve"> – Уважаемые коллеги! Начнем с награждений. </w:t>
      </w:r>
    </w:p>
    <w:p w:rsidR="001B4B97" w:rsidRDefault="001B4B97" w:rsidP="002715BA">
      <w:pPr>
        <w:pStyle w:val="a5"/>
        <w:ind w:left="0" w:firstLine="709"/>
        <w:jc w:val="both"/>
      </w:pPr>
    </w:p>
    <w:p w:rsidR="006A0D48" w:rsidRDefault="00615151" w:rsidP="002715BA">
      <w:pPr>
        <w:pStyle w:val="a5"/>
        <w:ind w:left="0" w:firstLine="709"/>
        <w:jc w:val="both"/>
      </w:pPr>
      <w:r>
        <w:t xml:space="preserve">- </w:t>
      </w:r>
      <w:r w:rsidR="006A0D48">
        <w:t xml:space="preserve">Почетная грамота Министерства национальной политики Республики Коми вручается О.А. </w:t>
      </w:r>
      <w:proofErr w:type="spellStart"/>
      <w:r w:rsidR="006A0D48">
        <w:t>Лыскову</w:t>
      </w:r>
      <w:proofErr w:type="spellEnd"/>
      <w:r w:rsidR="006A0D48">
        <w:t xml:space="preserve"> за вклад в сохранение государственных языков Республики Коми.</w:t>
      </w:r>
    </w:p>
    <w:p w:rsidR="00615151" w:rsidRDefault="006A0D48" w:rsidP="002715BA">
      <w:pPr>
        <w:pStyle w:val="a5"/>
        <w:ind w:left="0" w:firstLine="709"/>
        <w:jc w:val="both"/>
      </w:pPr>
      <w:r>
        <w:t xml:space="preserve">- Почетная грамота Министерства национальной политики Республики Коми вручается Т.Е. Гончаровой за большой вклад в развитие и популяризацию исторических и филологических знаний. </w:t>
      </w:r>
    </w:p>
    <w:p w:rsidR="00615151" w:rsidRDefault="001B4B97" w:rsidP="002715BA">
      <w:pPr>
        <w:pStyle w:val="a5"/>
        <w:ind w:left="0" w:firstLine="709"/>
        <w:jc w:val="both"/>
      </w:pPr>
      <w:r>
        <w:t xml:space="preserve">- Благодарность </w:t>
      </w:r>
      <w:r w:rsidR="00615151">
        <w:t xml:space="preserve">Министерства культуры и архивного дела вручается Л.С. Лобановой </w:t>
      </w:r>
      <w:r>
        <w:t xml:space="preserve">за большую работу по </w:t>
      </w:r>
      <w:r w:rsidR="00615151">
        <w:t>сохранению традиционной культуры, истории, литературы и языка финно-угорских народов.</w:t>
      </w:r>
    </w:p>
    <w:p w:rsidR="006A0D48" w:rsidRDefault="00615151" w:rsidP="002715BA">
      <w:pPr>
        <w:pStyle w:val="a5"/>
        <w:ind w:left="0" w:firstLine="709"/>
        <w:jc w:val="both"/>
      </w:pPr>
      <w:r>
        <w:t>- Благодарность М</w:t>
      </w:r>
      <w:r w:rsidR="00517EB1">
        <w:t>О</w:t>
      </w:r>
      <w:r>
        <w:t xml:space="preserve"> ГО «Сыктывкар» вручается С.А. Сажиной за многолетнюю и эффективную работу, профессионализм, инициативность, неравнодушное отношение к избранному делу</w:t>
      </w:r>
      <w:r w:rsidR="006A0D48">
        <w:t>, ответственность и оперативность в решении поставленных задач.</w:t>
      </w:r>
    </w:p>
    <w:p w:rsidR="0045476C" w:rsidRDefault="0045476C" w:rsidP="002715BA">
      <w:pPr>
        <w:pStyle w:val="a5"/>
        <w:ind w:left="0" w:firstLine="709"/>
        <w:jc w:val="both"/>
      </w:pPr>
      <w:r>
        <w:t>- Благодарность Совета М</w:t>
      </w:r>
      <w:r w:rsidR="00517EB1">
        <w:t>О</w:t>
      </w:r>
      <w:r>
        <w:t xml:space="preserve"> ГО «Сыктывкар» вручается </w:t>
      </w:r>
      <w:r>
        <w:rPr>
          <w:rFonts w:eastAsia="Calibri"/>
        </w:rPr>
        <w:t xml:space="preserve">Ю.А. Крашенинниковой за многолетнюю добросовестную работу.  </w:t>
      </w:r>
    </w:p>
    <w:p w:rsidR="0045476C" w:rsidRDefault="0045476C" w:rsidP="0045476C">
      <w:pPr>
        <w:pStyle w:val="a5"/>
        <w:ind w:left="0" w:firstLine="709"/>
        <w:jc w:val="both"/>
      </w:pPr>
      <w:r>
        <w:t>- Благодарность Совета М</w:t>
      </w:r>
      <w:r w:rsidR="00517EB1">
        <w:t>О</w:t>
      </w:r>
      <w:r>
        <w:t xml:space="preserve"> ГО «Сыктывкар» вручается Т.Л. Кузнецовой </w:t>
      </w:r>
      <w:r>
        <w:rPr>
          <w:rFonts w:eastAsia="Calibri"/>
        </w:rPr>
        <w:t xml:space="preserve">за многолетнюю добросовестную работу.  </w:t>
      </w:r>
    </w:p>
    <w:p w:rsidR="001B4B97" w:rsidRDefault="001B4B97" w:rsidP="002715BA">
      <w:pPr>
        <w:pStyle w:val="a5"/>
        <w:ind w:left="0" w:firstLine="709"/>
        <w:jc w:val="both"/>
      </w:pPr>
    </w:p>
    <w:p w:rsidR="0045476C" w:rsidRDefault="002715BA" w:rsidP="002715BA">
      <w:pPr>
        <w:ind w:firstLine="709"/>
        <w:rPr>
          <w:rFonts w:eastAsia="Times New Roman" w:cs="Times New Roman"/>
          <w:color w:val="000000"/>
        </w:rPr>
      </w:pPr>
      <w:r>
        <w:rPr>
          <w:rFonts w:eastAsia="Calibri"/>
          <w:b/>
          <w:u w:val="single"/>
        </w:rPr>
        <w:lastRenderedPageBreak/>
        <w:t>Слушали: 1.</w:t>
      </w:r>
      <w:r>
        <w:t xml:space="preserve"> </w:t>
      </w:r>
      <w:r w:rsidR="0045476C">
        <w:rPr>
          <w:rFonts w:eastAsia="Times New Roman" w:cs="Times New Roman"/>
          <w:color w:val="000000"/>
        </w:rPr>
        <w:t>Аттестация</w:t>
      </w:r>
      <w:r w:rsidR="0045476C" w:rsidRPr="00291011">
        <w:rPr>
          <w:rFonts w:eastAsia="Times New Roman" w:cs="Times New Roman"/>
          <w:color w:val="000000"/>
        </w:rPr>
        <w:t xml:space="preserve"> аспирантов за 2022/2023 учебный год</w:t>
      </w:r>
      <w:r w:rsidR="0045476C">
        <w:rPr>
          <w:rFonts w:eastAsia="Times New Roman" w:cs="Times New Roman"/>
          <w:color w:val="000000"/>
        </w:rPr>
        <w:t>.</w:t>
      </w:r>
    </w:p>
    <w:p w:rsidR="0045476C" w:rsidRDefault="0045476C" w:rsidP="002715BA">
      <w:pPr>
        <w:ind w:firstLine="709"/>
        <w:rPr>
          <w:rFonts w:eastAsia="Times New Roman" w:cs="Times New Roman"/>
          <w:color w:val="000000"/>
        </w:rPr>
      </w:pPr>
    </w:p>
    <w:p w:rsidR="005732F0" w:rsidRDefault="005732F0" w:rsidP="0045476C">
      <w:pPr>
        <w:ind w:firstLine="709"/>
        <w:jc w:val="both"/>
      </w:pPr>
      <w:r>
        <w:rPr>
          <w:i/>
        </w:rPr>
        <w:t>Жеребцов И.Л.</w:t>
      </w:r>
      <w:r>
        <w:t xml:space="preserve"> – Уважаемые коллеги! Слово предоставляется руководителям подразделений. </w:t>
      </w:r>
    </w:p>
    <w:p w:rsidR="005732F0" w:rsidRDefault="005732F0" w:rsidP="0045476C">
      <w:pPr>
        <w:ind w:firstLine="709"/>
        <w:jc w:val="both"/>
        <w:rPr>
          <w:rFonts w:eastAsia="Calibri"/>
          <w:i/>
        </w:rPr>
      </w:pPr>
    </w:p>
    <w:p w:rsidR="0045476C" w:rsidRPr="005B2FB8" w:rsidRDefault="005732F0" w:rsidP="0045476C">
      <w:pPr>
        <w:ind w:firstLine="709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 xml:space="preserve">Васкул И.О. </w:t>
      </w:r>
      <w:r w:rsidR="0045476C" w:rsidRPr="005B2FB8">
        <w:rPr>
          <w:rFonts w:eastAsia="Calibri"/>
          <w:i/>
        </w:rPr>
        <w:t xml:space="preserve"> –</w:t>
      </w:r>
      <w:r w:rsidR="0045476C">
        <w:rPr>
          <w:rFonts w:eastAsia="Calibri"/>
        </w:rPr>
        <w:t xml:space="preserve"> </w:t>
      </w:r>
      <w:r w:rsidR="0045476C" w:rsidRPr="005B2FB8">
        <w:rPr>
          <w:rFonts w:eastAsia="Times New Roman"/>
          <w:color w:val="070707"/>
        </w:rPr>
        <w:t xml:space="preserve">Сектор изучения культурной адаптации населения циркумполярной зоны европейского </w:t>
      </w:r>
      <w:proofErr w:type="spellStart"/>
      <w:r w:rsidR="0045476C" w:rsidRPr="005B2FB8">
        <w:rPr>
          <w:rFonts w:eastAsia="Times New Roman"/>
          <w:color w:val="070707"/>
        </w:rPr>
        <w:t>Северо-Востока</w:t>
      </w:r>
      <w:proofErr w:type="spellEnd"/>
      <w:r w:rsidR="0045476C" w:rsidRPr="005B2FB8">
        <w:rPr>
          <w:rFonts w:eastAsia="Times New Roman"/>
          <w:color w:val="070707"/>
        </w:rPr>
        <w:t xml:space="preserve"> </w:t>
      </w:r>
      <w:r w:rsidR="0045476C">
        <w:rPr>
          <w:rFonts w:eastAsia="Calibri"/>
        </w:rPr>
        <w:t xml:space="preserve">рекомендует аттестовать </w:t>
      </w:r>
      <w:r w:rsidR="0045476C">
        <w:t>аспиранта</w:t>
      </w:r>
      <w:r w:rsidR="0045476C" w:rsidRPr="0068749E">
        <w:t xml:space="preserve"> </w:t>
      </w:r>
      <w:r>
        <w:t>второго</w:t>
      </w:r>
      <w:r w:rsidR="0045476C">
        <w:t xml:space="preserve"> года очной формы обучения </w:t>
      </w:r>
      <w:proofErr w:type="spellStart"/>
      <w:r w:rsidR="0045476C">
        <w:t>Родова</w:t>
      </w:r>
      <w:proofErr w:type="spellEnd"/>
      <w:r w:rsidR="0045476C">
        <w:t xml:space="preserve"> Семена Анатольевича по результатам работы во втором полугодии 202</w:t>
      </w:r>
      <w:r>
        <w:t>2</w:t>
      </w:r>
      <w:r w:rsidR="0045476C">
        <w:t>–202</w:t>
      </w:r>
      <w:r>
        <w:t>3</w:t>
      </w:r>
      <w:r w:rsidR="0045476C">
        <w:t xml:space="preserve"> учебного года на «отлично», перевести на </w:t>
      </w:r>
      <w:r>
        <w:t>третий</w:t>
      </w:r>
      <w:r w:rsidR="0045476C">
        <w:t xml:space="preserve"> курс обучения</w:t>
      </w:r>
      <w:r w:rsidR="0045476C" w:rsidRPr="0020752B">
        <w:t xml:space="preserve"> </w:t>
      </w:r>
      <w:r w:rsidR="0045476C">
        <w:t>и назначить стипендию на первое полугодие 202</w:t>
      </w:r>
      <w:r>
        <w:t>3</w:t>
      </w:r>
      <w:r w:rsidR="0045476C">
        <w:t>-202</w:t>
      </w:r>
      <w:r>
        <w:t>4</w:t>
      </w:r>
      <w:r w:rsidR="0045476C">
        <w:t xml:space="preserve"> учебного года.</w:t>
      </w:r>
      <w:proofErr w:type="gramEnd"/>
    </w:p>
    <w:p w:rsidR="0045476C" w:rsidRDefault="005732F0" w:rsidP="0045476C">
      <w:pPr>
        <w:ind w:firstLine="709"/>
        <w:jc w:val="both"/>
      </w:pPr>
      <w:r>
        <w:rPr>
          <w:i/>
        </w:rPr>
        <w:t>Жеребцов И.Л.</w:t>
      </w:r>
      <w:r w:rsidR="0045476C">
        <w:rPr>
          <w:rFonts w:eastAsia="Calibri"/>
          <w:i/>
        </w:rPr>
        <w:t xml:space="preserve"> </w:t>
      </w:r>
      <w:r w:rsidR="0045476C" w:rsidRPr="006E7654">
        <w:rPr>
          <w:rFonts w:eastAsia="Calibri"/>
        </w:rPr>
        <w:t>–</w:t>
      </w:r>
      <w:r w:rsidR="0045476C">
        <w:rPr>
          <w:rFonts w:eastAsia="Calibri"/>
        </w:rPr>
        <w:t xml:space="preserve"> Ставлю вопрос на голосование. Кто за то, чтобы </w:t>
      </w:r>
      <w:r w:rsidR="0045476C">
        <w:t>аттестовать аспиранта</w:t>
      </w:r>
      <w:r w:rsidR="0045476C" w:rsidRPr="0068749E">
        <w:t xml:space="preserve"> </w:t>
      </w:r>
      <w:r>
        <w:t>второго</w:t>
      </w:r>
      <w:r w:rsidR="0045476C">
        <w:t xml:space="preserve"> года очной формы обучения </w:t>
      </w:r>
      <w:proofErr w:type="spellStart"/>
      <w:r w:rsidR="0045476C">
        <w:t>Родова</w:t>
      </w:r>
      <w:proofErr w:type="spellEnd"/>
      <w:r w:rsidR="0045476C">
        <w:t xml:space="preserve"> Семена Анатольевича по результатам работы во втором полугодии 202</w:t>
      </w:r>
      <w:r>
        <w:t>2</w:t>
      </w:r>
      <w:r w:rsidR="0045476C">
        <w:t>–202</w:t>
      </w:r>
      <w:r>
        <w:t>3</w:t>
      </w:r>
      <w:r w:rsidR="0045476C">
        <w:t xml:space="preserve"> учебного года </w:t>
      </w:r>
      <w:proofErr w:type="gramStart"/>
      <w:r w:rsidR="0045476C">
        <w:t>на</w:t>
      </w:r>
      <w:proofErr w:type="gramEnd"/>
      <w:r w:rsidR="0045476C">
        <w:t xml:space="preserve"> «отлично», перевести </w:t>
      </w:r>
      <w:proofErr w:type="gramStart"/>
      <w:r w:rsidR="0045476C">
        <w:t>на</w:t>
      </w:r>
      <w:proofErr w:type="gramEnd"/>
      <w:r w:rsidR="0045476C">
        <w:t xml:space="preserve"> </w:t>
      </w:r>
      <w:r>
        <w:t>третий</w:t>
      </w:r>
      <w:r w:rsidR="0045476C">
        <w:t xml:space="preserve"> курс обучения</w:t>
      </w:r>
      <w:r w:rsidR="0045476C" w:rsidRPr="0020752B">
        <w:t xml:space="preserve"> </w:t>
      </w:r>
      <w:r w:rsidR="0045476C">
        <w:t>и назначить стипендию на первое полугодие 202</w:t>
      </w:r>
      <w:r>
        <w:t>3</w:t>
      </w:r>
      <w:r w:rsidR="0045476C">
        <w:t>-202</w:t>
      </w:r>
      <w:r>
        <w:t>4</w:t>
      </w:r>
      <w:r w:rsidR="0045476C">
        <w:t xml:space="preserve"> учебного года?</w:t>
      </w:r>
    </w:p>
    <w:p w:rsidR="0045476C" w:rsidRDefault="0045476C" w:rsidP="0045476C">
      <w:pPr>
        <w:ind w:firstLine="709"/>
        <w:jc w:val="both"/>
      </w:pPr>
    </w:p>
    <w:p w:rsidR="0045476C" w:rsidRDefault="0045476C" w:rsidP="0045476C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45476C" w:rsidRDefault="0045476C" w:rsidP="0045476C">
      <w:pPr>
        <w:ind w:firstLine="709"/>
        <w:jc w:val="both"/>
        <w:rPr>
          <w:rFonts w:eastAsia="Calibri"/>
          <w:b/>
          <w:u w:val="single"/>
        </w:rPr>
      </w:pPr>
    </w:p>
    <w:p w:rsidR="0045476C" w:rsidRDefault="0045476C" w:rsidP="0045476C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A9201E">
        <w:rPr>
          <w:rFonts w:eastAsia="Calibri"/>
          <w:b/>
        </w:rPr>
        <w:t xml:space="preserve"> </w:t>
      </w:r>
      <w:r>
        <w:t xml:space="preserve">Аттестовать </w:t>
      </w:r>
      <w:r w:rsidR="005732F0">
        <w:t>аспиранта</w:t>
      </w:r>
      <w:r w:rsidR="005732F0" w:rsidRPr="0068749E">
        <w:t xml:space="preserve"> </w:t>
      </w:r>
      <w:r w:rsidR="005732F0">
        <w:t xml:space="preserve">второго года очной формы обучения </w:t>
      </w:r>
      <w:proofErr w:type="spellStart"/>
      <w:r w:rsidR="005732F0">
        <w:t>Родова</w:t>
      </w:r>
      <w:proofErr w:type="spellEnd"/>
      <w:r w:rsidR="005732F0">
        <w:t xml:space="preserve"> Семена Анатольевича по результатам работы во втором полугодии 2022–2023 учебного года </w:t>
      </w:r>
      <w:proofErr w:type="gramStart"/>
      <w:r w:rsidR="005732F0">
        <w:t>на</w:t>
      </w:r>
      <w:proofErr w:type="gramEnd"/>
      <w:r w:rsidR="005732F0">
        <w:t xml:space="preserve"> «отлично», перевести </w:t>
      </w:r>
      <w:proofErr w:type="gramStart"/>
      <w:r w:rsidR="005732F0">
        <w:t>на</w:t>
      </w:r>
      <w:proofErr w:type="gramEnd"/>
      <w:r w:rsidR="005732F0">
        <w:t xml:space="preserve"> третий курс обучения</w:t>
      </w:r>
      <w:r w:rsidR="005732F0" w:rsidRPr="0020752B">
        <w:t xml:space="preserve"> </w:t>
      </w:r>
      <w:r w:rsidR="005732F0">
        <w:t>и назначить стипендию на первое полугодие 2023-2024 учебного года.</w:t>
      </w:r>
    </w:p>
    <w:p w:rsidR="005732F0" w:rsidRDefault="005732F0" w:rsidP="0045476C">
      <w:pPr>
        <w:ind w:firstLine="709"/>
        <w:jc w:val="both"/>
      </w:pPr>
    </w:p>
    <w:p w:rsidR="005732F0" w:rsidRPr="005B2FB8" w:rsidRDefault="005732F0" w:rsidP="005732F0">
      <w:pPr>
        <w:ind w:firstLine="709"/>
        <w:jc w:val="both"/>
        <w:rPr>
          <w:rFonts w:eastAsia="Calibri"/>
        </w:rPr>
      </w:pPr>
      <w:proofErr w:type="gramStart"/>
      <w:r w:rsidRPr="005732F0">
        <w:rPr>
          <w:rFonts w:cs="Times New Roman"/>
          <w:i/>
        </w:rPr>
        <w:t xml:space="preserve">Кленов М.В. </w:t>
      </w:r>
      <w:r w:rsidRPr="005732F0">
        <w:rPr>
          <w:rFonts w:cs="Times New Roman"/>
        </w:rPr>
        <w:t xml:space="preserve">– </w:t>
      </w:r>
      <w:r w:rsidRPr="005732F0">
        <w:rPr>
          <w:bCs/>
          <w:color w:val="070707"/>
        </w:rPr>
        <w:t>Сектор с</w:t>
      </w:r>
      <w:r w:rsidRPr="005732F0">
        <w:rPr>
          <w:rFonts w:cs="Times New Roman"/>
          <w:color w:val="070707"/>
        </w:rPr>
        <w:t>охранени</w:t>
      </w:r>
      <w:r w:rsidRPr="005732F0">
        <w:rPr>
          <w:bCs/>
          <w:color w:val="070707"/>
        </w:rPr>
        <w:t>я</w:t>
      </w:r>
      <w:r w:rsidRPr="005732F0">
        <w:rPr>
          <w:rFonts w:cs="Times New Roman"/>
          <w:color w:val="070707"/>
        </w:rPr>
        <w:t xml:space="preserve"> и популяризаци</w:t>
      </w:r>
      <w:r w:rsidRPr="005732F0">
        <w:rPr>
          <w:bCs/>
          <w:color w:val="070707"/>
        </w:rPr>
        <w:t>и</w:t>
      </w:r>
      <w:r w:rsidRPr="005732F0">
        <w:rPr>
          <w:rFonts w:cs="Times New Roman"/>
          <w:color w:val="070707"/>
        </w:rPr>
        <w:t xml:space="preserve"> археологического наследия</w:t>
      </w:r>
      <w:r w:rsidRPr="005732F0">
        <w:rPr>
          <w:rFonts w:eastAsia="Calibri"/>
        </w:rPr>
        <w:t xml:space="preserve"> </w:t>
      </w:r>
      <w:r>
        <w:rPr>
          <w:rFonts w:eastAsia="Calibri"/>
        </w:rPr>
        <w:t xml:space="preserve">рекомендует аттестовать </w:t>
      </w:r>
      <w:r>
        <w:t>аспиранта</w:t>
      </w:r>
      <w:r w:rsidRPr="0068749E">
        <w:t xml:space="preserve"> </w:t>
      </w:r>
      <w:r>
        <w:t>первого года очной формы обучения Попова Евгения Валентиновича по результатам работы во втором полугодии 2022–2023 учебного года на «отлично», перевести на второй курс обучения</w:t>
      </w:r>
      <w:r w:rsidRPr="0020752B">
        <w:t xml:space="preserve"> </w:t>
      </w:r>
      <w:r>
        <w:t>и назначить стипендию на первое полугодие 2023-2024 учебного года.</w:t>
      </w:r>
      <w:proofErr w:type="gramEnd"/>
    </w:p>
    <w:p w:rsidR="005732F0" w:rsidRDefault="005732F0" w:rsidP="005732F0">
      <w:pPr>
        <w:ind w:firstLine="709"/>
        <w:jc w:val="both"/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аттестовать </w:t>
      </w:r>
      <w:r>
        <w:t>аспиранта</w:t>
      </w:r>
      <w:r w:rsidRPr="0068749E">
        <w:t xml:space="preserve"> </w:t>
      </w:r>
      <w:r>
        <w:t xml:space="preserve">первого года очной формы обучения Попова Евгения Валентиновича по результатам работы во втором полугодии 2022–2023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</w:t>
      </w:r>
      <w:r w:rsidRPr="0020752B">
        <w:t xml:space="preserve"> </w:t>
      </w:r>
      <w:r>
        <w:t>и назначить стипендию на первое полугодие 2023-2024 учебного года?</w:t>
      </w:r>
    </w:p>
    <w:p w:rsidR="005732F0" w:rsidRPr="005732F0" w:rsidRDefault="005732F0" w:rsidP="005732F0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color w:val="070707"/>
          <w:sz w:val="24"/>
          <w:szCs w:val="24"/>
        </w:rPr>
      </w:pPr>
    </w:p>
    <w:p w:rsidR="005732F0" w:rsidRDefault="005732F0" w:rsidP="005732F0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5732F0" w:rsidRDefault="005732F0" w:rsidP="005732F0">
      <w:pPr>
        <w:ind w:firstLine="709"/>
        <w:jc w:val="both"/>
        <w:rPr>
          <w:rFonts w:eastAsia="Calibri"/>
          <w:b/>
          <w:u w:val="single"/>
        </w:rPr>
      </w:pPr>
    </w:p>
    <w:p w:rsidR="005732F0" w:rsidRDefault="005732F0" w:rsidP="005732F0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A9201E">
        <w:rPr>
          <w:rFonts w:eastAsia="Calibri"/>
          <w:b/>
        </w:rPr>
        <w:t xml:space="preserve"> </w:t>
      </w:r>
      <w:r>
        <w:t>Аттестовать аспиранта</w:t>
      </w:r>
      <w:r w:rsidRPr="0068749E">
        <w:t xml:space="preserve"> </w:t>
      </w:r>
      <w:r>
        <w:t xml:space="preserve">первого года очной формы обучения Попова Евгения Валентиновича по результатам работы во втором полугодии 2022–2023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</w:t>
      </w:r>
      <w:r w:rsidRPr="0020752B">
        <w:t xml:space="preserve"> </w:t>
      </w:r>
      <w:r>
        <w:t>и назначить стипендию на первое полугодие 2023-2024 учебного года</w:t>
      </w:r>
      <w:r w:rsidR="001D0841">
        <w:t>.</w:t>
      </w:r>
    </w:p>
    <w:p w:rsidR="001D0841" w:rsidRDefault="001D0841" w:rsidP="005732F0">
      <w:pPr>
        <w:ind w:firstLine="709"/>
        <w:jc w:val="both"/>
      </w:pPr>
    </w:p>
    <w:p w:rsidR="001D0841" w:rsidRDefault="001D0841" w:rsidP="001D0841">
      <w:pPr>
        <w:ind w:firstLine="709"/>
        <w:jc w:val="both"/>
      </w:pPr>
      <w:r>
        <w:rPr>
          <w:rFonts w:eastAsia="Calibri"/>
          <w:i/>
        </w:rPr>
        <w:t>Бровина А.А.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 xml:space="preserve">аспиранта </w:t>
      </w:r>
      <w:r w:rsidR="00915AB8">
        <w:t>второго</w:t>
      </w:r>
      <w:r>
        <w:t xml:space="preserve"> года очной формы обучения </w:t>
      </w:r>
      <w:proofErr w:type="spellStart"/>
      <w:r>
        <w:t>Сокерина</w:t>
      </w:r>
      <w:proofErr w:type="spellEnd"/>
      <w:r>
        <w:t xml:space="preserve"> Тимофея Анатольевича по результатам работы во втором полугодии 202</w:t>
      </w:r>
      <w:r w:rsidR="00915AB8">
        <w:t>2</w:t>
      </w:r>
      <w:r>
        <w:t>–202</w:t>
      </w:r>
      <w:r w:rsidR="00915AB8">
        <w:t>3</w:t>
      </w:r>
      <w:r>
        <w:t xml:space="preserve">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</w:t>
      </w:r>
      <w:r w:rsidR="00915AB8">
        <w:t>третий</w:t>
      </w:r>
      <w:r>
        <w:t xml:space="preserve"> курс обучения и назначить стипендию на первое полугодие 202</w:t>
      </w:r>
      <w:r w:rsidR="00915AB8">
        <w:t>3</w:t>
      </w:r>
      <w:r>
        <w:t>-202</w:t>
      </w:r>
      <w:r w:rsidR="00915AB8">
        <w:t>4</w:t>
      </w:r>
      <w:r>
        <w:t xml:space="preserve"> учебного года.</w:t>
      </w:r>
    </w:p>
    <w:p w:rsidR="001D0841" w:rsidRDefault="00915AB8" w:rsidP="001D0841">
      <w:pPr>
        <w:ind w:firstLine="709"/>
        <w:jc w:val="both"/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="001D0841" w:rsidRPr="006E7654">
        <w:rPr>
          <w:rFonts w:eastAsia="Calibri"/>
        </w:rPr>
        <w:t>–</w:t>
      </w:r>
      <w:r w:rsidR="001D0841">
        <w:rPr>
          <w:rFonts w:eastAsia="Calibri"/>
        </w:rPr>
        <w:t xml:space="preserve"> Ставлю вопрос на голосование. Кто за то, чтобы </w:t>
      </w:r>
      <w:r w:rsidR="001D0841">
        <w:t xml:space="preserve">аттестовать </w:t>
      </w:r>
      <w:r>
        <w:t xml:space="preserve">аспиранта второго года очной формы обучения </w:t>
      </w:r>
      <w:proofErr w:type="spellStart"/>
      <w:r>
        <w:t>Сокерина</w:t>
      </w:r>
      <w:proofErr w:type="spellEnd"/>
      <w:r>
        <w:t xml:space="preserve"> Тимофея Анатольевича по результатам работы во втором полугодии 2022–2023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третий курс обучения и назначить стипендию на первое полугодие 2023-2024 учебного года? </w:t>
      </w:r>
    </w:p>
    <w:p w:rsidR="001D0841" w:rsidRDefault="001D0841" w:rsidP="001D0841"/>
    <w:p w:rsidR="001D0841" w:rsidRDefault="001D0841" w:rsidP="001D0841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lastRenderedPageBreak/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1D0841" w:rsidRDefault="001D0841" w:rsidP="001D0841">
      <w:pPr>
        <w:ind w:firstLine="709"/>
        <w:jc w:val="both"/>
        <w:rPr>
          <w:rFonts w:eastAsia="Calibri"/>
        </w:rPr>
      </w:pPr>
    </w:p>
    <w:p w:rsidR="001D0841" w:rsidRDefault="001D0841" w:rsidP="001D0841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 xml:space="preserve">Аттестовать </w:t>
      </w:r>
      <w:r w:rsidR="00915AB8">
        <w:t xml:space="preserve">аспиранта второго года очной формы обучения </w:t>
      </w:r>
      <w:proofErr w:type="spellStart"/>
      <w:r w:rsidR="00915AB8">
        <w:t>Сокерина</w:t>
      </w:r>
      <w:proofErr w:type="spellEnd"/>
      <w:r w:rsidR="00915AB8">
        <w:t xml:space="preserve"> Тимофея Анатольевича по результатам работы во втором полугодии 2022–2023 учебного года </w:t>
      </w:r>
      <w:proofErr w:type="gramStart"/>
      <w:r w:rsidR="00915AB8">
        <w:t>на</w:t>
      </w:r>
      <w:proofErr w:type="gramEnd"/>
      <w:r w:rsidR="00915AB8">
        <w:t xml:space="preserve"> «отлично», перевести </w:t>
      </w:r>
      <w:proofErr w:type="gramStart"/>
      <w:r w:rsidR="00915AB8">
        <w:t>на</w:t>
      </w:r>
      <w:proofErr w:type="gramEnd"/>
      <w:r w:rsidR="00915AB8">
        <w:t xml:space="preserve"> третий курс обучения и назначить стипендию на первое полугодие 2023-2024 учебного года. </w:t>
      </w:r>
    </w:p>
    <w:p w:rsidR="001D0841" w:rsidRDefault="001D0841" w:rsidP="001D0841">
      <w:pPr>
        <w:ind w:firstLine="709"/>
        <w:jc w:val="both"/>
      </w:pPr>
    </w:p>
    <w:p w:rsidR="001D0841" w:rsidRDefault="001D0841" w:rsidP="001D0841">
      <w:pPr>
        <w:ind w:firstLine="709"/>
        <w:jc w:val="both"/>
      </w:pPr>
      <w:r>
        <w:rPr>
          <w:rFonts w:eastAsia="Calibri"/>
          <w:i/>
        </w:rPr>
        <w:t>Бровина А.А.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 xml:space="preserve">аспиранта </w:t>
      </w:r>
      <w:r w:rsidR="00915AB8">
        <w:t>второго</w:t>
      </w:r>
      <w:r>
        <w:t xml:space="preserve"> года очной формы обучения Чупрову Ксению Игоревну по результатам работы во втором полугодии 202</w:t>
      </w:r>
      <w:r w:rsidR="00915AB8">
        <w:t>2</w:t>
      </w:r>
      <w:r>
        <w:t>–202</w:t>
      </w:r>
      <w:r w:rsidR="00915AB8">
        <w:t>3</w:t>
      </w:r>
      <w:r>
        <w:t xml:space="preserve">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</w:t>
      </w:r>
      <w:r w:rsidR="00915AB8">
        <w:t>третий</w:t>
      </w:r>
      <w:r>
        <w:t xml:space="preserve"> курс обучения и назначить стипендию на первое полугодие 202</w:t>
      </w:r>
      <w:r w:rsidR="00915AB8">
        <w:t>3</w:t>
      </w:r>
      <w:r>
        <w:t>-202</w:t>
      </w:r>
      <w:r w:rsidR="00915AB8">
        <w:t>4</w:t>
      </w:r>
      <w:r>
        <w:t xml:space="preserve"> учебного года.</w:t>
      </w:r>
    </w:p>
    <w:p w:rsidR="001D0841" w:rsidRDefault="00915AB8" w:rsidP="001D0841">
      <w:pPr>
        <w:ind w:firstLine="709"/>
        <w:jc w:val="both"/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="001D0841" w:rsidRPr="006E7654">
        <w:rPr>
          <w:rFonts w:eastAsia="Calibri"/>
        </w:rPr>
        <w:t>–</w:t>
      </w:r>
      <w:r w:rsidR="001D0841">
        <w:rPr>
          <w:rFonts w:eastAsia="Calibri"/>
        </w:rPr>
        <w:t xml:space="preserve"> Ставлю вопрос на голосование. Кто за то, чтобы </w:t>
      </w:r>
      <w:r w:rsidR="001D0841">
        <w:t xml:space="preserve">аттестовать аспиранта </w:t>
      </w:r>
      <w:r>
        <w:t>второго</w:t>
      </w:r>
      <w:r w:rsidR="001D0841">
        <w:t xml:space="preserve"> года очной формы обучения Чупрову Ксению Игоревну по результатам работы во втором полугодии 202</w:t>
      </w:r>
      <w:r>
        <w:t>2</w:t>
      </w:r>
      <w:r w:rsidR="001D0841">
        <w:t>–202</w:t>
      </w:r>
      <w:r>
        <w:t>3</w:t>
      </w:r>
      <w:r w:rsidR="001D0841">
        <w:t xml:space="preserve"> учебного года </w:t>
      </w:r>
      <w:proofErr w:type="gramStart"/>
      <w:r w:rsidR="001D0841">
        <w:t>на</w:t>
      </w:r>
      <w:proofErr w:type="gramEnd"/>
      <w:r w:rsidR="001D0841">
        <w:t xml:space="preserve"> «отлично», перевести </w:t>
      </w:r>
      <w:proofErr w:type="gramStart"/>
      <w:r w:rsidR="001D0841">
        <w:t>на</w:t>
      </w:r>
      <w:proofErr w:type="gramEnd"/>
      <w:r w:rsidR="001D0841">
        <w:t xml:space="preserve"> </w:t>
      </w:r>
      <w:r>
        <w:t>третий</w:t>
      </w:r>
      <w:r w:rsidR="001D0841">
        <w:t xml:space="preserve"> курс обучения и назначить стипендию на первое полугодие 202</w:t>
      </w:r>
      <w:r>
        <w:t>3-2024</w:t>
      </w:r>
      <w:r w:rsidR="001D0841">
        <w:t xml:space="preserve"> учебного года?</w:t>
      </w:r>
      <w:r w:rsidR="001D0841" w:rsidRPr="00B32166">
        <w:rPr>
          <w:rFonts w:eastAsia="Calibri"/>
          <w:i/>
        </w:rPr>
        <w:t xml:space="preserve"> </w:t>
      </w:r>
    </w:p>
    <w:p w:rsidR="001D0841" w:rsidRDefault="001D0841" w:rsidP="001D0841">
      <w:pPr>
        <w:ind w:firstLine="709"/>
        <w:jc w:val="both"/>
        <w:rPr>
          <w:rFonts w:eastAsia="Calibri"/>
          <w:b/>
          <w:u w:val="single"/>
        </w:rPr>
      </w:pPr>
    </w:p>
    <w:p w:rsidR="001D0841" w:rsidRDefault="001D0841" w:rsidP="001D0841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1D0841" w:rsidRDefault="001D0841" w:rsidP="001D0841">
      <w:pPr>
        <w:ind w:firstLine="709"/>
        <w:jc w:val="both"/>
        <w:rPr>
          <w:rFonts w:eastAsia="Calibri"/>
        </w:rPr>
      </w:pPr>
    </w:p>
    <w:p w:rsidR="00915AB8" w:rsidRDefault="001D0841" w:rsidP="001D0841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 xml:space="preserve">Аттестовать </w:t>
      </w:r>
      <w:r w:rsidR="00915AB8">
        <w:t>аспиранта второго года очной формы обучения Чупрову Ксению Игоревну по результатам работы во втором полугодии 2022–2023 учебного года на «отлично», перевести на третий курс обучения и назначить стипендию на первое полугодие 2023-2024 учебного года.</w:t>
      </w:r>
    </w:p>
    <w:p w:rsidR="001D0841" w:rsidRDefault="001D0841" w:rsidP="001D0841">
      <w:pPr>
        <w:ind w:firstLine="709"/>
        <w:jc w:val="both"/>
      </w:pPr>
    </w:p>
    <w:p w:rsidR="00915AB8" w:rsidRDefault="00915AB8" w:rsidP="00915AB8">
      <w:pPr>
        <w:ind w:firstLine="709"/>
        <w:jc w:val="both"/>
      </w:pPr>
      <w:r>
        <w:rPr>
          <w:rFonts w:eastAsia="Calibri"/>
          <w:i/>
        </w:rPr>
        <w:t>Бровина А.А.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 xml:space="preserve">аспиранта первого года очной формы обучения Суслову Наталью Геннадьевну по результатам работы во втором полугодии 2022–2023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2023-2024 учебного года.</w:t>
      </w:r>
    </w:p>
    <w:p w:rsidR="00915AB8" w:rsidRDefault="00915AB8" w:rsidP="00915AB8">
      <w:pPr>
        <w:ind w:firstLine="709"/>
        <w:jc w:val="both"/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 w:rsidR="00FA6C57">
        <w:rPr>
          <w:rFonts w:eastAsia="Calibri"/>
        </w:rPr>
        <w:t xml:space="preserve">аттестовать </w:t>
      </w:r>
      <w:r w:rsidR="00FA6C57">
        <w:t xml:space="preserve">аспиранта первого года очной формы обучения Суслову Наталью Геннадьевну по результатам работы во втором полугодии 2022–2023 учебного года </w:t>
      </w:r>
      <w:proofErr w:type="gramStart"/>
      <w:r w:rsidR="00FA6C57">
        <w:t>на</w:t>
      </w:r>
      <w:proofErr w:type="gramEnd"/>
      <w:r w:rsidR="00FA6C57">
        <w:t xml:space="preserve"> «отлично», перевести </w:t>
      </w:r>
      <w:proofErr w:type="gramStart"/>
      <w:r w:rsidR="00FA6C57">
        <w:t>на</w:t>
      </w:r>
      <w:proofErr w:type="gramEnd"/>
      <w:r w:rsidR="00FA6C57">
        <w:t xml:space="preserve"> второй курс обучения и назначить стипендию на первое полугодие 2023-2024 учебного года? </w:t>
      </w:r>
    </w:p>
    <w:p w:rsidR="001D0841" w:rsidRDefault="001D0841" w:rsidP="005732F0">
      <w:pPr>
        <w:ind w:firstLine="709"/>
        <w:jc w:val="both"/>
      </w:pPr>
    </w:p>
    <w:p w:rsidR="00FA6C57" w:rsidRDefault="00FA6C57" w:rsidP="00FA6C57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FA6C57" w:rsidRDefault="00FA6C57" w:rsidP="00FA6C57">
      <w:pPr>
        <w:ind w:firstLine="709"/>
        <w:jc w:val="both"/>
        <w:rPr>
          <w:rFonts w:eastAsia="Calibri"/>
        </w:rPr>
      </w:pPr>
    </w:p>
    <w:p w:rsidR="005732F0" w:rsidRDefault="00FA6C57" w:rsidP="00FA6C57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 xml:space="preserve">Аттестовать аспиранта первого года очной формы обучения Суслову Наталью Геннадьевну по результатам работы во втором полугодии 2022–2023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2023-2024 учебного года.</w:t>
      </w:r>
    </w:p>
    <w:p w:rsidR="00FA6C57" w:rsidRDefault="00FA6C57" w:rsidP="00FA6C57">
      <w:pPr>
        <w:ind w:firstLine="709"/>
        <w:jc w:val="both"/>
      </w:pPr>
    </w:p>
    <w:p w:rsidR="00FA6C57" w:rsidRPr="000D1922" w:rsidRDefault="00FA6C57" w:rsidP="00FA6C57">
      <w:pPr>
        <w:ind w:firstLine="709"/>
        <w:jc w:val="both"/>
        <w:rPr>
          <w:rFonts w:eastAsia="Calibri"/>
        </w:rPr>
      </w:pPr>
      <w:r w:rsidRPr="00FA6C57">
        <w:rPr>
          <w:i/>
        </w:rPr>
        <w:t>Сажина С.А.</w:t>
      </w:r>
      <w:r>
        <w:t xml:space="preserve"> </w:t>
      </w:r>
      <w:r w:rsidRPr="006E7654">
        <w:rPr>
          <w:rFonts w:eastAsia="Calibri"/>
        </w:rPr>
        <w:t>–</w:t>
      </w:r>
      <w:r>
        <w:t xml:space="preserve"> </w:t>
      </w:r>
      <w:r>
        <w:rPr>
          <w:rFonts w:eastAsia="Calibri"/>
        </w:rPr>
        <w:t>Сектор языкознания рекомендует</w:t>
      </w:r>
      <w:r w:rsidRPr="002402FB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 xml:space="preserve">аспиранта второго года очной формы обучения Мамонтову Светлану Федоровну по результатам работы во втором полугодии 2022–2023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третий курс обучения и назначить стипендию на первое полугодие 2023-2024 учебного года.</w:t>
      </w:r>
    </w:p>
    <w:p w:rsidR="00FA6C57" w:rsidRDefault="00FA6C57" w:rsidP="00FA6C57">
      <w:pPr>
        <w:ind w:firstLine="709"/>
        <w:jc w:val="both"/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аттестовать </w:t>
      </w:r>
      <w:r>
        <w:t xml:space="preserve">аспиранта второго года очной формы обучения Мамонтову Светлану Федоровну по результатам работы во втором полугодии 2022–2023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третий курс обучения и назначить стипендию на первое полугодие 2023-2024 учебного года? </w:t>
      </w:r>
    </w:p>
    <w:p w:rsidR="00FA6C57" w:rsidRDefault="00FA6C57" w:rsidP="00FA6C57">
      <w:pPr>
        <w:ind w:firstLine="709"/>
        <w:jc w:val="both"/>
      </w:pPr>
    </w:p>
    <w:p w:rsidR="00FA6C57" w:rsidRDefault="00FA6C57" w:rsidP="00FA6C57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lastRenderedPageBreak/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FA6C57" w:rsidRDefault="00FA6C57" w:rsidP="00FA6C57">
      <w:pPr>
        <w:ind w:firstLine="709"/>
        <w:jc w:val="both"/>
        <w:rPr>
          <w:rFonts w:eastAsia="Calibri"/>
        </w:rPr>
      </w:pPr>
    </w:p>
    <w:p w:rsidR="00FA6C57" w:rsidRDefault="00FA6C57" w:rsidP="00FA6C57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 xml:space="preserve">Аттестовать аспиранта второго года очной формы обучения Мамонтову Светлану Федоровну по результатам работы во втором полугодии 2022–2023 учебного года на «отлично», перевести на третий курс обучения и назначить стипендию на первое полугодие 2023-2024 учебного года. </w:t>
      </w:r>
    </w:p>
    <w:p w:rsidR="00FA6C57" w:rsidRDefault="00FA6C57" w:rsidP="00FA6C57">
      <w:pPr>
        <w:ind w:firstLine="709"/>
        <w:jc w:val="both"/>
      </w:pPr>
    </w:p>
    <w:p w:rsidR="000B7355" w:rsidRDefault="000B7355" w:rsidP="000B7355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Постановили:</w:t>
      </w:r>
    </w:p>
    <w:p w:rsidR="000B7355" w:rsidRDefault="000B7355" w:rsidP="000B7355">
      <w:pPr>
        <w:jc w:val="both"/>
        <w:rPr>
          <w:rFonts w:eastAsia="Calibri"/>
        </w:rPr>
      </w:pPr>
    </w:p>
    <w:p w:rsidR="00653AF7" w:rsidRDefault="00653AF7" w:rsidP="00653AF7">
      <w:pPr>
        <w:ind w:firstLine="709"/>
        <w:jc w:val="both"/>
        <w:rPr>
          <w:rFonts w:eastAsia="Calibri"/>
        </w:rPr>
      </w:pPr>
      <w:r>
        <w:t xml:space="preserve">Аттестовать на «отлично», рекомендовать перевести на следующий год обучения и назначить стипендию аспирантам очной формы обучения: </w:t>
      </w:r>
    </w:p>
    <w:p w:rsidR="00653AF7" w:rsidRDefault="00653AF7" w:rsidP="00653AF7">
      <w:pPr>
        <w:jc w:val="both"/>
        <w:rPr>
          <w:rFonts w:eastAsia="Times New Roman"/>
        </w:rPr>
      </w:pPr>
      <w:proofErr w:type="gramStart"/>
      <w:r>
        <w:t>- Мамонтовой Светлане Федоровне (2 год обучения, 45.06.01 Языкознание и литературоведение / Русский язык.</w:t>
      </w:r>
      <w:proofErr w:type="gramEnd"/>
      <w:r>
        <w:t xml:space="preserve"> </w:t>
      </w:r>
      <w:proofErr w:type="gramStart"/>
      <w:r>
        <w:t>Языки народов России);</w:t>
      </w:r>
      <w:proofErr w:type="gramEnd"/>
    </w:p>
    <w:p w:rsidR="00653AF7" w:rsidRDefault="00653AF7" w:rsidP="00653AF7">
      <w:pPr>
        <w:jc w:val="both"/>
      </w:pPr>
      <w:r>
        <w:t>- Попову Евгению Валентиновичу (1 год обучения, 46.06.01 Исторические науки и археология / Археология)</w:t>
      </w:r>
    </w:p>
    <w:p w:rsidR="00653AF7" w:rsidRDefault="00653AF7" w:rsidP="00653AF7">
      <w:pPr>
        <w:jc w:val="both"/>
      </w:pPr>
      <w:r>
        <w:t xml:space="preserve">- </w:t>
      </w:r>
      <w:proofErr w:type="spellStart"/>
      <w:r>
        <w:t>Родову</w:t>
      </w:r>
      <w:proofErr w:type="spellEnd"/>
      <w:r>
        <w:t xml:space="preserve"> Семену Анатольевичу (2 год обучения, 46.06.01 Исторические науки и археология / Археология);</w:t>
      </w:r>
    </w:p>
    <w:p w:rsidR="00653AF7" w:rsidRDefault="00653AF7" w:rsidP="00653AF7">
      <w:pPr>
        <w:jc w:val="both"/>
      </w:pPr>
      <w:proofErr w:type="gramStart"/>
      <w:r>
        <w:t xml:space="preserve">- </w:t>
      </w:r>
      <w:proofErr w:type="spellStart"/>
      <w:r>
        <w:t>Сокерину</w:t>
      </w:r>
      <w:proofErr w:type="spellEnd"/>
      <w:r>
        <w:t xml:space="preserve"> Тимофею Анатольевичу (2 год обучения, 46.06.01 Исторические науки и археология / История науки и техники) – Отдел гуманитарных междисциплинарных исследований ФИЦ Коми НЦ УрО РАН);</w:t>
      </w:r>
      <w:proofErr w:type="gramEnd"/>
    </w:p>
    <w:p w:rsidR="00653AF7" w:rsidRDefault="00653AF7" w:rsidP="00653AF7">
      <w:pPr>
        <w:jc w:val="both"/>
      </w:pPr>
      <w:proofErr w:type="gramStart"/>
      <w:r>
        <w:t>- Сусловой Наталье Геннадьевне (1 год обучения, 46.06.01 Исторические науки и археология / История науки и техники) – Отдел гуманитарных междисциплинарных исследований ФИЦ Коми НЦ УрО РАН);</w:t>
      </w:r>
      <w:proofErr w:type="gramEnd"/>
    </w:p>
    <w:p w:rsidR="00653AF7" w:rsidRDefault="00653AF7" w:rsidP="00653AF7">
      <w:pPr>
        <w:jc w:val="both"/>
      </w:pPr>
      <w:proofErr w:type="gramStart"/>
      <w:r>
        <w:t xml:space="preserve">- </w:t>
      </w:r>
      <w:proofErr w:type="spellStart"/>
      <w:r>
        <w:t>Чупровой</w:t>
      </w:r>
      <w:proofErr w:type="spellEnd"/>
      <w:r>
        <w:t xml:space="preserve"> Ксении Игоревне (2 год обучения, 46.06.01 Исторические науки и археология / История науки и техники) – Отдел гуманитарных междисциплинарных исследований ФИЦ Коми НЦ УрО РАН).</w:t>
      </w:r>
      <w:proofErr w:type="gramEnd"/>
    </w:p>
    <w:p w:rsidR="000B7355" w:rsidRDefault="000B7355" w:rsidP="00FA6C57">
      <w:pPr>
        <w:ind w:firstLine="709"/>
        <w:jc w:val="both"/>
      </w:pPr>
    </w:p>
    <w:p w:rsidR="00FA6C57" w:rsidRDefault="00FA6C57" w:rsidP="00FA6C5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eastAsia="Calibri"/>
          <w:b/>
          <w:u w:val="single"/>
        </w:rPr>
        <w:t>Слушали: 2.</w:t>
      </w:r>
      <w:r w:rsidRPr="00FA6C57">
        <w:rPr>
          <w:color w:val="000000"/>
        </w:rPr>
        <w:t xml:space="preserve"> </w:t>
      </w:r>
      <w:r w:rsidRPr="00E64DF9">
        <w:rPr>
          <w:color w:val="000000"/>
        </w:rPr>
        <w:t xml:space="preserve">Обсуждение </w:t>
      </w:r>
      <w:r>
        <w:t xml:space="preserve">рукописи сборника документов «Церковно-приходские летописи Европейского </w:t>
      </w:r>
      <w:proofErr w:type="spellStart"/>
      <w:r>
        <w:t>Северо-Востока</w:t>
      </w:r>
      <w:proofErr w:type="spellEnd"/>
      <w:r>
        <w:t xml:space="preserve"> России XIX – начала ХХ в. </w:t>
      </w:r>
      <w:proofErr w:type="spellStart"/>
      <w:r>
        <w:t>Вып</w:t>
      </w:r>
      <w:proofErr w:type="spellEnd"/>
      <w:r>
        <w:t xml:space="preserve">. 2. Летопись </w:t>
      </w:r>
      <w:proofErr w:type="spellStart"/>
      <w:r>
        <w:t>Ибской</w:t>
      </w:r>
      <w:proofErr w:type="spellEnd"/>
      <w:r>
        <w:t xml:space="preserve"> Вознесенской церкви </w:t>
      </w:r>
      <w:proofErr w:type="spellStart"/>
      <w:r>
        <w:t>Устьсысольского</w:t>
      </w:r>
      <w:proofErr w:type="spellEnd"/>
      <w:r>
        <w:t xml:space="preserve"> уезда Вологодской губернии».</w:t>
      </w:r>
      <w:r w:rsidRPr="00E64DF9">
        <w:rPr>
          <w:color w:val="000000"/>
        </w:rPr>
        <w:t xml:space="preserve"> </w:t>
      </w:r>
    </w:p>
    <w:p w:rsidR="00FA6C57" w:rsidRDefault="00FA6C57" w:rsidP="00FA6C5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A6C57" w:rsidRDefault="00FA6C57" w:rsidP="00FA6C5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коллеги! Переходим ко второму вопросу повестки дня. Слово предоставляется Максиму Владимировичу. </w:t>
      </w:r>
    </w:p>
    <w:p w:rsidR="00FA6C57" w:rsidRDefault="00FA6C57" w:rsidP="00FA6C5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92FF1" w:rsidRPr="00A74279" w:rsidRDefault="00FA6C57" w:rsidP="00392FF1">
      <w:pPr>
        <w:ind w:firstLine="709"/>
        <w:jc w:val="both"/>
      </w:pPr>
      <w:r w:rsidRPr="00E13E5F">
        <w:rPr>
          <w:i/>
          <w:color w:val="000000"/>
        </w:rPr>
        <w:t xml:space="preserve">Хайдуров </w:t>
      </w:r>
      <w:r w:rsidR="00E13E5F" w:rsidRPr="00E13E5F">
        <w:rPr>
          <w:i/>
          <w:color w:val="000000"/>
        </w:rPr>
        <w:t>М.В.</w:t>
      </w:r>
      <w:r w:rsidR="00E13E5F" w:rsidRPr="00E13E5F">
        <w:rPr>
          <w:rFonts w:eastAsia="Calibri"/>
          <w:i/>
        </w:rPr>
        <w:t xml:space="preserve"> </w:t>
      </w:r>
      <w:r w:rsidR="00E13E5F" w:rsidRPr="006E7654">
        <w:rPr>
          <w:rFonts w:eastAsia="Calibri"/>
        </w:rPr>
        <w:t>–</w:t>
      </w:r>
      <w:r w:rsidR="00392FF1" w:rsidRPr="00392FF1">
        <w:t xml:space="preserve"> </w:t>
      </w:r>
      <w:r w:rsidR="00392FF1" w:rsidRPr="00A74279">
        <w:t xml:space="preserve">Предлагаемое вниманию читателей издание продолжает публикацию церковно-исторических летописей Европейского </w:t>
      </w:r>
      <w:proofErr w:type="spellStart"/>
      <w:r w:rsidR="00392FF1" w:rsidRPr="00A74279">
        <w:t>Северо-Востока</w:t>
      </w:r>
      <w:proofErr w:type="spellEnd"/>
      <w:r w:rsidR="00392FF1" w:rsidRPr="00A74279">
        <w:t xml:space="preserve"> России, начатую в серии «Новые источники по истории Европейского Севера России» в 2021 г. В него вошла летопись </w:t>
      </w:r>
      <w:proofErr w:type="spellStart"/>
      <w:r w:rsidR="00392FF1" w:rsidRPr="00A74279">
        <w:t>Ибской</w:t>
      </w:r>
      <w:proofErr w:type="spellEnd"/>
      <w:r w:rsidR="00392FF1" w:rsidRPr="00A74279">
        <w:t xml:space="preserve"> Вознесенской церкви</w:t>
      </w:r>
      <w:r w:rsidR="00392FF1">
        <w:t xml:space="preserve"> </w:t>
      </w:r>
      <w:proofErr w:type="spellStart"/>
      <w:r w:rsidR="00392FF1">
        <w:t>Устьсысольского</w:t>
      </w:r>
      <w:proofErr w:type="spellEnd"/>
      <w:r w:rsidR="00392FF1">
        <w:t xml:space="preserve"> уезда Вологодской губернии</w:t>
      </w:r>
      <w:r w:rsidR="00392FF1" w:rsidRPr="00A74279">
        <w:t xml:space="preserve">. Настоящая летопись хранится в фонде </w:t>
      </w:r>
      <w:proofErr w:type="spellStart"/>
      <w:r w:rsidR="00392FF1" w:rsidRPr="00A74279">
        <w:t>Ибской</w:t>
      </w:r>
      <w:proofErr w:type="spellEnd"/>
      <w:r w:rsidR="00392FF1" w:rsidRPr="00A74279">
        <w:t xml:space="preserve"> Вознесенской церкви (Ф. 234) Национального архива Республики Коми.</w:t>
      </w:r>
      <w:r w:rsidR="00392FF1">
        <w:t xml:space="preserve"> </w:t>
      </w:r>
      <w:proofErr w:type="gramStart"/>
      <w:r w:rsidR="00392FF1" w:rsidRPr="00A74279">
        <w:t>Летопись заведена в 1867 г., содержит в себе историческую и повременную части.</w:t>
      </w:r>
      <w:proofErr w:type="gramEnd"/>
      <w:r w:rsidR="00392FF1" w:rsidRPr="00A74279">
        <w:t xml:space="preserve"> Изложение исторической части охватывает период с XVI в. до 1866 г. События этого 1866 г. фактически уже относятся к повременной части, как непосредственно предшествующие заведению летописи. Повременная часть завершается описанием событий в приходе 25 июня 1916 г., последняя запись – о просмотре летописи благочинным протоиереем Александром </w:t>
      </w:r>
      <w:proofErr w:type="spellStart"/>
      <w:r w:rsidR="00392FF1" w:rsidRPr="00A74279">
        <w:t>Малевинским</w:t>
      </w:r>
      <w:proofErr w:type="spellEnd"/>
      <w:r w:rsidR="00392FF1" w:rsidRPr="00A74279">
        <w:t>.</w:t>
      </w:r>
    </w:p>
    <w:p w:rsidR="00392FF1" w:rsidRDefault="00392FF1" w:rsidP="00392FF1">
      <w:pPr>
        <w:ind w:firstLine="709"/>
        <w:jc w:val="both"/>
      </w:pPr>
      <w:r w:rsidRPr="001F1415">
        <w:t xml:space="preserve">Авторами летописи являлись последовательно четыре настоятеля </w:t>
      </w:r>
      <w:proofErr w:type="spellStart"/>
      <w:r w:rsidRPr="001F1415">
        <w:t>Ибской</w:t>
      </w:r>
      <w:proofErr w:type="spellEnd"/>
      <w:r w:rsidRPr="001F1415">
        <w:t xml:space="preserve"> Вознесенской церкви: Георгий Попов (служил в </w:t>
      </w:r>
      <w:proofErr w:type="spellStart"/>
      <w:r w:rsidRPr="001F1415">
        <w:t>Ибском</w:t>
      </w:r>
      <w:proofErr w:type="spellEnd"/>
      <w:r w:rsidRPr="001F1415">
        <w:t xml:space="preserve"> приходе с 1842 по 1893 г.), Константин Головков (1893-1901), Вячеслав Головков (1901-1905) и Иоанн Головков (с 1905 г. и до окончания ведения летописи). При этом Вячеслав и Иоанн Головковы являлись сыновьями Константина Головкова.</w:t>
      </w:r>
      <w:r w:rsidRPr="00A74279">
        <w:t xml:space="preserve"> Для каждого из авторов характерен свой стиль, и если поначалу каждый из них пытался ориентироваться на своего </w:t>
      </w:r>
      <w:r w:rsidRPr="00A74279">
        <w:lastRenderedPageBreak/>
        <w:t xml:space="preserve">предшественника в качестве образца при написании, то со временем различия становились всё больше. </w:t>
      </w:r>
    </w:p>
    <w:p w:rsidR="00392FF1" w:rsidRPr="002F18EF" w:rsidRDefault="00392FF1" w:rsidP="00392FF1">
      <w:pPr>
        <w:ind w:firstLine="709"/>
        <w:jc w:val="both"/>
      </w:pPr>
      <w:r>
        <w:t xml:space="preserve">Содержание летописи достаточно богато и разнообразно и имеет значительную ценность в качестве исторического источника. Историческая часть содержит сведения о первых упоминаниях </w:t>
      </w:r>
      <w:proofErr w:type="spellStart"/>
      <w:r>
        <w:t>Ибского</w:t>
      </w:r>
      <w:proofErr w:type="spellEnd"/>
      <w:r>
        <w:t xml:space="preserve"> погоста и церкви, описания первых храмов в приходе. Приводится предание о появлении в приходе чудотворной иконы св. </w:t>
      </w:r>
      <w:proofErr w:type="spellStart"/>
      <w:r>
        <w:t>Параскевы</w:t>
      </w:r>
      <w:proofErr w:type="spellEnd"/>
      <w:r>
        <w:t xml:space="preserve"> Пятницы (в повременной части нередко упоминается празднование памяти св. </w:t>
      </w:r>
      <w:proofErr w:type="spellStart"/>
      <w:r>
        <w:t>Параскевы</w:t>
      </w:r>
      <w:proofErr w:type="spellEnd"/>
      <w:r>
        <w:t xml:space="preserve"> в приходе), е</w:t>
      </w:r>
      <w:r w:rsidR="00844E64">
        <w:t>е</w:t>
      </w:r>
      <w:r>
        <w:t xml:space="preserve"> описание. Указываются часовни и молитвенные дома, имевшиеся в приходе,  сведения о церковных владениях и средствах содержания причта, учебных заведениях. Автором приводятся также предания о первоначальном населении прихода (легендарной </w:t>
      </w:r>
      <w:proofErr w:type="spellStart"/>
      <w:r>
        <w:t>заволочской</w:t>
      </w:r>
      <w:proofErr w:type="spellEnd"/>
      <w:r>
        <w:t xml:space="preserve"> чуди) и происхождении современного населения («пришельцы </w:t>
      </w:r>
      <w:proofErr w:type="gramStart"/>
      <w:r>
        <w:t>с</w:t>
      </w:r>
      <w:proofErr w:type="gramEnd"/>
      <w:r>
        <w:t xml:space="preserve"> </w:t>
      </w:r>
      <w:proofErr w:type="gramStart"/>
      <w:r>
        <w:t>низу</w:t>
      </w:r>
      <w:proofErr w:type="gramEnd"/>
      <w:r>
        <w:t xml:space="preserve"> реки </w:t>
      </w:r>
      <w:proofErr w:type="spellStart"/>
      <w:r>
        <w:t>Вычегды</w:t>
      </w:r>
      <w:proofErr w:type="spellEnd"/>
      <w:r>
        <w:t xml:space="preserve"> и других отдаленных мест»), указываются распространенные в приходе фамилии жителей. Приводится история приходских храмов. Указывается состав причта. Да</w:t>
      </w:r>
      <w:r w:rsidR="00844E64">
        <w:t>е</w:t>
      </w:r>
      <w:r>
        <w:t>тся характеристика религиозности прихожан и их нравственного состояния, также особенности их хозяйственной деятельности, включая занятия различными промыслами. Описывается одежда местных жителей, которых автор характеризует как «</w:t>
      </w:r>
      <w:proofErr w:type="spellStart"/>
      <w:r>
        <w:t>нещеголеватых</w:t>
      </w:r>
      <w:proofErr w:type="spellEnd"/>
      <w:r>
        <w:t xml:space="preserve">». </w:t>
      </w:r>
    </w:p>
    <w:p w:rsidR="00392FF1" w:rsidRDefault="00392FF1" w:rsidP="00392FF1">
      <w:pPr>
        <w:ind w:firstLine="709"/>
        <w:jc w:val="both"/>
      </w:pPr>
      <w:proofErr w:type="gramStart"/>
      <w:r>
        <w:t>Повременная часть неизменно содержит описания погоды, что объясняется</w:t>
      </w:r>
      <w:r w:rsidRPr="00A74279">
        <w:t xml:space="preserve"> значимостью этого фактора в сельской жизни XIX – начала ХХ в.</w:t>
      </w:r>
      <w:r>
        <w:t xml:space="preserve"> Даются регулярные сведения о сельскохозяйственных работах, урожайности, занятиях населения и состоянии промыслов, ценах; количество родившихся и умерших (в том числе от различных эпидемий), выписки из исповедных ведомостей о количестве исповедавшихся и причастившихся, приход и расход церковных сумм, количество учеников.</w:t>
      </w:r>
      <w:proofErr w:type="gramEnd"/>
      <w:r>
        <w:t xml:space="preserve"> Информация о пожертвованиях на храм, повреждениях и обновлении церковных построек и убранства. Интерес представляют описания визитов в Коми край и </w:t>
      </w:r>
      <w:proofErr w:type="spellStart"/>
      <w:r>
        <w:t>Ибский</w:t>
      </w:r>
      <w:proofErr w:type="spellEnd"/>
      <w:r>
        <w:t xml:space="preserve"> приход архиереев, а также праздников и местных традиций, связанных в первую очередь с почитанием св. </w:t>
      </w:r>
      <w:proofErr w:type="spellStart"/>
      <w:r>
        <w:t>Параскевы</w:t>
      </w:r>
      <w:proofErr w:type="spellEnd"/>
      <w:r>
        <w:t xml:space="preserve"> Пятницы и св. Стефана Пермского, в том числе ежегодное принесение из </w:t>
      </w:r>
      <w:proofErr w:type="spellStart"/>
      <w:r>
        <w:t>Вотчи</w:t>
      </w:r>
      <w:proofErr w:type="spellEnd"/>
      <w:r>
        <w:t xml:space="preserve"> иконы св. Стефана. Авторами отмечаются перемены в нравственном отношении и быту местных жителей, изменения в одежде. Упоминаются чрезвычайные происшествия – пожары, случаи убийства и пропажи людей, эпидемии и т.п. Последние страницы летописи значительное внимание уделяют вопросам, связанным с</w:t>
      </w:r>
      <w:proofErr w:type="gramStart"/>
      <w:r>
        <w:t xml:space="preserve"> П</w:t>
      </w:r>
      <w:proofErr w:type="gramEnd"/>
      <w:r>
        <w:t xml:space="preserve">ервой мировой войной – это как упоминание важных событий на фронте, так и описание мобилизации и настроений в приходе. </w:t>
      </w:r>
    </w:p>
    <w:p w:rsidR="00FA6C57" w:rsidRDefault="00FA6C57" w:rsidP="00FA6C57">
      <w:pPr>
        <w:ind w:firstLine="709"/>
        <w:jc w:val="both"/>
      </w:pPr>
    </w:p>
    <w:p w:rsidR="002715BA" w:rsidRDefault="002715BA" w:rsidP="00E13E5F">
      <w:pPr>
        <w:ind w:firstLine="709"/>
        <w:jc w:val="both"/>
      </w:pPr>
      <w:r>
        <w:rPr>
          <w:color w:val="000000"/>
        </w:rPr>
        <w:t xml:space="preserve"> </w:t>
      </w:r>
      <w:r w:rsidR="00E13E5F">
        <w:rPr>
          <w:i/>
        </w:rPr>
        <w:t>Жеребцов И.Л.</w:t>
      </w:r>
      <w:r w:rsidR="00E13E5F">
        <w:rPr>
          <w:rFonts w:eastAsia="Calibri"/>
          <w:i/>
        </w:rPr>
        <w:t xml:space="preserve"> </w:t>
      </w:r>
      <w:r w:rsidR="00E13E5F" w:rsidRPr="006E7654">
        <w:rPr>
          <w:rFonts w:eastAsia="Calibri"/>
        </w:rPr>
        <w:t>–</w:t>
      </w:r>
      <w:r w:rsidR="00E13E5F">
        <w:rPr>
          <w:rFonts w:eastAsia="Calibri"/>
        </w:rPr>
        <w:t xml:space="preserve"> Петр Павлович, как прошло обсуждение </w:t>
      </w:r>
      <w:r w:rsidR="00E13E5F">
        <w:t xml:space="preserve">рукописи сборника документов на заседании сектора? </w:t>
      </w:r>
    </w:p>
    <w:p w:rsidR="00E13E5F" w:rsidRDefault="00E13E5F" w:rsidP="00E13E5F">
      <w:pPr>
        <w:ind w:firstLine="709"/>
        <w:jc w:val="both"/>
      </w:pPr>
    </w:p>
    <w:p w:rsidR="00E13E5F" w:rsidRPr="00E13E5F" w:rsidRDefault="00E13E5F" w:rsidP="00E13E5F">
      <w:pPr>
        <w:ind w:firstLine="709"/>
        <w:jc w:val="both"/>
      </w:pPr>
      <w:r w:rsidRPr="00E13E5F">
        <w:rPr>
          <w:i/>
        </w:rPr>
        <w:t>Котов П.П.</w:t>
      </w:r>
      <w:r>
        <w:t xml:space="preserve"> – Мы о</w:t>
      </w:r>
      <w:r>
        <w:rPr>
          <w:color w:val="000000"/>
        </w:rPr>
        <w:t>бсудили</w:t>
      </w:r>
      <w:r w:rsidRPr="00E64DF9">
        <w:rPr>
          <w:color w:val="000000"/>
        </w:rPr>
        <w:t xml:space="preserve"> </w:t>
      </w:r>
      <w:r>
        <w:t xml:space="preserve">рукопись сборника документов «Церковно-приходские летописи Европейского </w:t>
      </w:r>
      <w:proofErr w:type="spellStart"/>
      <w:r>
        <w:t>Северо-Востока</w:t>
      </w:r>
      <w:proofErr w:type="spellEnd"/>
      <w:r>
        <w:t xml:space="preserve"> России XIX – начала ХХ в. </w:t>
      </w:r>
      <w:proofErr w:type="spellStart"/>
      <w:r>
        <w:t>Вып</w:t>
      </w:r>
      <w:proofErr w:type="spellEnd"/>
      <w:r>
        <w:t xml:space="preserve">. 2. Летопись </w:t>
      </w:r>
      <w:proofErr w:type="spellStart"/>
      <w:r>
        <w:t>Ибской</w:t>
      </w:r>
      <w:proofErr w:type="spellEnd"/>
      <w:r>
        <w:t xml:space="preserve"> Вознесенской церкви </w:t>
      </w:r>
      <w:proofErr w:type="spellStart"/>
      <w:r>
        <w:t>Устьсысольского</w:t>
      </w:r>
      <w:proofErr w:type="spellEnd"/>
      <w:r>
        <w:t xml:space="preserve"> уезда Вологодской губернии» в сентябре. Составителю были высказаны предложения, замечания, например, относительно названия сборника. В целом работа Максима Владимировича была одобрена коллегами, рекомендована к публикации. </w:t>
      </w:r>
    </w:p>
    <w:p w:rsidR="00E53D68" w:rsidRDefault="00653AF7" w:rsidP="00E13E5F">
      <w:pPr>
        <w:jc w:val="both"/>
      </w:pPr>
    </w:p>
    <w:p w:rsidR="00E13E5F" w:rsidRDefault="00E13E5F" w:rsidP="00E13E5F">
      <w:pPr>
        <w:ind w:firstLine="709"/>
        <w:jc w:val="both"/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коллеги, будут ли вопросы к </w:t>
      </w:r>
      <w:r>
        <w:t>Максиму Владимировичу?</w:t>
      </w:r>
    </w:p>
    <w:p w:rsidR="00E13E5F" w:rsidRDefault="00E13E5F" w:rsidP="00E13E5F">
      <w:pPr>
        <w:ind w:firstLine="709"/>
        <w:jc w:val="both"/>
      </w:pPr>
    </w:p>
    <w:p w:rsidR="00E13E5F" w:rsidRDefault="00E13E5F" w:rsidP="00E13E5F">
      <w:pPr>
        <w:ind w:firstLine="709"/>
        <w:jc w:val="both"/>
      </w:pPr>
      <w:r w:rsidRPr="00E13E5F">
        <w:rPr>
          <w:i/>
        </w:rPr>
        <w:t>Попов А.А. –</w:t>
      </w:r>
      <w:r>
        <w:t xml:space="preserve"> Есть ли подобная летопись в </w:t>
      </w:r>
      <w:proofErr w:type="spellStart"/>
      <w:r>
        <w:t>Вотчинском</w:t>
      </w:r>
      <w:proofErr w:type="spellEnd"/>
      <w:r>
        <w:t xml:space="preserve"> приходе?</w:t>
      </w:r>
    </w:p>
    <w:p w:rsidR="00E13E5F" w:rsidRDefault="00E13E5F" w:rsidP="00E13E5F">
      <w:pPr>
        <w:ind w:firstLine="709"/>
        <w:jc w:val="both"/>
      </w:pPr>
    </w:p>
    <w:p w:rsidR="00E13E5F" w:rsidRDefault="00E13E5F" w:rsidP="00E13E5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E13E5F">
        <w:rPr>
          <w:i/>
          <w:color w:val="000000"/>
        </w:rPr>
        <w:t>Хайдуров М.В.</w:t>
      </w:r>
      <w:r w:rsidRPr="00E13E5F"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Нет.</w:t>
      </w:r>
    </w:p>
    <w:p w:rsidR="00E13E5F" w:rsidRDefault="00E13E5F" w:rsidP="00E13E5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E13E5F" w:rsidRDefault="00E13E5F" w:rsidP="00E13E5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Есть ли подобные публикации летописей в других регионах?</w:t>
      </w:r>
    </w:p>
    <w:p w:rsidR="00E13E5F" w:rsidRDefault="00E13E5F" w:rsidP="00E13E5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E13E5F" w:rsidRDefault="00E13E5F" w:rsidP="00E13E5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E13E5F">
        <w:rPr>
          <w:i/>
          <w:color w:val="000000"/>
        </w:rPr>
        <w:t>Хайдуров М.В.</w:t>
      </w:r>
      <w:r w:rsidRPr="00E13E5F"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 w:rsidR="00452B49">
        <w:rPr>
          <w:rFonts w:eastAsia="Calibri"/>
        </w:rPr>
        <w:t xml:space="preserve"> В </w:t>
      </w:r>
      <w:r>
        <w:rPr>
          <w:rFonts w:eastAsia="Calibri"/>
        </w:rPr>
        <w:t>других регион</w:t>
      </w:r>
      <w:r w:rsidR="00452B49">
        <w:rPr>
          <w:rFonts w:eastAsia="Calibri"/>
        </w:rPr>
        <w:t>ах</w:t>
      </w:r>
      <w:r>
        <w:rPr>
          <w:rFonts w:eastAsia="Calibri"/>
        </w:rPr>
        <w:t xml:space="preserve"> </w:t>
      </w:r>
      <w:r w:rsidR="00452B49">
        <w:rPr>
          <w:rFonts w:eastAsia="Calibri"/>
        </w:rPr>
        <w:t xml:space="preserve">летописи </w:t>
      </w:r>
      <w:r>
        <w:rPr>
          <w:rFonts w:eastAsia="Calibri"/>
        </w:rPr>
        <w:t>публикуют</w:t>
      </w:r>
      <w:r w:rsidR="00452B49">
        <w:rPr>
          <w:rFonts w:eastAsia="Calibri"/>
        </w:rPr>
        <w:t>ся</w:t>
      </w:r>
      <w:r>
        <w:rPr>
          <w:rFonts w:eastAsia="Calibri"/>
        </w:rPr>
        <w:t xml:space="preserve"> част</w:t>
      </w:r>
      <w:r w:rsidR="00452B49">
        <w:rPr>
          <w:rFonts w:eastAsia="Calibri"/>
        </w:rPr>
        <w:t>ями</w:t>
      </w:r>
      <w:r>
        <w:rPr>
          <w:rFonts w:eastAsia="Calibri"/>
        </w:rPr>
        <w:t xml:space="preserve"> в сборниках материалов.</w:t>
      </w:r>
    </w:p>
    <w:p w:rsidR="00E13E5F" w:rsidRDefault="00E13E5F" w:rsidP="00E13E5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E13E5F" w:rsidRDefault="00E13E5F" w:rsidP="00E13E5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Значит, мы в </w:t>
      </w:r>
      <w:r w:rsidR="00B5755B">
        <w:rPr>
          <w:rFonts w:eastAsia="Calibri"/>
        </w:rPr>
        <w:t>публикации комплекса подобных источников</w:t>
      </w:r>
      <w:r>
        <w:rPr>
          <w:rFonts w:eastAsia="Calibri"/>
        </w:rPr>
        <w:t xml:space="preserve"> будем первыми. </w:t>
      </w:r>
      <w:r w:rsidR="00B5755B">
        <w:rPr>
          <w:rFonts w:eastAsia="Calibri"/>
        </w:rPr>
        <w:t xml:space="preserve">Представленная работа является уникальным источником: по сути, он локальный, но вместе с тем отражает всемирные события. Для историка эта публикация очень актуальна. Первую летопись мы уже издали, вторую также надо издать. Я предлагаю поддержать предложение сектора отечественной истории и рекомендовать </w:t>
      </w:r>
      <w:r w:rsidR="00B5755B">
        <w:t xml:space="preserve">рукопись сборника документов «Церковно-приходские летописи Европейского </w:t>
      </w:r>
      <w:proofErr w:type="spellStart"/>
      <w:r w:rsidR="00B5755B">
        <w:t>Северо-Востока</w:t>
      </w:r>
      <w:proofErr w:type="spellEnd"/>
      <w:r w:rsidR="00B5755B">
        <w:t xml:space="preserve"> России XIX – начала ХХ в. </w:t>
      </w:r>
      <w:proofErr w:type="spellStart"/>
      <w:r w:rsidR="00B5755B">
        <w:t>Вып</w:t>
      </w:r>
      <w:proofErr w:type="spellEnd"/>
      <w:r w:rsidR="00B5755B">
        <w:t xml:space="preserve">. 2. Летопись </w:t>
      </w:r>
      <w:proofErr w:type="spellStart"/>
      <w:r w:rsidR="00B5755B">
        <w:t>Ибской</w:t>
      </w:r>
      <w:proofErr w:type="spellEnd"/>
      <w:r w:rsidR="00B5755B">
        <w:t xml:space="preserve"> Вознесенской церкви </w:t>
      </w:r>
      <w:proofErr w:type="spellStart"/>
      <w:r w:rsidR="00B5755B">
        <w:t>Устьсысольского</w:t>
      </w:r>
      <w:proofErr w:type="spellEnd"/>
      <w:r w:rsidR="00B5755B">
        <w:t xml:space="preserve"> уезда Вологодской губернии»</w:t>
      </w:r>
      <w:r w:rsidR="00B5755B">
        <w:rPr>
          <w:rFonts w:eastAsia="Calibri"/>
        </w:rPr>
        <w:t xml:space="preserve"> к публикации. Кто </w:t>
      </w:r>
      <w:proofErr w:type="gramStart"/>
      <w:r w:rsidR="00B5755B">
        <w:rPr>
          <w:rFonts w:eastAsia="Calibri"/>
        </w:rPr>
        <w:t>за</w:t>
      </w:r>
      <w:proofErr w:type="gramEnd"/>
      <w:r w:rsidR="00B5755B">
        <w:rPr>
          <w:rFonts w:eastAsia="Calibri"/>
        </w:rPr>
        <w:t xml:space="preserve">? </w:t>
      </w:r>
    </w:p>
    <w:p w:rsidR="00E13E5F" w:rsidRDefault="00E13E5F" w:rsidP="00E13E5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755B" w:rsidRDefault="00B5755B" w:rsidP="00B5755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B5755B" w:rsidRDefault="00B5755B" w:rsidP="00B5755B">
      <w:pPr>
        <w:ind w:firstLine="709"/>
        <w:jc w:val="both"/>
        <w:rPr>
          <w:rFonts w:eastAsia="Calibri"/>
        </w:rPr>
      </w:pPr>
    </w:p>
    <w:p w:rsidR="00E13E5F" w:rsidRDefault="00B5755B" w:rsidP="00B5755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B5755B">
        <w:rPr>
          <w:rFonts w:eastAsia="Calibri"/>
        </w:rPr>
        <w:t xml:space="preserve"> </w:t>
      </w:r>
      <w:r>
        <w:rPr>
          <w:rFonts w:eastAsia="Calibri"/>
        </w:rPr>
        <w:t xml:space="preserve">Рекомендовать </w:t>
      </w:r>
      <w:r>
        <w:t xml:space="preserve">рукопись сборника документов «Церковно-приходские летописи Европейского </w:t>
      </w:r>
      <w:proofErr w:type="spellStart"/>
      <w:r>
        <w:t>Северо-Востока</w:t>
      </w:r>
      <w:proofErr w:type="spellEnd"/>
      <w:r>
        <w:t xml:space="preserve"> России XIX – начала ХХ в. </w:t>
      </w:r>
      <w:proofErr w:type="spellStart"/>
      <w:r>
        <w:t>Вып</w:t>
      </w:r>
      <w:proofErr w:type="spellEnd"/>
      <w:r>
        <w:t xml:space="preserve">. 2. Летопись </w:t>
      </w:r>
      <w:proofErr w:type="spellStart"/>
      <w:r>
        <w:t>Ибской</w:t>
      </w:r>
      <w:proofErr w:type="spellEnd"/>
      <w:r>
        <w:t xml:space="preserve"> Вознесенской церкви </w:t>
      </w:r>
      <w:proofErr w:type="spellStart"/>
      <w:r>
        <w:t>Устьсысольского</w:t>
      </w:r>
      <w:proofErr w:type="spellEnd"/>
      <w:r>
        <w:t xml:space="preserve"> уезда Вологодской губернии»</w:t>
      </w:r>
      <w:r>
        <w:rPr>
          <w:rFonts w:eastAsia="Calibri"/>
        </w:rPr>
        <w:t xml:space="preserve"> к публикации. </w:t>
      </w:r>
    </w:p>
    <w:p w:rsidR="00B5755B" w:rsidRDefault="00B5755B" w:rsidP="00B5755B">
      <w:pPr>
        <w:ind w:firstLine="709"/>
        <w:jc w:val="both"/>
        <w:rPr>
          <w:rFonts w:eastAsia="Calibri"/>
        </w:rPr>
      </w:pPr>
    </w:p>
    <w:p w:rsidR="00B5755B" w:rsidRDefault="00B5755B" w:rsidP="00B5755B">
      <w:pPr>
        <w:ind w:firstLine="709"/>
        <w:jc w:val="both"/>
      </w:pPr>
      <w:r>
        <w:rPr>
          <w:rFonts w:eastAsia="Calibri"/>
          <w:b/>
          <w:u w:val="single"/>
        </w:rPr>
        <w:t>Слушали: 3.</w:t>
      </w:r>
      <w:r w:rsidRPr="00B5755B">
        <w:rPr>
          <w:color w:val="000000"/>
        </w:rPr>
        <w:t xml:space="preserve"> </w:t>
      </w:r>
      <w:r w:rsidRPr="00E64DF9">
        <w:rPr>
          <w:color w:val="000000"/>
        </w:rPr>
        <w:t xml:space="preserve">Обсуждение </w:t>
      </w:r>
      <w:r>
        <w:t xml:space="preserve">рукописи словаря Е.А. </w:t>
      </w:r>
      <w:proofErr w:type="spellStart"/>
      <w:r>
        <w:t>Цыпанова</w:t>
      </w:r>
      <w:proofErr w:type="spellEnd"/>
      <w:r>
        <w:t xml:space="preserve"> «</w:t>
      </w:r>
      <w:r w:rsidRPr="00291011">
        <w:t xml:space="preserve">Коми </w:t>
      </w:r>
      <w:proofErr w:type="spellStart"/>
      <w:r w:rsidRPr="00291011">
        <w:t>ошк</w:t>
      </w:r>
      <w:r>
        <w:t>а</w:t>
      </w:r>
      <w:r w:rsidRPr="00291011">
        <w:t>нкывъяс</w:t>
      </w:r>
      <w:proofErr w:type="spellEnd"/>
      <w:r w:rsidRPr="00291011">
        <w:t xml:space="preserve">: </w:t>
      </w:r>
      <w:proofErr w:type="spellStart"/>
      <w:r w:rsidRPr="00291011">
        <w:t>зэв</w:t>
      </w:r>
      <w:proofErr w:type="spellEnd"/>
      <w:r w:rsidRPr="00291011">
        <w:t xml:space="preserve"> </w:t>
      </w:r>
      <w:proofErr w:type="spellStart"/>
      <w:r w:rsidRPr="00291011">
        <w:t>лöсьыдик</w:t>
      </w:r>
      <w:proofErr w:type="spellEnd"/>
      <w:r w:rsidRPr="00291011">
        <w:t xml:space="preserve"> </w:t>
      </w:r>
      <w:proofErr w:type="spellStart"/>
      <w:r w:rsidRPr="00291011">
        <w:t>кывкуд</w:t>
      </w:r>
      <w:proofErr w:type="spellEnd"/>
      <w:r w:rsidRPr="00291011">
        <w:t>»</w:t>
      </w:r>
      <w:r>
        <w:t>.</w:t>
      </w:r>
    </w:p>
    <w:p w:rsidR="00B5755B" w:rsidRDefault="00B5755B" w:rsidP="00B5755B">
      <w:pPr>
        <w:ind w:firstLine="709"/>
        <w:jc w:val="both"/>
      </w:pPr>
    </w:p>
    <w:p w:rsidR="00B5755B" w:rsidRDefault="00B5755B" w:rsidP="00B5755B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коллеги! Переходим к третьему вопросу повестки дня. Слово предоставляется Евгению Александровичу. </w:t>
      </w:r>
    </w:p>
    <w:p w:rsidR="00B5755B" w:rsidRDefault="00B5755B" w:rsidP="00B5755B">
      <w:pPr>
        <w:ind w:firstLine="709"/>
        <w:jc w:val="both"/>
      </w:pPr>
    </w:p>
    <w:p w:rsidR="00B5755B" w:rsidRPr="00C039CB" w:rsidRDefault="00B5755B" w:rsidP="00B5755B">
      <w:pPr>
        <w:ind w:firstLine="708"/>
        <w:jc w:val="both"/>
        <w:rPr>
          <w:rFonts w:eastAsia="Calibri" w:cs="Times New Roman"/>
        </w:rPr>
      </w:pPr>
      <w:r w:rsidRPr="00B5755B">
        <w:rPr>
          <w:i/>
        </w:rPr>
        <w:t>Цыпанов Е.А.</w:t>
      </w:r>
      <w:r>
        <w:t xml:space="preserve"> – </w:t>
      </w:r>
      <w:r w:rsidR="00D03922">
        <w:rPr>
          <w:rFonts w:eastAsia="Calibri"/>
        </w:rPr>
        <w:t>Уважаемые коллеги,</w:t>
      </w:r>
      <w:r w:rsidR="00D03922">
        <w:t xml:space="preserve">  представляю на ваш суд словарь «</w:t>
      </w:r>
      <w:r w:rsidR="00D03922" w:rsidRPr="00291011">
        <w:t xml:space="preserve">Коми </w:t>
      </w:r>
      <w:proofErr w:type="spellStart"/>
      <w:r w:rsidR="00D03922" w:rsidRPr="00291011">
        <w:t>ошк</w:t>
      </w:r>
      <w:r w:rsidR="00D03922">
        <w:t>а</w:t>
      </w:r>
      <w:r w:rsidR="00D03922" w:rsidRPr="00291011">
        <w:t>нкывъяс</w:t>
      </w:r>
      <w:proofErr w:type="spellEnd"/>
      <w:r w:rsidR="00D03922" w:rsidRPr="00291011">
        <w:t xml:space="preserve">: </w:t>
      </w:r>
      <w:proofErr w:type="spellStart"/>
      <w:r w:rsidR="00D03922" w:rsidRPr="00291011">
        <w:t>зэв</w:t>
      </w:r>
      <w:proofErr w:type="spellEnd"/>
      <w:r w:rsidR="00D03922" w:rsidRPr="00291011">
        <w:t xml:space="preserve"> </w:t>
      </w:r>
      <w:proofErr w:type="spellStart"/>
      <w:r w:rsidR="00D03922" w:rsidRPr="00291011">
        <w:t>лöсьыдик</w:t>
      </w:r>
      <w:proofErr w:type="spellEnd"/>
      <w:r w:rsidR="00D03922" w:rsidRPr="00291011">
        <w:t xml:space="preserve"> </w:t>
      </w:r>
      <w:proofErr w:type="spellStart"/>
      <w:r w:rsidR="00D03922" w:rsidRPr="00291011">
        <w:t>кывкуд</w:t>
      </w:r>
      <w:proofErr w:type="spellEnd"/>
      <w:r w:rsidR="00D03922" w:rsidRPr="00291011">
        <w:t>»</w:t>
      </w:r>
      <w:r w:rsidR="00D03922">
        <w:t>. Он</w:t>
      </w:r>
      <w:r>
        <w:rPr>
          <w:rFonts w:eastAsia="Calibri" w:cs="Times New Roman"/>
        </w:rPr>
        <w:t xml:space="preserve"> представляет собой</w:t>
      </w:r>
      <w:r w:rsidRPr="00C039CB">
        <w:rPr>
          <w:rFonts w:eastAsia="Calibri" w:cs="Times New Roman"/>
        </w:rPr>
        <w:t xml:space="preserve"> первое </w:t>
      </w:r>
      <w:r>
        <w:rPr>
          <w:rFonts w:eastAsia="Calibri" w:cs="Times New Roman"/>
        </w:rPr>
        <w:t xml:space="preserve">печатное </w:t>
      </w:r>
      <w:r w:rsidRPr="00C039CB">
        <w:rPr>
          <w:rFonts w:eastAsia="Calibri" w:cs="Times New Roman"/>
        </w:rPr>
        <w:t xml:space="preserve">собрание мелиоративной лексики коми языка (отдельных слов и лексических словосочетаний), куда включен как коми-зырянский, так и </w:t>
      </w:r>
      <w:r>
        <w:rPr>
          <w:rFonts w:eastAsia="Calibri" w:cs="Times New Roman"/>
        </w:rPr>
        <w:t xml:space="preserve">частично </w:t>
      </w:r>
      <w:r w:rsidRPr="00C039CB">
        <w:rPr>
          <w:rFonts w:eastAsia="Calibri" w:cs="Times New Roman"/>
        </w:rPr>
        <w:t>коми-пермяцкий материал. Состав мелиоративной лексики в коми языке еще не являлся объектом системног</w:t>
      </w:r>
      <w:r>
        <w:rPr>
          <w:rFonts w:eastAsia="Calibri" w:cs="Times New Roman"/>
        </w:rPr>
        <w:t>о лингвистического анализа, однако</w:t>
      </w:r>
      <w:r w:rsidRPr="00C039CB">
        <w:rPr>
          <w:rFonts w:eastAsia="Calibri" w:cs="Times New Roman"/>
        </w:rPr>
        <w:t xml:space="preserve"> важность этого</w:t>
      </w:r>
      <w:r>
        <w:rPr>
          <w:rFonts w:eastAsia="Calibri" w:cs="Times New Roman"/>
        </w:rPr>
        <w:t xml:space="preserve"> вида слов и</w:t>
      </w:r>
      <w:r w:rsidRPr="00C039CB">
        <w:rPr>
          <w:rFonts w:eastAsia="Calibri" w:cs="Times New Roman"/>
        </w:rPr>
        <w:t xml:space="preserve"> словосоч</w:t>
      </w:r>
      <w:r>
        <w:rPr>
          <w:rFonts w:eastAsia="Calibri" w:cs="Times New Roman"/>
        </w:rPr>
        <w:t xml:space="preserve">етаний не вызывает сомнений </w:t>
      </w:r>
      <w:r w:rsidRPr="00C039CB">
        <w:rPr>
          <w:rFonts w:eastAsia="Calibri" w:cs="Times New Roman"/>
        </w:rPr>
        <w:t xml:space="preserve">хотя бы по причине их частотности в диалогической и монологической речи, в произведениях фольклора и особенно в художественной литературе, которая является настоящим депозитарием </w:t>
      </w:r>
      <w:proofErr w:type="spellStart"/>
      <w:r w:rsidRPr="00C039CB">
        <w:rPr>
          <w:rFonts w:eastAsia="Calibri" w:cs="Times New Roman"/>
        </w:rPr>
        <w:t>эмотивной</w:t>
      </w:r>
      <w:proofErr w:type="spellEnd"/>
      <w:r w:rsidRPr="00C039CB">
        <w:rPr>
          <w:rFonts w:eastAsia="Calibri" w:cs="Times New Roman"/>
        </w:rPr>
        <w:t xml:space="preserve"> лексики. Настоящий словарь не явл</w:t>
      </w:r>
      <w:r>
        <w:rPr>
          <w:rFonts w:eastAsia="Calibri" w:cs="Times New Roman"/>
        </w:rPr>
        <w:t>яется нормативным, он несет в качестве основной</w:t>
      </w:r>
      <w:r w:rsidRPr="00C039CB">
        <w:rPr>
          <w:rFonts w:eastAsia="Calibri" w:cs="Times New Roman"/>
        </w:rPr>
        <w:t xml:space="preserve"> информативную функцию, т.е. здесь на равных представлен также и диалектный материал. Кроме уже зафиксированных слов в словаре впервые представлена дополнительная лексика с приведением примеров на употребление </w:t>
      </w:r>
      <w:proofErr w:type="spellStart"/>
      <w:r w:rsidRPr="00C039CB">
        <w:rPr>
          <w:rFonts w:eastAsia="Calibri" w:cs="Times New Roman"/>
        </w:rPr>
        <w:t>слов-мелиоративов</w:t>
      </w:r>
      <w:proofErr w:type="spellEnd"/>
      <w:r w:rsidRPr="00C039CB">
        <w:rPr>
          <w:rFonts w:eastAsia="Calibri" w:cs="Times New Roman"/>
        </w:rPr>
        <w:t xml:space="preserve"> с </w:t>
      </w:r>
      <w:r>
        <w:rPr>
          <w:rFonts w:eastAsia="Calibri" w:cs="Times New Roman"/>
        </w:rPr>
        <w:t xml:space="preserve">указанием авторов и источников, что необходимо </w:t>
      </w:r>
      <w:r w:rsidRPr="00C039CB">
        <w:rPr>
          <w:rFonts w:eastAsia="Calibri" w:cs="Times New Roman"/>
        </w:rPr>
        <w:t xml:space="preserve">для </w:t>
      </w:r>
      <w:r>
        <w:rPr>
          <w:rFonts w:eastAsia="Calibri" w:cs="Times New Roman"/>
        </w:rPr>
        <w:t xml:space="preserve">дальнейшего, более подробного </w:t>
      </w:r>
      <w:r w:rsidRPr="00C039CB">
        <w:rPr>
          <w:rFonts w:eastAsia="Calibri" w:cs="Times New Roman"/>
        </w:rPr>
        <w:t xml:space="preserve">исследования конкретного материала </w:t>
      </w:r>
      <w:r>
        <w:rPr>
          <w:rFonts w:eastAsia="Calibri" w:cs="Times New Roman"/>
        </w:rPr>
        <w:t>с использованием расширенного</w:t>
      </w:r>
      <w:r w:rsidRPr="00C039CB">
        <w:rPr>
          <w:rFonts w:eastAsia="Calibri" w:cs="Times New Roman"/>
        </w:rPr>
        <w:t xml:space="preserve"> контекст</w:t>
      </w:r>
      <w:r>
        <w:rPr>
          <w:rFonts w:eastAsia="Calibri" w:cs="Times New Roman"/>
        </w:rPr>
        <w:t>а</w:t>
      </w:r>
      <w:r w:rsidRPr="00C039CB">
        <w:rPr>
          <w:rFonts w:eastAsia="Calibri" w:cs="Times New Roman"/>
        </w:rPr>
        <w:t xml:space="preserve"> употребления слов</w:t>
      </w:r>
      <w:r>
        <w:rPr>
          <w:rFonts w:eastAsia="Calibri" w:cs="Times New Roman"/>
        </w:rPr>
        <w:t xml:space="preserve"> и словосочетаний</w:t>
      </w:r>
      <w:r w:rsidRPr="00C039CB">
        <w:rPr>
          <w:rFonts w:eastAsia="Calibri" w:cs="Times New Roman"/>
        </w:rPr>
        <w:t>.</w:t>
      </w:r>
      <w:r w:rsidR="00452B49">
        <w:rPr>
          <w:rFonts w:eastAsia="Calibri" w:cs="Times New Roman"/>
        </w:rPr>
        <w:t xml:space="preserve"> Материал словаря дае</w:t>
      </w:r>
      <w:r w:rsidRPr="00784DCE">
        <w:rPr>
          <w:rFonts w:eastAsia="Calibri" w:cs="Times New Roman"/>
        </w:rPr>
        <w:t xml:space="preserve">т множество интересных примеров на употребление </w:t>
      </w:r>
      <w:proofErr w:type="spellStart"/>
      <w:r w:rsidRPr="00784DCE">
        <w:rPr>
          <w:rFonts w:eastAsia="Calibri" w:cs="Times New Roman"/>
        </w:rPr>
        <w:t>слов-мелиоративов</w:t>
      </w:r>
      <w:proofErr w:type="spellEnd"/>
      <w:r w:rsidRPr="00784DCE">
        <w:rPr>
          <w:rFonts w:eastAsia="Calibri" w:cs="Times New Roman"/>
        </w:rPr>
        <w:t xml:space="preserve"> в диалектах и литературных языках, что говорит о богатстве </w:t>
      </w:r>
      <w:proofErr w:type="spellStart"/>
      <w:r w:rsidRPr="00784DCE">
        <w:rPr>
          <w:rFonts w:eastAsia="Calibri" w:cs="Times New Roman"/>
        </w:rPr>
        <w:t>эмотивной</w:t>
      </w:r>
      <w:proofErr w:type="spellEnd"/>
      <w:r w:rsidRPr="00784DCE">
        <w:rPr>
          <w:rFonts w:eastAsia="Calibri" w:cs="Times New Roman"/>
        </w:rPr>
        <w:t xml:space="preserve"> лексики у коми народа, его своеобразии и неповторимости.</w:t>
      </w:r>
      <w:r w:rsidR="00D03922">
        <w:t xml:space="preserve"> </w:t>
      </w:r>
      <w:r w:rsidRPr="00C039CB">
        <w:rPr>
          <w:rFonts w:eastAsia="Calibri" w:cs="Times New Roman"/>
        </w:rPr>
        <w:t>Издание предназначено для широкого круга пользователей: уч</w:t>
      </w:r>
      <w:r w:rsidR="00452B49">
        <w:rPr>
          <w:rFonts w:eastAsia="Calibri" w:cs="Times New Roman"/>
        </w:rPr>
        <w:t>е</w:t>
      </w:r>
      <w:r w:rsidRPr="00C039CB">
        <w:rPr>
          <w:rFonts w:eastAsia="Calibri" w:cs="Times New Roman"/>
        </w:rPr>
        <w:t>ных</w:t>
      </w:r>
      <w:r>
        <w:rPr>
          <w:rFonts w:eastAsia="Calibri" w:cs="Times New Roman"/>
        </w:rPr>
        <w:t>-филологов</w:t>
      </w:r>
      <w:r w:rsidRPr="00C039CB">
        <w:rPr>
          <w:rFonts w:eastAsia="Calibri" w:cs="Times New Roman"/>
        </w:rPr>
        <w:t>, учителей коми языка, студентов, писателей, журналистов, вс</w:t>
      </w:r>
      <w:r>
        <w:rPr>
          <w:rFonts w:eastAsia="Calibri" w:cs="Times New Roman"/>
        </w:rPr>
        <w:t>ех любителей и ценителей</w:t>
      </w:r>
      <w:r w:rsidRPr="00C039C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коми </w:t>
      </w:r>
      <w:r w:rsidRPr="00C039CB">
        <w:rPr>
          <w:rFonts w:eastAsia="Calibri" w:cs="Times New Roman"/>
        </w:rPr>
        <w:t>языка.</w:t>
      </w:r>
    </w:p>
    <w:p w:rsidR="00B5755B" w:rsidRDefault="00B5755B" w:rsidP="00B5755B">
      <w:pPr>
        <w:ind w:firstLine="709"/>
        <w:jc w:val="both"/>
      </w:pPr>
    </w:p>
    <w:p w:rsidR="00DB1B21" w:rsidRDefault="00DB1B21" w:rsidP="00B5755B">
      <w:pPr>
        <w:ind w:firstLine="709"/>
        <w:jc w:val="both"/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Светлана Александровна, как прошло обсуждение </w:t>
      </w:r>
      <w:r>
        <w:t>рукописи словаря на заседании сектора?</w:t>
      </w:r>
    </w:p>
    <w:p w:rsidR="00452B49" w:rsidRDefault="00452B49" w:rsidP="00B5755B">
      <w:pPr>
        <w:ind w:firstLine="709"/>
        <w:jc w:val="both"/>
      </w:pPr>
    </w:p>
    <w:p w:rsidR="00DB1B21" w:rsidRDefault="00DB1B21" w:rsidP="00DB1B21">
      <w:pPr>
        <w:ind w:firstLine="709"/>
        <w:jc w:val="both"/>
      </w:pPr>
      <w:r w:rsidRPr="00DB1EBA">
        <w:rPr>
          <w:i/>
        </w:rPr>
        <w:t>Сажина С.А.</w:t>
      </w:r>
      <w:r>
        <w:t xml:space="preserve"> – При обсуждении представленного словаря на заседании сектора коллеги высказали замечания по введению, содержанию материала, поднимался вопрос: </w:t>
      </w:r>
      <w:r>
        <w:lastRenderedPageBreak/>
        <w:t xml:space="preserve">научное или научно-популярное это издание. В целом представленный Евгением Александровичем словарь был одобрен коллегами, рекомендован к публикации.  </w:t>
      </w:r>
    </w:p>
    <w:p w:rsidR="00DB1EBA" w:rsidRDefault="00DB1EBA" w:rsidP="00DB1B21">
      <w:pPr>
        <w:ind w:firstLine="709"/>
        <w:jc w:val="both"/>
      </w:pPr>
    </w:p>
    <w:p w:rsidR="00DB1EBA" w:rsidRDefault="00DB1EBA" w:rsidP="00DB1EBA">
      <w:pPr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коллеги, будут ли вопросы к Евгению Александровичу?</w:t>
      </w:r>
    </w:p>
    <w:p w:rsidR="008E19B9" w:rsidRDefault="008E19B9" w:rsidP="00DB1EBA">
      <w:pPr>
        <w:ind w:firstLine="709"/>
        <w:jc w:val="both"/>
        <w:rPr>
          <w:rFonts w:eastAsia="Calibri"/>
        </w:rPr>
      </w:pPr>
    </w:p>
    <w:p w:rsidR="008E19B9" w:rsidRDefault="008E19B9" w:rsidP="00DB1EBA">
      <w:pPr>
        <w:ind w:firstLine="709"/>
        <w:jc w:val="both"/>
      </w:pPr>
      <w:r w:rsidRPr="008E19B9">
        <w:rPr>
          <w:rFonts w:eastAsia="Calibri"/>
          <w:i/>
        </w:rPr>
        <w:t>Власова В.В.</w:t>
      </w:r>
      <w:r>
        <w:rPr>
          <w:rFonts w:eastAsia="Calibri"/>
        </w:rPr>
        <w:t xml:space="preserve"> – Евгений Александрович, в некоторых словарных статьях вашей работы есть примеры употребления, в некоторых – нет. С чем это связано?</w:t>
      </w:r>
    </w:p>
    <w:p w:rsidR="00DB1EBA" w:rsidRDefault="00DB1EBA" w:rsidP="00DB1B21">
      <w:pPr>
        <w:ind w:firstLine="709"/>
        <w:jc w:val="both"/>
      </w:pPr>
    </w:p>
    <w:p w:rsidR="008E19B9" w:rsidRDefault="008E19B9" w:rsidP="00DB1B21">
      <w:pPr>
        <w:ind w:firstLine="709"/>
        <w:jc w:val="both"/>
      </w:pPr>
      <w:r w:rsidRPr="00B5755B">
        <w:rPr>
          <w:i/>
        </w:rPr>
        <w:t>Цыпанов Е.А.</w:t>
      </w:r>
      <w:r>
        <w:t xml:space="preserve"> – Я брал образцы для своей работы из словарей. В этих изданиях на некоторые слова примеры употребления не были зафиксированы. В художественной литературе эти примеры я тоже не находил.  </w:t>
      </w:r>
    </w:p>
    <w:p w:rsidR="008E19B9" w:rsidRDefault="008E19B9" w:rsidP="00DB1B21">
      <w:pPr>
        <w:ind w:firstLine="709"/>
        <w:jc w:val="both"/>
      </w:pPr>
    </w:p>
    <w:p w:rsidR="008E19B9" w:rsidRDefault="008E19B9" w:rsidP="008E19B9">
      <w:pPr>
        <w:ind w:firstLine="709"/>
        <w:jc w:val="both"/>
        <w:rPr>
          <w:rFonts w:eastAsia="Calibri"/>
        </w:rPr>
      </w:pPr>
      <w:r w:rsidRPr="008E19B9">
        <w:rPr>
          <w:rFonts w:eastAsia="Calibri"/>
          <w:i/>
        </w:rPr>
        <w:t>Крашенинникова Ю.А.</w:t>
      </w:r>
      <w:r>
        <w:rPr>
          <w:rFonts w:eastAsia="Calibri"/>
        </w:rPr>
        <w:t xml:space="preserve"> – Вы использовали какие-нибудь фольклорные источники при работе над словарем?</w:t>
      </w:r>
    </w:p>
    <w:p w:rsidR="008E19B9" w:rsidRDefault="008E19B9" w:rsidP="008E19B9">
      <w:pPr>
        <w:ind w:firstLine="709"/>
        <w:jc w:val="both"/>
        <w:rPr>
          <w:rFonts w:eastAsia="Calibri"/>
        </w:rPr>
      </w:pPr>
    </w:p>
    <w:p w:rsidR="008E19B9" w:rsidRDefault="008E19B9" w:rsidP="008E19B9">
      <w:pPr>
        <w:ind w:firstLine="709"/>
        <w:jc w:val="both"/>
      </w:pPr>
      <w:r w:rsidRPr="00B5755B">
        <w:rPr>
          <w:i/>
        </w:rPr>
        <w:t>Цыпанов Е.А.</w:t>
      </w:r>
      <w:r>
        <w:t xml:space="preserve"> – Да, я опирался на работы В.В. Филипповой по поэтике фольклора. </w:t>
      </w:r>
    </w:p>
    <w:p w:rsidR="008E19B9" w:rsidRDefault="008E19B9" w:rsidP="008E19B9">
      <w:pPr>
        <w:ind w:firstLine="709"/>
        <w:jc w:val="both"/>
      </w:pPr>
    </w:p>
    <w:p w:rsidR="008E19B9" w:rsidRDefault="008E19B9" w:rsidP="008E19B9">
      <w:pPr>
        <w:ind w:firstLine="709"/>
        <w:jc w:val="both"/>
      </w:pPr>
      <w:r w:rsidRPr="008E19B9">
        <w:rPr>
          <w:i/>
        </w:rPr>
        <w:t>Кузнецова Т.Л.</w:t>
      </w:r>
      <w:r>
        <w:t xml:space="preserve"> – Как долго вы работали над словарем? </w:t>
      </w:r>
    </w:p>
    <w:p w:rsidR="008E19B9" w:rsidRDefault="008E19B9" w:rsidP="008E19B9">
      <w:pPr>
        <w:ind w:firstLine="709"/>
        <w:jc w:val="both"/>
      </w:pPr>
    </w:p>
    <w:p w:rsidR="008E19B9" w:rsidRDefault="008E19B9" w:rsidP="008E19B9">
      <w:pPr>
        <w:ind w:firstLine="709"/>
        <w:jc w:val="both"/>
      </w:pPr>
      <w:r w:rsidRPr="00B5755B">
        <w:rPr>
          <w:i/>
        </w:rPr>
        <w:t>Цыпанов Е.А.</w:t>
      </w:r>
      <w:r>
        <w:t xml:space="preserve"> – 9-10 лет.</w:t>
      </w:r>
    </w:p>
    <w:p w:rsidR="008E19B9" w:rsidRDefault="008E19B9" w:rsidP="008E19B9">
      <w:pPr>
        <w:ind w:firstLine="709"/>
        <w:jc w:val="both"/>
        <w:rPr>
          <w:rFonts w:eastAsia="Calibri"/>
        </w:rPr>
      </w:pPr>
    </w:p>
    <w:p w:rsidR="008E19B9" w:rsidRDefault="008E19B9" w:rsidP="00DB1B21">
      <w:pPr>
        <w:ind w:firstLine="709"/>
        <w:jc w:val="both"/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коллеги, предлагаю поддержать </w:t>
      </w:r>
      <w:r w:rsidR="00237EDF">
        <w:rPr>
          <w:rFonts w:eastAsia="Calibri"/>
        </w:rPr>
        <w:t xml:space="preserve">предложение сектора языка и рекомендовать </w:t>
      </w:r>
      <w:r w:rsidR="00237EDF">
        <w:t xml:space="preserve">рукопись словаря Е.А. </w:t>
      </w:r>
      <w:proofErr w:type="spellStart"/>
      <w:r w:rsidR="00237EDF">
        <w:t>Цыпанова</w:t>
      </w:r>
      <w:proofErr w:type="spellEnd"/>
      <w:r w:rsidR="00237EDF">
        <w:t xml:space="preserve"> «</w:t>
      </w:r>
      <w:r w:rsidR="00237EDF" w:rsidRPr="00291011">
        <w:t xml:space="preserve">Коми </w:t>
      </w:r>
      <w:proofErr w:type="spellStart"/>
      <w:r w:rsidR="00237EDF" w:rsidRPr="00291011">
        <w:t>ошк</w:t>
      </w:r>
      <w:r w:rsidR="00237EDF">
        <w:t>а</w:t>
      </w:r>
      <w:r w:rsidR="00237EDF" w:rsidRPr="00291011">
        <w:t>нкывъяс</w:t>
      </w:r>
      <w:proofErr w:type="spellEnd"/>
      <w:r w:rsidR="00237EDF" w:rsidRPr="00291011">
        <w:t xml:space="preserve">: </w:t>
      </w:r>
      <w:proofErr w:type="spellStart"/>
      <w:r w:rsidR="00237EDF" w:rsidRPr="00291011">
        <w:t>зэв</w:t>
      </w:r>
      <w:proofErr w:type="spellEnd"/>
      <w:r w:rsidR="00237EDF" w:rsidRPr="00291011">
        <w:t xml:space="preserve"> </w:t>
      </w:r>
      <w:proofErr w:type="spellStart"/>
      <w:r w:rsidR="00237EDF" w:rsidRPr="00291011">
        <w:t>лöсьыдик</w:t>
      </w:r>
      <w:proofErr w:type="spellEnd"/>
      <w:r w:rsidR="00237EDF" w:rsidRPr="00291011">
        <w:t xml:space="preserve"> </w:t>
      </w:r>
      <w:proofErr w:type="spellStart"/>
      <w:r w:rsidR="00237EDF" w:rsidRPr="00291011">
        <w:t>кывкуд</w:t>
      </w:r>
      <w:proofErr w:type="spellEnd"/>
      <w:r w:rsidR="00237EDF" w:rsidRPr="00291011">
        <w:t>»</w:t>
      </w:r>
      <w:r w:rsidR="00237EDF">
        <w:t xml:space="preserve"> к публикации. Кто </w:t>
      </w:r>
      <w:proofErr w:type="gramStart"/>
      <w:r w:rsidR="00237EDF">
        <w:t>за</w:t>
      </w:r>
      <w:proofErr w:type="gramEnd"/>
      <w:r w:rsidR="00237EDF">
        <w:t xml:space="preserve">? </w:t>
      </w:r>
    </w:p>
    <w:p w:rsidR="00237EDF" w:rsidRDefault="00237EDF" w:rsidP="00DB1B21">
      <w:pPr>
        <w:ind w:firstLine="709"/>
        <w:jc w:val="both"/>
      </w:pPr>
    </w:p>
    <w:p w:rsidR="00237EDF" w:rsidRDefault="00237EDF" w:rsidP="00237EDF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237EDF" w:rsidRDefault="00237EDF" w:rsidP="00237EDF">
      <w:pPr>
        <w:ind w:firstLine="709"/>
        <w:jc w:val="both"/>
        <w:rPr>
          <w:rFonts w:eastAsia="Calibri"/>
        </w:rPr>
      </w:pPr>
    </w:p>
    <w:p w:rsidR="00237EDF" w:rsidRDefault="00237EDF" w:rsidP="00237EDF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B5755B">
        <w:rPr>
          <w:rFonts w:eastAsia="Calibri"/>
        </w:rPr>
        <w:t xml:space="preserve"> </w:t>
      </w:r>
      <w:r>
        <w:rPr>
          <w:rFonts w:eastAsia="Calibri"/>
        </w:rPr>
        <w:t xml:space="preserve">Рекомендовать </w:t>
      </w:r>
      <w:r>
        <w:t xml:space="preserve">рукопись словаря Е.А. </w:t>
      </w:r>
      <w:proofErr w:type="spellStart"/>
      <w:r>
        <w:t>Цыпанова</w:t>
      </w:r>
      <w:proofErr w:type="spellEnd"/>
      <w:r>
        <w:t xml:space="preserve"> «</w:t>
      </w:r>
      <w:r w:rsidRPr="00291011">
        <w:t xml:space="preserve">Коми </w:t>
      </w:r>
      <w:proofErr w:type="spellStart"/>
      <w:r w:rsidRPr="00291011">
        <w:t>ошк</w:t>
      </w:r>
      <w:r>
        <w:t>а</w:t>
      </w:r>
      <w:r w:rsidRPr="00291011">
        <w:t>нкывъяс</w:t>
      </w:r>
      <w:proofErr w:type="spellEnd"/>
      <w:r w:rsidRPr="00291011">
        <w:t xml:space="preserve">: </w:t>
      </w:r>
      <w:proofErr w:type="spellStart"/>
      <w:r w:rsidRPr="00291011">
        <w:t>зэв</w:t>
      </w:r>
      <w:proofErr w:type="spellEnd"/>
      <w:r w:rsidRPr="00291011">
        <w:t xml:space="preserve"> </w:t>
      </w:r>
      <w:proofErr w:type="spellStart"/>
      <w:r w:rsidRPr="00291011">
        <w:t>лöсьыдик</w:t>
      </w:r>
      <w:proofErr w:type="spellEnd"/>
      <w:r w:rsidRPr="00291011">
        <w:t xml:space="preserve"> </w:t>
      </w:r>
      <w:proofErr w:type="spellStart"/>
      <w:r w:rsidRPr="00291011">
        <w:t>кывкуд</w:t>
      </w:r>
      <w:proofErr w:type="spellEnd"/>
      <w:r w:rsidRPr="00291011">
        <w:t>»</w:t>
      </w:r>
      <w:r>
        <w:t xml:space="preserve"> к публикации.</w:t>
      </w:r>
    </w:p>
    <w:p w:rsidR="00237EDF" w:rsidRDefault="00237EDF" w:rsidP="00DB1B21">
      <w:pPr>
        <w:ind w:firstLine="709"/>
        <w:jc w:val="both"/>
      </w:pPr>
    </w:p>
    <w:p w:rsidR="008E19B9" w:rsidRDefault="00392FF1" w:rsidP="00DB1B21">
      <w:pPr>
        <w:ind w:firstLine="709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Слушали: 4. </w:t>
      </w:r>
      <w:r w:rsidRPr="00392FF1">
        <w:rPr>
          <w:rFonts w:eastAsia="Calibri"/>
        </w:rPr>
        <w:t>Разное.</w:t>
      </w:r>
      <w:r>
        <w:rPr>
          <w:rFonts w:eastAsia="Calibri"/>
          <w:b/>
          <w:u w:val="single"/>
        </w:rPr>
        <w:t xml:space="preserve"> </w:t>
      </w:r>
    </w:p>
    <w:p w:rsidR="00392FF1" w:rsidRDefault="00392FF1" w:rsidP="00DB1B21">
      <w:pPr>
        <w:ind w:firstLine="709"/>
        <w:jc w:val="both"/>
        <w:rPr>
          <w:rFonts w:eastAsia="Calibri"/>
          <w:b/>
          <w:u w:val="single"/>
        </w:rPr>
      </w:pPr>
    </w:p>
    <w:p w:rsidR="00392FF1" w:rsidRDefault="00392FF1" w:rsidP="00DB1B21">
      <w:pPr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коллеги, в разделе «разное» предлагаю выслушать Александра Александровича. </w:t>
      </w:r>
    </w:p>
    <w:p w:rsidR="00392FF1" w:rsidRDefault="00392FF1" w:rsidP="00DB1B21">
      <w:pPr>
        <w:ind w:firstLine="709"/>
        <w:jc w:val="both"/>
        <w:rPr>
          <w:rFonts w:eastAsia="Calibri"/>
        </w:rPr>
      </w:pPr>
    </w:p>
    <w:p w:rsidR="00392FF1" w:rsidRDefault="00392FF1" w:rsidP="00DB1B21">
      <w:pPr>
        <w:ind w:firstLine="709"/>
        <w:jc w:val="both"/>
        <w:rPr>
          <w:rFonts w:eastAsia="Times New Roman"/>
        </w:rPr>
      </w:pPr>
      <w:r w:rsidRPr="00E13E5F">
        <w:rPr>
          <w:i/>
        </w:rPr>
        <w:t>Попов А.А. –</w:t>
      </w:r>
      <w:r>
        <w:t xml:space="preserve"> Уважаемые коллеги, готовится к публикации сборник материалов «</w:t>
      </w:r>
      <w:r>
        <w:rPr>
          <w:rFonts w:eastAsia="Times New Roman"/>
        </w:rPr>
        <w:t>Ю.А. Спиридонов и его время (в воспоминаниях, исследованиях, документах</w:t>
      </w:r>
      <w:r w:rsidR="00D6404C">
        <w:rPr>
          <w:rFonts w:eastAsia="Times New Roman"/>
        </w:rPr>
        <w:t>)</w:t>
      </w:r>
      <w:r>
        <w:rPr>
          <w:rFonts w:eastAsia="Times New Roman"/>
        </w:rPr>
        <w:t>», посвященный 85-летию Ю.А. Спиридонова</w:t>
      </w:r>
      <w:r w:rsidR="00D6404C">
        <w:rPr>
          <w:rFonts w:eastAsia="Times New Roman"/>
        </w:rPr>
        <w:t>. В редколлегии сборника я и Игорь Любомирович. Я предлагаю членам Ученого совета проголосовать за рекомендацию этого сборника к публикации, чтобы мы смогли им отчитаться.</w:t>
      </w:r>
    </w:p>
    <w:p w:rsidR="00D6404C" w:rsidRDefault="00D6404C" w:rsidP="00DB1B21">
      <w:pPr>
        <w:ind w:firstLine="709"/>
        <w:jc w:val="both"/>
        <w:rPr>
          <w:rFonts w:eastAsia="Times New Roman"/>
        </w:rPr>
      </w:pPr>
    </w:p>
    <w:p w:rsidR="00D6404C" w:rsidRDefault="00D6404C" w:rsidP="00DB1B21">
      <w:pPr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Я поддерживаю это предложение. Работа внеплановая, оплачивается не Институтом. Кто за то, чтобы рекомендовать </w:t>
      </w:r>
      <w:r>
        <w:t>сборник материалов «</w:t>
      </w:r>
      <w:r>
        <w:rPr>
          <w:rFonts w:eastAsia="Times New Roman"/>
        </w:rPr>
        <w:t>Ю.А. Спиридонов и его время (в воспоминаниях, исследованиях, документах)»</w:t>
      </w:r>
      <w:r w:rsidRPr="00D6404C">
        <w:t xml:space="preserve"> </w:t>
      </w:r>
      <w:r>
        <w:t>к публикации?</w:t>
      </w:r>
      <w:r>
        <w:rPr>
          <w:rFonts w:eastAsia="Times New Roman"/>
        </w:rPr>
        <w:t xml:space="preserve">  </w:t>
      </w:r>
      <w:r>
        <w:rPr>
          <w:rFonts w:eastAsia="Calibri"/>
        </w:rPr>
        <w:t xml:space="preserve"> </w:t>
      </w:r>
    </w:p>
    <w:p w:rsidR="00D6404C" w:rsidRDefault="00D6404C" w:rsidP="00DB1B21">
      <w:pPr>
        <w:ind w:firstLine="709"/>
        <w:jc w:val="both"/>
        <w:rPr>
          <w:rFonts w:eastAsia="Calibri"/>
        </w:rPr>
      </w:pPr>
    </w:p>
    <w:p w:rsidR="00D6404C" w:rsidRDefault="00D6404C" w:rsidP="00D6404C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D6404C" w:rsidRDefault="00D6404C" w:rsidP="00D6404C">
      <w:pPr>
        <w:ind w:firstLine="709"/>
        <w:jc w:val="both"/>
        <w:rPr>
          <w:rFonts w:eastAsia="Calibri"/>
        </w:rPr>
      </w:pPr>
    </w:p>
    <w:p w:rsidR="00D6404C" w:rsidRDefault="00D6404C" w:rsidP="00D6404C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B5755B">
        <w:rPr>
          <w:rFonts w:eastAsia="Calibri"/>
        </w:rPr>
        <w:t xml:space="preserve"> </w:t>
      </w:r>
      <w:r>
        <w:rPr>
          <w:rFonts w:eastAsia="Calibri"/>
        </w:rPr>
        <w:t>Рекомендовать</w:t>
      </w:r>
      <w:r w:rsidRPr="00D6404C">
        <w:t xml:space="preserve"> </w:t>
      </w:r>
      <w:r>
        <w:t>сборник материалов «</w:t>
      </w:r>
      <w:r>
        <w:rPr>
          <w:rFonts w:eastAsia="Times New Roman"/>
        </w:rPr>
        <w:t>Ю.А. Спиридонов и его время (в воспоминаниях, исследованиях, документах)</w:t>
      </w:r>
      <w:r w:rsidRPr="00D6404C">
        <w:t xml:space="preserve"> </w:t>
      </w:r>
      <w:r>
        <w:t>к публикации.</w:t>
      </w:r>
    </w:p>
    <w:p w:rsidR="007C0F3C" w:rsidRDefault="007C0F3C" w:rsidP="00D6404C">
      <w:pPr>
        <w:ind w:firstLine="709"/>
        <w:jc w:val="both"/>
      </w:pPr>
    </w:p>
    <w:p w:rsidR="007C0F3C" w:rsidRDefault="007C0F3C" w:rsidP="007C0F3C">
      <w:pPr>
        <w:pStyle w:val="a5"/>
        <w:jc w:val="both"/>
      </w:pPr>
      <w:r>
        <w:t xml:space="preserve">Председатель </w:t>
      </w:r>
    </w:p>
    <w:p w:rsidR="007C0F3C" w:rsidRDefault="007C0F3C" w:rsidP="007C0F3C">
      <w:pPr>
        <w:pStyle w:val="a5"/>
        <w:jc w:val="both"/>
      </w:pPr>
      <w:r>
        <w:lastRenderedPageBreak/>
        <w:t xml:space="preserve">Ученого совета ИЯЛИ </w:t>
      </w:r>
    </w:p>
    <w:p w:rsidR="007C0F3C" w:rsidRDefault="007C0F3C" w:rsidP="007C0F3C">
      <w:pPr>
        <w:pStyle w:val="a5"/>
        <w:jc w:val="both"/>
      </w:pPr>
      <w:r>
        <w:t xml:space="preserve">ФИЦ Коми НЦ УрО </w:t>
      </w:r>
      <w:proofErr w:type="gramStart"/>
      <w:r>
        <w:t>РАН                                                             И.</w:t>
      </w:r>
      <w:proofErr w:type="gramEnd"/>
      <w:r>
        <w:t xml:space="preserve">Л. Жеребцов      </w:t>
      </w:r>
    </w:p>
    <w:p w:rsidR="007C0F3C" w:rsidRDefault="007C0F3C" w:rsidP="007C0F3C">
      <w:pPr>
        <w:pStyle w:val="a5"/>
        <w:jc w:val="both"/>
      </w:pPr>
    </w:p>
    <w:p w:rsidR="007C0F3C" w:rsidRDefault="007C0F3C" w:rsidP="007C0F3C">
      <w:pPr>
        <w:pStyle w:val="a5"/>
        <w:jc w:val="both"/>
      </w:pPr>
    </w:p>
    <w:p w:rsidR="007C0F3C" w:rsidRDefault="007C0F3C" w:rsidP="007C0F3C">
      <w:pPr>
        <w:pStyle w:val="a5"/>
        <w:jc w:val="both"/>
      </w:pPr>
      <w:r>
        <w:t xml:space="preserve">Секретарь                                                                                       Н.В. Горинова  </w:t>
      </w:r>
    </w:p>
    <w:p w:rsidR="007C0F3C" w:rsidRDefault="007C0F3C" w:rsidP="007C0F3C"/>
    <w:p w:rsidR="007C0F3C" w:rsidRPr="00392FF1" w:rsidRDefault="007C0F3C" w:rsidP="00D6404C">
      <w:pPr>
        <w:ind w:firstLine="709"/>
        <w:jc w:val="both"/>
      </w:pPr>
    </w:p>
    <w:sectPr w:rsidR="007C0F3C" w:rsidRPr="00392FF1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9D2"/>
    <w:multiLevelType w:val="hybridMultilevel"/>
    <w:tmpl w:val="CB2E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9560E"/>
    <w:multiLevelType w:val="multilevel"/>
    <w:tmpl w:val="1BD65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715BA"/>
    <w:rsid w:val="00071043"/>
    <w:rsid w:val="000B7355"/>
    <w:rsid w:val="001B4B97"/>
    <w:rsid w:val="001D0841"/>
    <w:rsid w:val="00234143"/>
    <w:rsid w:val="00237EDF"/>
    <w:rsid w:val="002715BA"/>
    <w:rsid w:val="003273F2"/>
    <w:rsid w:val="00392FF1"/>
    <w:rsid w:val="0045157A"/>
    <w:rsid w:val="00452B49"/>
    <w:rsid w:val="0045476C"/>
    <w:rsid w:val="0045774C"/>
    <w:rsid w:val="00517EB1"/>
    <w:rsid w:val="005668C3"/>
    <w:rsid w:val="005732F0"/>
    <w:rsid w:val="005F00BF"/>
    <w:rsid w:val="0061292D"/>
    <w:rsid w:val="00615151"/>
    <w:rsid w:val="00632103"/>
    <w:rsid w:val="00653AF7"/>
    <w:rsid w:val="0067398B"/>
    <w:rsid w:val="00691332"/>
    <w:rsid w:val="006A0D48"/>
    <w:rsid w:val="00776C20"/>
    <w:rsid w:val="007C0F3C"/>
    <w:rsid w:val="00844E64"/>
    <w:rsid w:val="008525BB"/>
    <w:rsid w:val="008A7692"/>
    <w:rsid w:val="008E16A7"/>
    <w:rsid w:val="008E19B9"/>
    <w:rsid w:val="008E58C0"/>
    <w:rsid w:val="00915AB8"/>
    <w:rsid w:val="00935BD5"/>
    <w:rsid w:val="00950228"/>
    <w:rsid w:val="00A56538"/>
    <w:rsid w:val="00AE15C9"/>
    <w:rsid w:val="00AF35B7"/>
    <w:rsid w:val="00B31DF1"/>
    <w:rsid w:val="00B5755B"/>
    <w:rsid w:val="00B70956"/>
    <w:rsid w:val="00BB6DF7"/>
    <w:rsid w:val="00D03922"/>
    <w:rsid w:val="00D6404C"/>
    <w:rsid w:val="00D70E67"/>
    <w:rsid w:val="00DB1B21"/>
    <w:rsid w:val="00DB1EBA"/>
    <w:rsid w:val="00E13E5F"/>
    <w:rsid w:val="00E93963"/>
    <w:rsid w:val="00FA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B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732F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15BA"/>
    <w:pPr>
      <w:ind w:firstLine="709"/>
      <w:jc w:val="center"/>
    </w:pPr>
    <w:rPr>
      <w:rFonts w:eastAsia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2715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715BA"/>
    <w:pPr>
      <w:ind w:left="720"/>
      <w:contextualSpacing/>
    </w:pPr>
  </w:style>
  <w:style w:type="paragraph" w:customStyle="1" w:styleId="msonormalmrcssattr">
    <w:name w:val="msonormalmrcssattr"/>
    <w:basedOn w:val="a"/>
    <w:rsid w:val="002715BA"/>
    <w:pPr>
      <w:spacing w:before="100" w:beforeAutospacing="1" w:after="100" w:afterAutospacing="1"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5732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Милохин Дмитрий</dc:creator>
  <cp:keywords/>
  <dc:description/>
  <cp:lastModifiedBy>Милохин Дмитрий</cp:lastModifiedBy>
  <cp:revision>19</cp:revision>
  <cp:lastPrinted>2023-10-26T13:37:00Z</cp:lastPrinted>
  <dcterms:created xsi:type="dcterms:W3CDTF">2023-10-25T12:54:00Z</dcterms:created>
  <dcterms:modified xsi:type="dcterms:W3CDTF">2023-10-27T08:12:00Z</dcterms:modified>
</cp:coreProperties>
</file>