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51" w:rsidRDefault="00413551" w:rsidP="00413551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11</w:t>
      </w:r>
    </w:p>
    <w:p w:rsidR="00413551" w:rsidRDefault="00413551" w:rsidP="00413551">
      <w:pPr>
        <w:pStyle w:val="a3"/>
        <w:ind w:firstLine="0"/>
        <w:rPr>
          <w:szCs w:val="24"/>
        </w:rPr>
      </w:pPr>
      <w:r>
        <w:rPr>
          <w:szCs w:val="24"/>
        </w:rPr>
        <w:t>дистанционного заседания Ученого совета</w:t>
      </w:r>
    </w:p>
    <w:p w:rsidR="00413551" w:rsidRDefault="00413551" w:rsidP="00413551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413551" w:rsidRDefault="00413551" w:rsidP="00413551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18 октября 2023 г.</w:t>
      </w:r>
    </w:p>
    <w:p w:rsidR="00413551" w:rsidRDefault="00413551" w:rsidP="00413551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18.10.2023 г. </w:t>
      </w:r>
    </w:p>
    <w:p w:rsidR="00413551" w:rsidRDefault="00413551" w:rsidP="00413551">
      <w:pPr>
        <w:jc w:val="center"/>
        <w:rPr>
          <w:i/>
        </w:rPr>
      </w:pPr>
    </w:p>
    <w:p w:rsidR="00413551" w:rsidRDefault="00413551" w:rsidP="00413551">
      <w:pPr>
        <w:jc w:val="center"/>
        <w:rPr>
          <w:i/>
        </w:rPr>
      </w:pPr>
      <w:r>
        <w:rPr>
          <w:i/>
        </w:rPr>
        <w:t>ПОВЕСТКА ДНЯ</w:t>
      </w:r>
    </w:p>
    <w:p w:rsidR="00413551" w:rsidRDefault="00413551" w:rsidP="00413551">
      <w:pPr>
        <w:jc w:val="both"/>
      </w:pPr>
    </w:p>
    <w:p w:rsidR="00413551" w:rsidRPr="00413551" w:rsidRDefault="00413551" w:rsidP="00413551">
      <w:pPr>
        <w:pStyle w:val="a6"/>
        <w:numPr>
          <w:ilvl w:val="0"/>
          <w:numId w:val="3"/>
        </w:numPr>
        <w:ind w:left="714" w:hanging="357"/>
        <w:jc w:val="both"/>
        <w:rPr>
          <w:rFonts w:cs="Times New Roman"/>
          <w:bCs/>
          <w:color w:val="2C2D2E"/>
          <w:shd w:val="clear" w:color="auto" w:fill="FFFFFF"/>
        </w:rPr>
      </w:pPr>
      <w:r w:rsidRPr="00413551">
        <w:rPr>
          <w:rFonts w:cs="Times New Roman"/>
          <w:bCs/>
          <w:color w:val="2C2D2E"/>
          <w:shd w:val="clear" w:color="auto" w:fill="FFFFFF"/>
        </w:rPr>
        <w:t>Обсуждение монографии «Языковое образование и просвещение как механизм укрепления региональной и общероссийской идентичности в молодежной среде</w:t>
      </w:r>
      <w:r>
        <w:rPr>
          <w:rFonts w:cs="Times New Roman"/>
          <w:bCs/>
          <w:color w:val="2C2D2E"/>
          <w:shd w:val="clear" w:color="auto" w:fill="FFFFFF"/>
        </w:rPr>
        <w:t>»</w:t>
      </w:r>
      <w:r w:rsidRPr="00413551">
        <w:rPr>
          <w:rFonts w:cs="Times New Roman"/>
          <w:bCs/>
          <w:color w:val="2C2D2E"/>
          <w:shd w:val="clear" w:color="auto" w:fill="FFFFFF"/>
        </w:rPr>
        <w:t xml:space="preserve">.  </w:t>
      </w:r>
    </w:p>
    <w:p w:rsidR="00413551" w:rsidRDefault="00413551" w:rsidP="00413551">
      <w:pPr>
        <w:pStyle w:val="a5"/>
        <w:spacing w:before="0" w:beforeAutospacing="0" w:after="0" w:afterAutospacing="0"/>
        <w:ind w:left="1080"/>
        <w:jc w:val="both"/>
        <w:rPr>
          <w:rFonts w:eastAsia="Calibri"/>
        </w:rPr>
      </w:pPr>
    </w:p>
    <w:p w:rsidR="00413551" w:rsidRDefault="00413551" w:rsidP="00413551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Приняли участие в голосовании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И.Л. Жеребцов (председатель), к.и.н. И.О. Васкул (зам. председателя),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Е.А. Цыпанов (зам. председателя),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Н.В. Горинова (секретарь), к.и.н. Н.М. Игнатова, к.и.н. В.Н. Карманов, к.и.н. П.П. Котов,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к.и.н. А.М. Мацук,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А.Г. Мусанов, д.и.н. П.Ю. Павлов, </w:t>
      </w:r>
      <w:proofErr w:type="spellStart"/>
      <w:r>
        <w:t>к.филол.н</w:t>
      </w:r>
      <w:proofErr w:type="spellEnd"/>
      <w:r>
        <w:t>. С.А. Сажина</w:t>
      </w:r>
      <w:r>
        <w:rPr>
          <w:rFonts w:eastAsia="Calibri"/>
        </w:rPr>
        <w:t>, д.и.н. Ю.П. Шабаев.</w:t>
      </w:r>
    </w:p>
    <w:p w:rsidR="00413551" w:rsidRDefault="00413551" w:rsidP="00413551">
      <w:pPr>
        <w:ind w:firstLine="709"/>
        <w:jc w:val="both"/>
        <w:rPr>
          <w:rFonts w:eastAsia="Calibri"/>
        </w:rPr>
      </w:pPr>
    </w:p>
    <w:p w:rsidR="00413551" w:rsidRPr="00413551" w:rsidRDefault="00413551" w:rsidP="00413551">
      <w:pPr>
        <w:ind w:firstLine="709"/>
        <w:jc w:val="both"/>
        <w:rPr>
          <w:rFonts w:cs="Times New Roman"/>
          <w:bCs/>
          <w:color w:val="2C2D2E"/>
          <w:shd w:val="clear" w:color="auto" w:fill="FFFFFF"/>
        </w:rPr>
      </w:pPr>
      <w:r w:rsidRPr="00413551">
        <w:rPr>
          <w:rFonts w:eastAsia="Calibri"/>
          <w:b/>
          <w:u w:val="single"/>
        </w:rPr>
        <w:t>Слушали: 1.</w:t>
      </w:r>
      <w:r w:rsidRPr="00413551">
        <w:rPr>
          <w:color w:val="000000"/>
        </w:rPr>
        <w:t xml:space="preserve"> </w:t>
      </w:r>
      <w:r w:rsidRPr="00413551">
        <w:rPr>
          <w:rFonts w:cs="Times New Roman"/>
          <w:bCs/>
          <w:color w:val="2C2D2E"/>
          <w:shd w:val="clear" w:color="auto" w:fill="FFFFFF"/>
        </w:rPr>
        <w:t xml:space="preserve">Обсуждение монографии «Языковое образование и просвещение как механизм укрепления региональной и общероссийской идентичности в молодежной среде».  </w:t>
      </w:r>
    </w:p>
    <w:p w:rsidR="00413551" w:rsidRDefault="00413551" w:rsidP="00413551">
      <w:pPr>
        <w:pStyle w:val="a5"/>
        <w:spacing w:before="0" w:beforeAutospacing="0" w:after="0" w:afterAutospacing="0"/>
        <w:jc w:val="both"/>
        <w:rPr>
          <w:rFonts w:eastAsia="Calibri"/>
        </w:rPr>
      </w:pPr>
      <w:r>
        <w:rPr>
          <w:color w:val="000000"/>
        </w:rPr>
        <w:t xml:space="preserve"> </w:t>
      </w:r>
    </w:p>
    <w:p w:rsidR="00413551" w:rsidRDefault="00413551" w:rsidP="00413551"/>
    <w:p w:rsidR="006B273E" w:rsidRDefault="00413551" w:rsidP="006B273E">
      <w:pPr>
        <w:pStyle w:val="a5"/>
        <w:spacing w:before="0" w:beforeAutospacing="0" w:after="0" w:afterAutospacing="0"/>
        <w:ind w:firstLine="709"/>
        <w:jc w:val="both"/>
        <w:rPr>
          <w:bCs/>
          <w:color w:val="2C2D2E"/>
          <w:shd w:val="clear" w:color="auto" w:fill="FFFFFF"/>
        </w:rPr>
      </w:pPr>
      <w:r>
        <w:rPr>
          <w:b/>
          <w:u w:val="single"/>
        </w:rPr>
        <w:t>ПОСТАНОВИЛИ:</w:t>
      </w:r>
      <w:r>
        <w:t xml:space="preserve"> рекомендовать к </w:t>
      </w:r>
      <w:r w:rsidR="006B273E">
        <w:t xml:space="preserve">публикации </w:t>
      </w:r>
      <w:r w:rsidR="006B273E">
        <w:rPr>
          <w:bCs/>
          <w:color w:val="2C2D2E"/>
          <w:shd w:val="clear" w:color="auto" w:fill="FFFFFF"/>
        </w:rPr>
        <w:t>монографию</w:t>
      </w:r>
      <w:r w:rsidR="006B273E" w:rsidRPr="00413551">
        <w:rPr>
          <w:bCs/>
          <w:color w:val="2C2D2E"/>
          <w:shd w:val="clear" w:color="auto" w:fill="FFFFFF"/>
        </w:rPr>
        <w:t xml:space="preserve"> «Языковое образование и просвещение как механизм укрепления региональной и общероссийской идентичности в молодежной среде».</w:t>
      </w:r>
    </w:p>
    <w:p w:rsidR="006B273E" w:rsidRDefault="006B273E" w:rsidP="006B273E">
      <w:pPr>
        <w:pStyle w:val="a5"/>
        <w:spacing w:before="0" w:beforeAutospacing="0" w:after="0" w:afterAutospacing="0"/>
        <w:ind w:firstLine="709"/>
        <w:jc w:val="both"/>
        <w:rPr>
          <w:bCs/>
          <w:color w:val="2C2D2E"/>
          <w:shd w:val="clear" w:color="auto" w:fill="FFFFFF"/>
        </w:rPr>
      </w:pPr>
    </w:p>
    <w:p w:rsidR="006B273E" w:rsidRDefault="006B273E" w:rsidP="006B273E">
      <w:pPr>
        <w:pStyle w:val="a5"/>
        <w:spacing w:before="0" w:beforeAutospacing="0" w:after="0" w:afterAutospacing="0"/>
        <w:ind w:firstLine="709"/>
        <w:jc w:val="both"/>
        <w:rPr>
          <w:bCs/>
          <w:color w:val="2C2D2E"/>
          <w:shd w:val="clear" w:color="auto" w:fill="FFFFFF"/>
        </w:rPr>
      </w:pPr>
    </w:p>
    <w:p w:rsidR="006B273E" w:rsidRDefault="006B273E" w:rsidP="006B273E">
      <w:pPr>
        <w:pStyle w:val="a6"/>
        <w:jc w:val="both"/>
      </w:pPr>
      <w:r>
        <w:rPr>
          <w:color w:val="000000"/>
        </w:rPr>
        <w:t xml:space="preserve"> </w:t>
      </w:r>
      <w:r>
        <w:t xml:space="preserve">Председатель </w:t>
      </w:r>
    </w:p>
    <w:p w:rsidR="006B273E" w:rsidRDefault="006B273E" w:rsidP="006B273E">
      <w:pPr>
        <w:pStyle w:val="a6"/>
        <w:jc w:val="both"/>
      </w:pPr>
      <w:r>
        <w:t xml:space="preserve">Ученого совета ИЯЛИ </w:t>
      </w:r>
    </w:p>
    <w:p w:rsidR="006B273E" w:rsidRDefault="006B273E" w:rsidP="006B273E">
      <w:pPr>
        <w:pStyle w:val="a6"/>
        <w:jc w:val="both"/>
      </w:pPr>
      <w:r>
        <w:t xml:space="preserve">ФИЦ Коми НЦ УрО </w:t>
      </w:r>
      <w:proofErr w:type="gramStart"/>
      <w:r>
        <w:t>РАН                                                             И.</w:t>
      </w:r>
      <w:proofErr w:type="gramEnd"/>
      <w:r>
        <w:t xml:space="preserve">Л. Жеребцов      </w:t>
      </w:r>
    </w:p>
    <w:p w:rsidR="006B273E" w:rsidRDefault="006B273E" w:rsidP="006B273E">
      <w:pPr>
        <w:pStyle w:val="a6"/>
        <w:jc w:val="both"/>
      </w:pPr>
    </w:p>
    <w:p w:rsidR="006B273E" w:rsidRDefault="006B273E" w:rsidP="006B273E">
      <w:pPr>
        <w:pStyle w:val="a6"/>
        <w:jc w:val="both"/>
      </w:pPr>
    </w:p>
    <w:p w:rsidR="006B273E" w:rsidRDefault="006B273E" w:rsidP="006B273E">
      <w:pPr>
        <w:pStyle w:val="a6"/>
        <w:jc w:val="both"/>
      </w:pPr>
      <w:r>
        <w:t xml:space="preserve">Секретарь                                                                                       Н.В. Горинова  </w:t>
      </w:r>
    </w:p>
    <w:p w:rsidR="006B273E" w:rsidRDefault="006B273E" w:rsidP="006B273E"/>
    <w:p w:rsidR="00413551" w:rsidRDefault="00413551" w:rsidP="006B273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53D68" w:rsidRDefault="006B273E"/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A9C"/>
    <w:multiLevelType w:val="hybridMultilevel"/>
    <w:tmpl w:val="4E6E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2252"/>
    <w:multiLevelType w:val="hybridMultilevel"/>
    <w:tmpl w:val="37B22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F10D3"/>
    <w:multiLevelType w:val="hybridMultilevel"/>
    <w:tmpl w:val="37B22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551"/>
    <w:rsid w:val="00071043"/>
    <w:rsid w:val="00234143"/>
    <w:rsid w:val="003273F2"/>
    <w:rsid w:val="00413551"/>
    <w:rsid w:val="0045774C"/>
    <w:rsid w:val="005F00BF"/>
    <w:rsid w:val="0061292D"/>
    <w:rsid w:val="00632103"/>
    <w:rsid w:val="0067398B"/>
    <w:rsid w:val="006B273E"/>
    <w:rsid w:val="008A7692"/>
    <w:rsid w:val="008E16A7"/>
    <w:rsid w:val="00935BD5"/>
    <w:rsid w:val="00950228"/>
    <w:rsid w:val="00A56538"/>
    <w:rsid w:val="00B70956"/>
    <w:rsid w:val="00D70E67"/>
    <w:rsid w:val="00F0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551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41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413551"/>
    <w:pPr>
      <w:spacing w:before="100" w:beforeAutospacing="1" w:after="100" w:afterAutospacing="1"/>
    </w:pPr>
    <w:rPr>
      <w:rFonts w:cs="Times New Roman"/>
    </w:rPr>
  </w:style>
  <w:style w:type="paragraph" w:styleId="a6">
    <w:name w:val="List Paragraph"/>
    <w:basedOn w:val="a"/>
    <w:uiPriority w:val="34"/>
    <w:qFormat/>
    <w:rsid w:val="0041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2</cp:revision>
  <dcterms:created xsi:type="dcterms:W3CDTF">2023-10-17T08:53:00Z</dcterms:created>
  <dcterms:modified xsi:type="dcterms:W3CDTF">2023-10-17T09:09:00Z</dcterms:modified>
</cp:coreProperties>
</file>