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D2" w:rsidRDefault="002F56D2" w:rsidP="002F56D2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10</w:t>
      </w:r>
    </w:p>
    <w:p w:rsidR="002F56D2" w:rsidRDefault="002F56D2" w:rsidP="002F56D2">
      <w:pPr>
        <w:pStyle w:val="a3"/>
        <w:ind w:firstLine="0"/>
        <w:rPr>
          <w:szCs w:val="24"/>
        </w:rPr>
      </w:pPr>
      <w:r>
        <w:rPr>
          <w:szCs w:val="24"/>
        </w:rPr>
        <w:t>дистанционного заседания Ученого совета</w:t>
      </w:r>
    </w:p>
    <w:p w:rsidR="002F56D2" w:rsidRDefault="002F56D2" w:rsidP="002F56D2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2F56D2" w:rsidRDefault="002F56D2" w:rsidP="002F56D2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04 октября 2023 г.</w:t>
      </w:r>
    </w:p>
    <w:p w:rsidR="002F56D2" w:rsidRDefault="002F56D2" w:rsidP="002F56D2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04.10.2023 г. </w:t>
      </w:r>
    </w:p>
    <w:p w:rsidR="002F56D2" w:rsidRDefault="002F56D2" w:rsidP="002F56D2">
      <w:pPr>
        <w:jc w:val="center"/>
        <w:rPr>
          <w:i/>
        </w:rPr>
      </w:pPr>
    </w:p>
    <w:p w:rsidR="002F56D2" w:rsidRDefault="002F56D2" w:rsidP="002F56D2">
      <w:pPr>
        <w:jc w:val="center"/>
        <w:rPr>
          <w:i/>
        </w:rPr>
      </w:pPr>
      <w:r>
        <w:rPr>
          <w:i/>
        </w:rPr>
        <w:t>ПОВЕСТКА ДНЯ</w:t>
      </w:r>
    </w:p>
    <w:p w:rsidR="002F56D2" w:rsidRDefault="002F56D2" w:rsidP="002F56D2">
      <w:pPr>
        <w:jc w:val="both"/>
      </w:pPr>
    </w:p>
    <w:p w:rsidR="002F56D2" w:rsidRPr="002F56D2" w:rsidRDefault="002F56D2" w:rsidP="002F56D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2F56D2">
        <w:rPr>
          <w:color w:val="000000"/>
        </w:rPr>
        <w:t>О</w:t>
      </w:r>
      <w:r>
        <w:rPr>
          <w:color w:val="000000"/>
        </w:rPr>
        <w:t xml:space="preserve"> выдвижении кандидатур на награждение юбилейной медалью «300 лет Российской академии наук». </w:t>
      </w:r>
    </w:p>
    <w:p w:rsidR="002F56D2" w:rsidRPr="002F56D2" w:rsidRDefault="002F56D2" w:rsidP="002F56D2">
      <w:pPr>
        <w:pStyle w:val="a5"/>
        <w:spacing w:before="0" w:beforeAutospacing="0" w:after="0" w:afterAutospacing="0"/>
        <w:ind w:left="1080"/>
        <w:jc w:val="both"/>
        <w:rPr>
          <w:rFonts w:eastAsia="Calibri"/>
        </w:rPr>
      </w:pPr>
      <w:r w:rsidRPr="002F56D2">
        <w:rPr>
          <w:color w:val="000000"/>
        </w:rPr>
        <w:t xml:space="preserve"> </w:t>
      </w:r>
    </w:p>
    <w:p w:rsidR="002F56D2" w:rsidRPr="002F56D2" w:rsidRDefault="002F56D2" w:rsidP="002F56D2">
      <w:pPr>
        <w:pStyle w:val="a5"/>
        <w:spacing w:before="0" w:beforeAutospacing="0" w:after="0" w:afterAutospacing="0"/>
        <w:ind w:left="1080"/>
        <w:jc w:val="both"/>
        <w:rPr>
          <w:rFonts w:eastAsia="Calibri"/>
        </w:rPr>
      </w:pPr>
    </w:p>
    <w:p w:rsidR="002F56D2" w:rsidRDefault="002F56D2" w:rsidP="002F56D2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Приняли участие в голосовании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И.Л. Жеребцов (председатель), к.и.н. И.О. Васкул (зам. председателя),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Н.В. Горинова (секретарь), к.и.н. В.В. Власова, к.и.н. В.Н. Карманов, к.и.н. П.П. Котов,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Т.Л. Кузнецова, к.и.н. А.М. Мацук,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А.Г. Мусанов, д.и.н. П.Ю. Павлов, </w:t>
      </w:r>
      <w:proofErr w:type="spellStart"/>
      <w:r>
        <w:t>к.филол.н</w:t>
      </w:r>
      <w:proofErr w:type="spellEnd"/>
      <w:r>
        <w:t>. С.А. Сажина</w:t>
      </w:r>
      <w:r>
        <w:rPr>
          <w:rFonts w:eastAsia="Calibri"/>
        </w:rPr>
        <w:t>, к.и.н. М.В. Таскаев, д.и.н. Ю.П. Шабаев.</w:t>
      </w:r>
    </w:p>
    <w:p w:rsidR="002F56D2" w:rsidRDefault="002F56D2" w:rsidP="002F56D2">
      <w:pPr>
        <w:ind w:firstLine="709"/>
        <w:jc w:val="both"/>
        <w:rPr>
          <w:rFonts w:eastAsia="Calibri"/>
        </w:rPr>
      </w:pPr>
    </w:p>
    <w:p w:rsidR="002F56D2" w:rsidRPr="002F56D2" w:rsidRDefault="002F56D2" w:rsidP="002F56D2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  <w:b/>
          <w:u w:val="single"/>
        </w:rPr>
        <w:t>Слушали: 1.</w:t>
      </w:r>
      <w:r>
        <w:rPr>
          <w:color w:val="000000"/>
        </w:rPr>
        <w:t xml:space="preserve"> </w:t>
      </w:r>
      <w:r w:rsidRPr="002F56D2">
        <w:rPr>
          <w:color w:val="000000"/>
        </w:rPr>
        <w:t>О</w:t>
      </w:r>
      <w:r>
        <w:rPr>
          <w:color w:val="000000"/>
        </w:rPr>
        <w:t xml:space="preserve"> выдвижении кандидатур на награждение юбилейной медалью «300 лет Российской академии наук». </w:t>
      </w:r>
    </w:p>
    <w:p w:rsidR="002F56D2" w:rsidRDefault="002F56D2" w:rsidP="002F56D2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2F56D2" w:rsidRDefault="002F56D2" w:rsidP="002F56D2"/>
    <w:p w:rsidR="002F56D2" w:rsidRDefault="002F56D2" w:rsidP="002F56D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u w:val="single"/>
        </w:rPr>
        <w:t>ПОСТАНОВИЛИ:</w:t>
      </w:r>
      <w:r w:rsidRPr="002F56D2">
        <w:t xml:space="preserve"> </w:t>
      </w:r>
      <w:r>
        <w:t>рекомендовать к</w:t>
      </w:r>
      <w:r w:rsidRPr="002F56D2">
        <w:t xml:space="preserve"> награждени</w:t>
      </w:r>
      <w:r>
        <w:t>ю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F56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юбилейной медалью «300 лет Российской академии наук» следующих сотрудников Института: </w:t>
      </w:r>
    </w:p>
    <w:p w:rsidR="002F56D2" w:rsidRDefault="002F56D2" w:rsidP="002F56D2">
      <w:pPr>
        <w:spacing w:line="360" w:lineRule="auto"/>
        <w:ind w:left="360"/>
        <w:jc w:val="both"/>
        <w:rPr>
          <w:color w:val="000000"/>
        </w:rPr>
      </w:pP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>
        <w:rPr>
          <w:color w:val="000000"/>
        </w:rPr>
        <w:t xml:space="preserve"> </w:t>
      </w:r>
      <w:r w:rsidRPr="008E599D">
        <w:rPr>
          <w:rFonts w:cs="Times New Roman"/>
        </w:rPr>
        <w:t>- Алексеева Светлана Николаевна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proofErr w:type="spellStart"/>
      <w:r w:rsidRPr="008E599D">
        <w:rPr>
          <w:rFonts w:cs="Times New Roman"/>
        </w:rPr>
        <w:t>Айбабина</w:t>
      </w:r>
      <w:proofErr w:type="spellEnd"/>
      <w:r w:rsidRPr="008E599D">
        <w:rPr>
          <w:rFonts w:cs="Times New Roman"/>
        </w:rPr>
        <w:t xml:space="preserve"> Евгения </w:t>
      </w:r>
      <w:proofErr w:type="spellStart"/>
      <w:r w:rsidRPr="008E599D">
        <w:rPr>
          <w:rFonts w:cs="Times New Roman"/>
        </w:rPr>
        <w:t>Авенировна</w:t>
      </w:r>
      <w:proofErr w:type="spellEnd"/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-Васкул Игорь Орестович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-Власова Виктория Владимировна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-Волокитин Александр Васильевич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-Грушина Наталья Ивановна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-Гуляева Наталья Ивановна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-Дронова Татьяна Ивановна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-Денисенко Валентина Николаевна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-Забоева Надежда Кимовна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proofErr w:type="spellStart"/>
      <w:r w:rsidRPr="008E599D">
        <w:rPr>
          <w:rFonts w:cs="Times New Roman"/>
        </w:rPr>
        <w:t>Зиявадинова</w:t>
      </w:r>
      <w:proofErr w:type="spellEnd"/>
      <w:r w:rsidRPr="008E599D">
        <w:rPr>
          <w:rFonts w:cs="Times New Roman"/>
        </w:rPr>
        <w:t xml:space="preserve"> Ольга </w:t>
      </w:r>
      <w:proofErr w:type="spellStart"/>
      <w:r w:rsidRPr="008E599D">
        <w:rPr>
          <w:rFonts w:cs="Times New Roman"/>
        </w:rPr>
        <w:t>Сайфидиновна</w:t>
      </w:r>
      <w:proofErr w:type="spellEnd"/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-Игнатова Надежда Максимовна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-Ильина Ирина Васильевн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proofErr w:type="spellStart"/>
      <w:r w:rsidRPr="008E599D">
        <w:rPr>
          <w:rFonts w:cs="Times New Roman"/>
        </w:rPr>
        <w:t>Искакова</w:t>
      </w:r>
      <w:proofErr w:type="spellEnd"/>
      <w:r w:rsidRPr="008E599D">
        <w:rPr>
          <w:rFonts w:cs="Times New Roman"/>
        </w:rPr>
        <w:t xml:space="preserve"> Татьяна Александровн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-Карманов Виктор Николаевич</w:t>
      </w:r>
    </w:p>
    <w:p w:rsidR="002F56D2" w:rsidRPr="008E599D" w:rsidRDefault="002F56D2" w:rsidP="00377DFD">
      <w:pPr>
        <w:ind w:left="360"/>
        <w:jc w:val="both"/>
        <w:rPr>
          <w:rFonts w:cs="Times New Roman"/>
        </w:rPr>
      </w:pPr>
      <w:r w:rsidRPr="008E599D">
        <w:rPr>
          <w:rFonts w:cs="Times New Roman"/>
        </w:rPr>
        <w:t>-Клёнов Михаил Викторович</w:t>
      </w:r>
    </w:p>
    <w:p w:rsidR="002F56D2" w:rsidRPr="005F3558" w:rsidRDefault="002F56D2" w:rsidP="00377DFD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     -</w:t>
      </w:r>
      <w:r w:rsidRPr="005F3558">
        <w:rPr>
          <w:rFonts w:cs="Times New Roman"/>
        </w:rPr>
        <w:t>Коровина Надежда Степановна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Крашенинникова Юлия Андреевна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Кузнецова Татьяна Леонидовна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Лапина Тамара Александровна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Лисовская Галина Константиновна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Лимеров Павел Федорович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Лимерова Валентина Александровна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proofErr w:type="spellStart"/>
      <w:r w:rsidRPr="005F3558">
        <w:rPr>
          <w:rFonts w:cs="Times New Roman"/>
        </w:rPr>
        <w:t>Лысков</w:t>
      </w:r>
      <w:proofErr w:type="spellEnd"/>
      <w:r w:rsidRPr="005F3558">
        <w:rPr>
          <w:rFonts w:cs="Times New Roman"/>
        </w:rPr>
        <w:t xml:space="preserve"> Олег Альбертович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Мацук Михаил Александрович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Мусанов Алексей Геннадьевич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 xml:space="preserve">Мурыгин Александр Михайлович    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>-</w:t>
      </w:r>
      <w:r w:rsidRPr="005F3558">
        <w:rPr>
          <w:rFonts w:cs="Times New Roman"/>
        </w:rPr>
        <w:t>Некрасова Галина Александровна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Некрасова Ольга Ивановна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Павлов Павел Юрьевич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Панюков Анатолий Васильевич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Попов Александр Александрович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Попова Элеонора Николаевна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proofErr w:type="spellStart"/>
      <w:r w:rsidRPr="005F3558">
        <w:rPr>
          <w:rFonts w:cs="Times New Roman"/>
        </w:rPr>
        <w:t>Понарядов</w:t>
      </w:r>
      <w:proofErr w:type="spellEnd"/>
      <w:r w:rsidRPr="005F3558">
        <w:rPr>
          <w:rFonts w:cs="Times New Roman"/>
        </w:rPr>
        <w:t xml:space="preserve"> Вадим Васильевич</w:t>
      </w:r>
    </w:p>
    <w:p w:rsidR="002F56D2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proofErr w:type="spellStart"/>
      <w:r w:rsidRPr="005F3558">
        <w:rPr>
          <w:rFonts w:cs="Times New Roman"/>
        </w:rPr>
        <w:t>Ракин</w:t>
      </w:r>
      <w:proofErr w:type="spellEnd"/>
      <w:r w:rsidRPr="005F3558">
        <w:rPr>
          <w:rFonts w:cs="Times New Roman"/>
        </w:rPr>
        <w:t xml:space="preserve"> Анатолий Николаевич</w:t>
      </w:r>
    </w:p>
    <w:p w:rsidR="00AD470D" w:rsidRPr="005F3558" w:rsidRDefault="00AD470D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-Рассыхаев Алексей Николаевич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Савельева Галина Сергеевна</w:t>
      </w:r>
    </w:p>
    <w:p w:rsidR="002F56D2" w:rsidRPr="005F3558" w:rsidRDefault="002F56D2" w:rsidP="00377DFD">
      <w:pPr>
        <w:ind w:left="284"/>
        <w:jc w:val="both"/>
        <w:rPr>
          <w:rFonts w:cs="Times New Roman"/>
        </w:rPr>
      </w:pPr>
      <w:r>
        <w:rPr>
          <w:rFonts w:cs="Times New Roman"/>
        </w:rPr>
        <w:t>-</w:t>
      </w:r>
      <w:r w:rsidRPr="005F3558">
        <w:rPr>
          <w:rFonts w:cs="Times New Roman"/>
        </w:rPr>
        <w:t>Савельева Элеонора Анатольевна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A808A5">
        <w:t xml:space="preserve"> </w:t>
      </w:r>
      <w:r w:rsidRPr="008E599D">
        <w:rPr>
          <w:rFonts w:cs="Times New Roman"/>
        </w:rPr>
        <w:t>Сажина Светлана Александровна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r w:rsidRPr="008E599D">
        <w:rPr>
          <w:rFonts w:cs="Times New Roman"/>
        </w:rPr>
        <w:t>Самарин Алексей Викторович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proofErr w:type="spellStart"/>
      <w:r w:rsidRPr="008E599D">
        <w:rPr>
          <w:rFonts w:cs="Times New Roman"/>
        </w:rPr>
        <w:t>Турубанов</w:t>
      </w:r>
      <w:proofErr w:type="spellEnd"/>
      <w:r w:rsidRPr="008E599D">
        <w:rPr>
          <w:rFonts w:cs="Times New Roman"/>
        </w:rPr>
        <w:t xml:space="preserve"> Афанасий Николаевич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r w:rsidRPr="008E599D">
        <w:rPr>
          <w:rFonts w:cs="Times New Roman"/>
        </w:rPr>
        <w:t>Таскаев Михаил Владимирович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proofErr w:type="spellStart"/>
      <w:r w:rsidRPr="008E599D">
        <w:rPr>
          <w:rFonts w:cs="Times New Roman"/>
        </w:rPr>
        <w:t>Уляшев</w:t>
      </w:r>
      <w:proofErr w:type="spellEnd"/>
      <w:r w:rsidRPr="008E599D">
        <w:rPr>
          <w:rFonts w:cs="Times New Roman"/>
        </w:rPr>
        <w:t xml:space="preserve"> Олег Иванович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r w:rsidRPr="008E599D">
        <w:rPr>
          <w:rFonts w:cs="Times New Roman"/>
        </w:rPr>
        <w:t>Федюнева Галина Валерьяновна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r w:rsidRPr="008E599D">
        <w:rPr>
          <w:rFonts w:cs="Times New Roman"/>
        </w:rPr>
        <w:t>Федосеева Елена Николаевна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r w:rsidRPr="008E599D">
        <w:rPr>
          <w:rFonts w:cs="Times New Roman"/>
        </w:rPr>
        <w:t>Хайдуров Максим Владимирович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r w:rsidRPr="008E599D">
        <w:rPr>
          <w:rFonts w:cs="Times New Roman"/>
        </w:rPr>
        <w:t>Цыпанов Евгений Александрович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proofErr w:type="spellStart"/>
      <w:r w:rsidRPr="008E599D">
        <w:rPr>
          <w:rFonts w:cs="Times New Roman"/>
        </w:rPr>
        <w:t>Чабина</w:t>
      </w:r>
      <w:proofErr w:type="spellEnd"/>
      <w:r w:rsidRPr="008E599D">
        <w:rPr>
          <w:rFonts w:cs="Times New Roman"/>
        </w:rPr>
        <w:t xml:space="preserve"> Марина Валерьевна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r w:rsidRPr="008E599D">
        <w:rPr>
          <w:rFonts w:cs="Times New Roman"/>
        </w:rPr>
        <w:t>Шабаев Юрий Петрович</w:t>
      </w:r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r w:rsidRPr="008E599D">
        <w:rPr>
          <w:rFonts w:cs="Times New Roman"/>
        </w:rPr>
        <w:t xml:space="preserve">Шарапов Валерий </w:t>
      </w:r>
      <w:proofErr w:type="spellStart"/>
      <w:r w:rsidRPr="008E599D">
        <w:rPr>
          <w:rFonts w:cs="Times New Roman"/>
        </w:rPr>
        <w:t>Энгельсович</w:t>
      </w:r>
      <w:proofErr w:type="spellEnd"/>
    </w:p>
    <w:p w:rsidR="002F56D2" w:rsidRPr="008E599D" w:rsidRDefault="002F56D2" w:rsidP="00377DFD">
      <w:pPr>
        <w:ind w:left="284"/>
        <w:jc w:val="both"/>
        <w:rPr>
          <w:rFonts w:cs="Times New Roman"/>
        </w:rPr>
      </w:pPr>
      <w:r w:rsidRPr="008E599D">
        <w:rPr>
          <w:rFonts w:cs="Times New Roman"/>
        </w:rPr>
        <w:t>-</w:t>
      </w:r>
      <w:r w:rsidRPr="008E599D">
        <w:t xml:space="preserve"> </w:t>
      </w:r>
      <w:r w:rsidRPr="008E599D">
        <w:rPr>
          <w:rFonts w:cs="Times New Roman"/>
        </w:rPr>
        <w:t>Шитова Мария Валериевна</w:t>
      </w:r>
    </w:p>
    <w:p w:rsidR="00377DFD" w:rsidRDefault="00377DFD" w:rsidP="002F56D2">
      <w:pPr>
        <w:pStyle w:val="a6"/>
        <w:jc w:val="both"/>
      </w:pPr>
    </w:p>
    <w:p w:rsidR="00377DFD" w:rsidRDefault="00377DFD" w:rsidP="002F56D2">
      <w:pPr>
        <w:pStyle w:val="a6"/>
        <w:jc w:val="both"/>
      </w:pPr>
    </w:p>
    <w:p w:rsidR="002F56D2" w:rsidRDefault="002F56D2" w:rsidP="002F56D2">
      <w:pPr>
        <w:pStyle w:val="a6"/>
        <w:jc w:val="both"/>
      </w:pPr>
      <w:r>
        <w:t xml:space="preserve">Председатель </w:t>
      </w:r>
    </w:p>
    <w:p w:rsidR="002F56D2" w:rsidRDefault="002F56D2" w:rsidP="002F56D2">
      <w:pPr>
        <w:pStyle w:val="a6"/>
        <w:jc w:val="both"/>
      </w:pPr>
      <w:r>
        <w:t xml:space="preserve">Ученого совета ИЯЛИ </w:t>
      </w:r>
    </w:p>
    <w:p w:rsidR="002F56D2" w:rsidRDefault="002F56D2" w:rsidP="002F56D2">
      <w:pPr>
        <w:pStyle w:val="a6"/>
        <w:jc w:val="both"/>
      </w:pPr>
      <w:r>
        <w:t xml:space="preserve">ФИЦ Коми НЦ УрО </w:t>
      </w:r>
      <w:proofErr w:type="gramStart"/>
      <w:r>
        <w:t>РАН                                                             И.</w:t>
      </w:r>
      <w:proofErr w:type="gramEnd"/>
      <w:r>
        <w:t xml:space="preserve">Л. Жеребцов      </w:t>
      </w:r>
    </w:p>
    <w:p w:rsidR="00377DFD" w:rsidRDefault="00377DFD" w:rsidP="002F56D2">
      <w:pPr>
        <w:pStyle w:val="a6"/>
        <w:jc w:val="both"/>
      </w:pPr>
    </w:p>
    <w:p w:rsidR="00377DFD" w:rsidRDefault="00377DFD" w:rsidP="002F56D2">
      <w:pPr>
        <w:pStyle w:val="a6"/>
        <w:jc w:val="both"/>
      </w:pPr>
    </w:p>
    <w:p w:rsidR="002F56D2" w:rsidRDefault="002F56D2" w:rsidP="002F56D2">
      <w:pPr>
        <w:pStyle w:val="a6"/>
        <w:jc w:val="both"/>
      </w:pPr>
      <w:r>
        <w:t xml:space="preserve">Секретарь                                                                                       Н.В. Горинова  </w:t>
      </w:r>
    </w:p>
    <w:p w:rsidR="002F56D2" w:rsidRDefault="002F56D2" w:rsidP="002F56D2"/>
    <w:p w:rsidR="002F56D2" w:rsidRDefault="002F56D2" w:rsidP="002F56D2"/>
    <w:p w:rsidR="00E53D68" w:rsidRDefault="00AD470D"/>
    <w:sectPr w:rsidR="00E53D6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2252"/>
    <w:multiLevelType w:val="hybridMultilevel"/>
    <w:tmpl w:val="37B22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F10D3"/>
    <w:multiLevelType w:val="hybridMultilevel"/>
    <w:tmpl w:val="37B22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6D2"/>
    <w:rsid w:val="00071043"/>
    <w:rsid w:val="00234143"/>
    <w:rsid w:val="002F56D2"/>
    <w:rsid w:val="003273F2"/>
    <w:rsid w:val="00377DFD"/>
    <w:rsid w:val="0045774C"/>
    <w:rsid w:val="005F00BF"/>
    <w:rsid w:val="0061292D"/>
    <w:rsid w:val="00632103"/>
    <w:rsid w:val="0067398B"/>
    <w:rsid w:val="008A7692"/>
    <w:rsid w:val="008E16A7"/>
    <w:rsid w:val="00935BD5"/>
    <w:rsid w:val="00950228"/>
    <w:rsid w:val="00A56538"/>
    <w:rsid w:val="00AD470D"/>
    <w:rsid w:val="00B70956"/>
    <w:rsid w:val="00B94E5D"/>
    <w:rsid w:val="00D70E67"/>
    <w:rsid w:val="00E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6D2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2F56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2F56D2"/>
    <w:pPr>
      <w:spacing w:before="100" w:beforeAutospacing="1" w:after="100" w:afterAutospacing="1"/>
    </w:pPr>
    <w:rPr>
      <w:rFonts w:cs="Times New Roman"/>
    </w:rPr>
  </w:style>
  <w:style w:type="paragraph" w:styleId="a6">
    <w:name w:val="List Paragraph"/>
    <w:basedOn w:val="a"/>
    <w:uiPriority w:val="34"/>
    <w:qFormat/>
    <w:rsid w:val="002F56D2"/>
    <w:pPr>
      <w:ind w:left="720"/>
      <w:contextualSpacing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2F5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3</cp:revision>
  <dcterms:created xsi:type="dcterms:W3CDTF">2023-10-11T11:08:00Z</dcterms:created>
  <dcterms:modified xsi:type="dcterms:W3CDTF">2023-10-11T12:53:00Z</dcterms:modified>
</cp:coreProperties>
</file>