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5E" w:rsidRDefault="000D2F5E" w:rsidP="000D2F5E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>№ 9</w:t>
      </w:r>
    </w:p>
    <w:p w:rsidR="000D2F5E" w:rsidRDefault="000D2F5E" w:rsidP="000D2F5E">
      <w:pPr>
        <w:pStyle w:val="a3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0D2F5E" w:rsidRDefault="000D2F5E" w:rsidP="000D2F5E">
      <w:pPr>
        <w:pStyle w:val="a3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0D2F5E" w:rsidRDefault="000D2F5E" w:rsidP="000D2F5E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26 октября 2022 г.</w:t>
      </w:r>
    </w:p>
    <w:p w:rsidR="000D2F5E" w:rsidRDefault="000D2F5E" w:rsidP="000D2F5E">
      <w:pPr>
        <w:ind w:firstLine="709"/>
        <w:jc w:val="right"/>
        <w:rPr>
          <w:rFonts w:eastAsia="Calibri"/>
          <w:b/>
          <w:bCs/>
        </w:rPr>
      </w:pPr>
      <w:r>
        <w:rPr>
          <w:b/>
          <w:bCs/>
        </w:rPr>
        <w:t>26</w:t>
      </w:r>
      <w:r>
        <w:rPr>
          <w:rFonts w:eastAsia="Calibri"/>
          <w:b/>
          <w:bCs/>
        </w:rPr>
        <w:t>.10.2022</w:t>
      </w:r>
      <w:r w:rsidR="00C0460E">
        <w:rPr>
          <w:rFonts w:eastAsia="Calibri"/>
          <w:b/>
          <w:bCs/>
        </w:rPr>
        <w:t xml:space="preserve"> </w:t>
      </w:r>
      <w:r w:rsidR="00C0460E" w:rsidRPr="00677646">
        <w:rPr>
          <w:rFonts w:eastAsia="Calibri"/>
          <w:b/>
          <w:bCs/>
        </w:rPr>
        <w:t>г.</w:t>
      </w:r>
      <w:r>
        <w:rPr>
          <w:rFonts w:eastAsia="Calibri"/>
          <w:b/>
          <w:bCs/>
        </w:rPr>
        <w:t xml:space="preserve"> 14.00</w:t>
      </w:r>
    </w:p>
    <w:p w:rsidR="000D2F5E" w:rsidRDefault="000D2F5E" w:rsidP="000D2F5E">
      <w:pPr>
        <w:jc w:val="center"/>
        <w:rPr>
          <w:i/>
        </w:rPr>
      </w:pPr>
    </w:p>
    <w:p w:rsidR="000D2F5E" w:rsidRDefault="000D2F5E" w:rsidP="000D2F5E">
      <w:pPr>
        <w:jc w:val="center"/>
        <w:rPr>
          <w:i/>
        </w:rPr>
      </w:pPr>
      <w:r>
        <w:rPr>
          <w:i/>
        </w:rPr>
        <w:t>ПОВЕСТКА ДНЯ</w:t>
      </w:r>
    </w:p>
    <w:p w:rsidR="000D2F5E" w:rsidRDefault="000D2F5E" w:rsidP="000D2F5E">
      <w:pPr>
        <w:jc w:val="center"/>
        <w:rPr>
          <w:i/>
        </w:rPr>
      </w:pPr>
    </w:p>
    <w:p w:rsidR="000D2F5E" w:rsidRPr="00374DEB" w:rsidRDefault="000D2F5E" w:rsidP="00374DEB">
      <w:pPr>
        <w:pStyle w:val="msonormalmrcssattr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374DEB">
        <w:rPr>
          <w:color w:val="000000"/>
          <w:shd w:val="clear" w:color="auto" w:fill="FFFFFF"/>
        </w:rPr>
        <w:t>Аттестация аспирантов за 2021/2022 учебный год.</w:t>
      </w:r>
      <w:r w:rsidRPr="00374DEB">
        <w:rPr>
          <w:color w:val="000000"/>
        </w:rPr>
        <w:t xml:space="preserve"> Докладчики </w:t>
      </w:r>
      <w:r w:rsidRPr="00374DEB">
        <w:t xml:space="preserve">– </w:t>
      </w:r>
      <w:r w:rsidRPr="00374DEB">
        <w:rPr>
          <w:color w:val="000000"/>
        </w:rPr>
        <w:t>заведующие подразделениями, аспиранты.</w:t>
      </w:r>
    </w:p>
    <w:p w:rsidR="000D2F5E" w:rsidRPr="00374DEB" w:rsidRDefault="000D2F5E" w:rsidP="00374DEB">
      <w:pPr>
        <w:pStyle w:val="msolistparagraphcxspfirstmrcssattr"/>
        <w:numPr>
          <w:ilvl w:val="1"/>
          <w:numId w:val="9"/>
        </w:numPr>
        <w:shd w:val="clear" w:color="auto" w:fill="FFFFFF"/>
        <w:spacing w:before="0" w:beforeAutospacing="0" w:after="0" w:afterAutospacing="0" w:line="260" w:lineRule="atLeast"/>
        <w:ind w:left="426" w:hanging="426"/>
        <w:jc w:val="both"/>
        <w:rPr>
          <w:color w:val="000000"/>
        </w:rPr>
      </w:pPr>
      <w:r w:rsidRPr="00374DEB">
        <w:rPr>
          <w:color w:val="000000"/>
        </w:rPr>
        <w:t>Подведение итогов полевых исследований 2022 г. Докладчики ‒ руководители полевых отрядов.</w:t>
      </w:r>
    </w:p>
    <w:p w:rsidR="000D2F5E" w:rsidRPr="00374DEB" w:rsidRDefault="000D2F5E" w:rsidP="00374DEB">
      <w:pPr>
        <w:pStyle w:val="ConsPlusNonformat"/>
        <w:numPr>
          <w:ilvl w:val="1"/>
          <w:numId w:val="9"/>
        </w:numPr>
        <w:shd w:val="clear" w:color="auto" w:fill="FFFFFF"/>
        <w:spacing w:line="264" w:lineRule="atLeast"/>
        <w:ind w:left="426" w:hanging="426"/>
        <w:jc w:val="both"/>
        <w:textAlignment w:val="baseline"/>
        <w:rPr>
          <w:rFonts w:ascii="Times New Roman" w:hAnsi="Times New Roman" w:cs="Times New Roman"/>
          <w:color w:val="070707"/>
          <w:sz w:val="24"/>
          <w:szCs w:val="24"/>
        </w:rPr>
      </w:pPr>
      <w:r w:rsidRPr="00374DEB">
        <w:rPr>
          <w:rFonts w:ascii="Times New Roman" w:hAnsi="Times New Roman" w:cs="Times New Roman"/>
          <w:sz w:val="24"/>
          <w:szCs w:val="24"/>
        </w:rPr>
        <w:t xml:space="preserve">Обсуждение рукописи монографии П.П. </w:t>
      </w:r>
      <w:r w:rsidRPr="00374D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Котова, Т.А. Носовой «Православные братства в </w:t>
      </w:r>
      <w:proofErr w:type="spellStart"/>
      <w:r w:rsidRPr="00374DEB">
        <w:rPr>
          <w:rFonts w:ascii="Times New Roman" w:eastAsia="Calibri" w:hAnsi="Times New Roman" w:cs="Times New Roman"/>
          <w:sz w:val="24"/>
          <w:szCs w:val="24"/>
          <w:lang w:eastAsia="en-US"/>
        </w:rPr>
        <w:t>постпореформенный</w:t>
      </w:r>
      <w:proofErr w:type="spellEnd"/>
      <w:r w:rsidRPr="00374D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период: по материалам Вологодской губернии». </w:t>
      </w:r>
      <w:r w:rsidRPr="00374DEB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Pr="00374DEB">
        <w:rPr>
          <w:rFonts w:ascii="Times New Roman" w:hAnsi="Times New Roman" w:cs="Times New Roman"/>
          <w:color w:val="070707"/>
          <w:sz w:val="24"/>
          <w:szCs w:val="24"/>
        </w:rPr>
        <w:t xml:space="preserve">заведующий сектором отечественной истории </w:t>
      </w:r>
      <w:r w:rsidR="001D6719" w:rsidRPr="00374DEB">
        <w:rPr>
          <w:rFonts w:ascii="Times New Roman" w:hAnsi="Times New Roman" w:cs="Times New Roman"/>
          <w:color w:val="070707"/>
          <w:sz w:val="24"/>
          <w:szCs w:val="24"/>
        </w:rPr>
        <w:t xml:space="preserve">к.и.н. </w:t>
      </w:r>
      <w:r w:rsidRPr="00374DEB">
        <w:rPr>
          <w:rFonts w:ascii="Times New Roman" w:hAnsi="Times New Roman" w:cs="Times New Roman"/>
          <w:color w:val="070707"/>
          <w:sz w:val="24"/>
          <w:szCs w:val="24"/>
        </w:rPr>
        <w:t>П.П. Котов.</w:t>
      </w:r>
    </w:p>
    <w:p w:rsidR="000D2F5E" w:rsidRPr="00374DEB" w:rsidRDefault="000D2F5E" w:rsidP="00374DEB">
      <w:pPr>
        <w:pStyle w:val="a5"/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4DEB">
        <w:rPr>
          <w:rFonts w:ascii="Times New Roman" w:hAnsi="Times New Roman"/>
          <w:sz w:val="24"/>
          <w:szCs w:val="24"/>
        </w:rPr>
        <w:t>О выборах в Объединенный ученый совет УрО РАН</w:t>
      </w:r>
      <w:r w:rsidR="001D6719" w:rsidRPr="00374DEB">
        <w:rPr>
          <w:rFonts w:ascii="Times New Roman" w:hAnsi="Times New Roman"/>
          <w:sz w:val="24"/>
          <w:szCs w:val="24"/>
        </w:rPr>
        <w:t xml:space="preserve"> по общественным наукам</w:t>
      </w:r>
      <w:r w:rsidRPr="00374DEB">
        <w:rPr>
          <w:rFonts w:ascii="Times New Roman" w:hAnsi="Times New Roman"/>
          <w:sz w:val="24"/>
          <w:szCs w:val="24"/>
        </w:rPr>
        <w:t>. Докладчик –</w:t>
      </w:r>
      <w:r w:rsidRPr="00374DEB">
        <w:rPr>
          <w:rFonts w:ascii="Times New Roman" w:hAnsi="Times New Roman"/>
          <w:color w:val="000000"/>
          <w:sz w:val="24"/>
          <w:szCs w:val="24"/>
        </w:rPr>
        <w:t xml:space="preserve"> заместитель директора к.и.н. И.О. Васкул</w:t>
      </w:r>
      <w:r w:rsidRPr="00374DEB">
        <w:rPr>
          <w:rFonts w:ascii="Times New Roman" w:hAnsi="Times New Roman"/>
          <w:sz w:val="24"/>
          <w:szCs w:val="24"/>
        </w:rPr>
        <w:t>.</w:t>
      </w:r>
    </w:p>
    <w:p w:rsidR="00374DEB" w:rsidRPr="00374DEB" w:rsidRDefault="00374DEB" w:rsidP="00374DEB">
      <w:pPr>
        <w:pStyle w:val="a5"/>
        <w:numPr>
          <w:ilvl w:val="1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4DEB">
        <w:rPr>
          <w:rFonts w:ascii="Times New Roman" w:hAnsi="Times New Roman"/>
          <w:sz w:val="24"/>
          <w:szCs w:val="24"/>
        </w:rPr>
        <w:t>Об изменении структуры Института ЯЛИ.</w:t>
      </w:r>
      <w:r w:rsidRPr="00374DEB">
        <w:rPr>
          <w:rFonts w:ascii="Times New Roman" w:hAnsi="Times New Roman"/>
          <w:color w:val="000000"/>
          <w:sz w:val="24"/>
          <w:szCs w:val="24"/>
        </w:rPr>
        <w:t xml:space="preserve"> Докладчик </w:t>
      </w:r>
      <w:r w:rsidRPr="00374DE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374DEB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Pr="00374D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</w:t>
      </w:r>
      <w:r w:rsidRPr="00374DEB">
        <w:rPr>
          <w:rFonts w:ascii="Times New Roman" w:hAnsi="Times New Roman"/>
          <w:sz w:val="24"/>
          <w:szCs w:val="24"/>
        </w:rPr>
        <w:t>.и.н. И.</w:t>
      </w:r>
      <w:r>
        <w:rPr>
          <w:rFonts w:ascii="Times New Roman" w:hAnsi="Times New Roman"/>
          <w:sz w:val="24"/>
          <w:szCs w:val="24"/>
        </w:rPr>
        <w:t>О</w:t>
      </w:r>
      <w:r w:rsidRPr="00374D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Васкул</w:t>
      </w:r>
      <w:r w:rsidRPr="00374DEB">
        <w:rPr>
          <w:rFonts w:ascii="Times New Roman" w:hAnsi="Times New Roman"/>
          <w:sz w:val="24"/>
          <w:szCs w:val="24"/>
        </w:rPr>
        <w:t>.</w:t>
      </w:r>
    </w:p>
    <w:p w:rsidR="00374DEB" w:rsidRPr="000D2F5E" w:rsidRDefault="00374DEB" w:rsidP="00374DEB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D2F5E" w:rsidRDefault="000D2F5E" w:rsidP="000D2F5E">
      <w:pPr>
        <w:pStyle w:val="a5"/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</w:p>
    <w:p w:rsidR="000D2F5E" w:rsidRPr="000D2F5E" w:rsidRDefault="000D2F5E" w:rsidP="000D2F5E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Присутствовали</w:t>
      </w:r>
      <w:r>
        <w:rPr>
          <w:rFonts w:eastAsia="Calibri"/>
          <w:u w:val="single"/>
        </w:rPr>
        <w:t>:</w:t>
      </w:r>
      <w:r>
        <w:rPr>
          <w:rFonts w:eastAsia="Calibri"/>
        </w:rPr>
        <w:t xml:space="preserve"> к.и.н. И.О. Васкул (и.о. председателя</w:t>
      </w:r>
      <w:r w:rsidRPr="000D2F5E">
        <w:rPr>
          <w:rFonts w:eastAsia="Calibri"/>
        </w:rPr>
        <w:t xml:space="preserve">), </w:t>
      </w:r>
      <w:proofErr w:type="spellStart"/>
      <w:r w:rsidRPr="000D2F5E">
        <w:rPr>
          <w:rFonts w:eastAsia="Calibri"/>
        </w:rPr>
        <w:t>д</w:t>
      </w:r>
      <w:proofErr w:type="gramStart"/>
      <w:r w:rsidRPr="000D2F5E">
        <w:rPr>
          <w:rFonts w:eastAsia="Calibri"/>
        </w:rPr>
        <w:t>.ф</w:t>
      </w:r>
      <w:proofErr w:type="gramEnd"/>
      <w:r w:rsidRPr="000D2F5E">
        <w:rPr>
          <w:rFonts w:eastAsia="Calibri"/>
        </w:rPr>
        <w:t>илол.н</w:t>
      </w:r>
      <w:proofErr w:type="spellEnd"/>
      <w:r w:rsidRPr="000D2F5E">
        <w:rPr>
          <w:rFonts w:eastAsia="Calibri"/>
        </w:rPr>
        <w:t>. Е.А. Цыпанов (зам. председателя)</w:t>
      </w:r>
      <w:r>
        <w:rPr>
          <w:rFonts w:eastAsia="Calibri"/>
        </w:rPr>
        <w:t xml:space="preserve">, </w:t>
      </w:r>
      <w:proofErr w:type="spellStart"/>
      <w:r w:rsidRPr="000D2F5E">
        <w:rPr>
          <w:rFonts w:eastAsia="Calibri"/>
        </w:rPr>
        <w:t>к.филол.н</w:t>
      </w:r>
      <w:proofErr w:type="spellEnd"/>
      <w:r w:rsidRPr="000D2F5E">
        <w:rPr>
          <w:rFonts w:eastAsia="Calibri"/>
        </w:rPr>
        <w:t>. Н.В. Горинова</w:t>
      </w:r>
      <w:r w:rsidRPr="000D2F5E">
        <w:t xml:space="preserve"> </w:t>
      </w:r>
      <w:r w:rsidRPr="000D2F5E">
        <w:rPr>
          <w:rFonts w:eastAsia="Calibri"/>
        </w:rPr>
        <w:t xml:space="preserve">(секретарь), д.и.н. А.А. Бровина, к.и.н. В.В. Власова, к.и.н. Н.М. Игнатова, </w:t>
      </w:r>
      <w:r>
        <w:rPr>
          <w:rFonts w:eastAsia="Calibri"/>
        </w:rPr>
        <w:t xml:space="preserve">к.и.н. В.Н. Карманов, </w:t>
      </w:r>
      <w:r w:rsidRPr="000D2F5E">
        <w:rPr>
          <w:rFonts w:eastAsia="Calibri"/>
        </w:rPr>
        <w:t xml:space="preserve">к.и.н. П.П. Котов, </w:t>
      </w:r>
      <w:proofErr w:type="spellStart"/>
      <w:r w:rsidRPr="000D2F5E">
        <w:rPr>
          <w:rFonts w:eastAsia="Calibri"/>
        </w:rPr>
        <w:t>к.филол.н</w:t>
      </w:r>
      <w:proofErr w:type="spellEnd"/>
      <w:r w:rsidRPr="000D2F5E">
        <w:rPr>
          <w:rFonts w:eastAsia="Calibri"/>
        </w:rPr>
        <w:t xml:space="preserve">. Ю.А. Крашенинникова, </w:t>
      </w:r>
      <w:proofErr w:type="spellStart"/>
      <w:r w:rsidRPr="000D2F5E">
        <w:rPr>
          <w:rFonts w:eastAsia="Calibri"/>
        </w:rPr>
        <w:t>к.филол.н</w:t>
      </w:r>
      <w:proofErr w:type="spellEnd"/>
      <w:r w:rsidRPr="000D2F5E">
        <w:rPr>
          <w:rFonts w:eastAsia="Calibri"/>
        </w:rPr>
        <w:t xml:space="preserve">. Т.Л. Кузнецова, </w:t>
      </w:r>
      <w:r>
        <w:rPr>
          <w:rFonts w:eastAsia="Calibri"/>
        </w:rPr>
        <w:t xml:space="preserve">И.Н. Макарова, </w:t>
      </w:r>
      <w:proofErr w:type="spellStart"/>
      <w:r w:rsidRPr="000D2F5E">
        <w:rPr>
          <w:rFonts w:eastAsia="Calibri"/>
        </w:rPr>
        <w:t>к</w:t>
      </w:r>
      <w:proofErr w:type="gramStart"/>
      <w:r w:rsidRPr="000D2F5E">
        <w:rPr>
          <w:rFonts w:eastAsia="Calibri"/>
        </w:rPr>
        <w:t>.ф</w:t>
      </w:r>
      <w:proofErr w:type="gramEnd"/>
      <w:r w:rsidRPr="000D2F5E">
        <w:rPr>
          <w:rFonts w:eastAsia="Calibri"/>
        </w:rPr>
        <w:t>илол.н</w:t>
      </w:r>
      <w:proofErr w:type="spellEnd"/>
      <w:r w:rsidRPr="000D2F5E">
        <w:rPr>
          <w:rFonts w:eastAsia="Calibri"/>
        </w:rPr>
        <w:t xml:space="preserve">. А.Г. Мусанов, </w:t>
      </w:r>
      <w:proofErr w:type="spellStart"/>
      <w:r w:rsidRPr="000D2F5E">
        <w:t>к.филол.н</w:t>
      </w:r>
      <w:proofErr w:type="spellEnd"/>
      <w:r w:rsidRPr="000D2F5E">
        <w:t xml:space="preserve">. О.И. Некрасова, </w:t>
      </w:r>
      <w:r w:rsidRPr="000D2F5E">
        <w:rPr>
          <w:rFonts w:eastAsia="Calibri"/>
        </w:rPr>
        <w:t xml:space="preserve">д.и.н. П.Ю. Павлов, к.и.н. М.В. Таскаев, </w:t>
      </w:r>
      <w:proofErr w:type="spellStart"/>
      <w:r w:rsidRPr="000D2F5E">
        <w:rPr>
          <w:rFonts w:eastAsia="Calibri"/>
        </w:rPr>
        <w:t>д.филол.н</w:t>
      </w:r>
      <w:proofErr w:type="spellEnd"/>
      <w:r w:rsidRPr="000D2F5E">
        <w:rPr>
          <w:rFonts w:eastAsia="Calibri"/>
        </w:rPr>
        <w:t>. Г.В. Федюнева</w:t>
      </w:r>
      <w:r w:rsidRPr="000D2F5E">
        <w:t xml:space="preserve">. </w:t>
      </w:r>
    </w:p>
    <w:p w:rsidR="000D2F5E" w:rsidRPr="000D2F5E" w:rsidRDefault="000D2F5E" w:rsidP="000D2F5E">
      <w:pPr>
        <w:jc w:val="both"/>
      </w:pPr>
    </w:p>
    <w:p w:rsidR="000D2F5E" w:rsidRDefault="000D2F5E" w:rsidP="000D2F5E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Обсуждение повестки дня</w:t>
      </w:r>
    </w:p>
    <w:p w:rsidR="000D2F5E" w:rsidRDefault="000D2F5E" w:rsidP="000D2F5E"/>
    <w:p w:rsidR="000D2F5E" w:rsidRDefault="000D2F5E" w:rsidP="000D2F5E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Васкул И.О.</w:t>
      </w:r>
      <w:r>
        <w:rPr>
          <w:rFonts w:eastAsia="Calibri"/>
        </w:rPr>
        <w:t xml:space="preserve"> 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0D2F5E" w:rsidRDefault="000D2F5E" w:rsidP="000D2F5E">
      <w:pPr>
        <w:ind w:firstLine="709"/>
        <w:jc w:val="both"/>
        <w:rPr>
          <w:rFonts w:eastAsia="Calibri"/>
        </w:rPr>
      </w:pPr>
    </w:p>
    <w:p w:rsidR="000D2F5E" w:rsidRDefault="000D2F5E" w:rsidP="000D2F5E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Голосовали:</w:t>
      </w:r>
      <w:r>
        <w:rPr>
          <w:rFonts w:eastAsia="Calibri"/>
        </w:rPr>
        <w:t xml:space="preserve"> "ЗА" – единогласно.</w:t>
      </w:r>
    </w:p>
    <w:p w:rsidR="000D2F5E" w:rsidRDefault="000D2F5E" w:rsidP="000D2F5E">
      <w:pPr>
        <w:ind w:firstLine="709"/>
        <w:jc w:val="both"/>
        <w:rPr>
          <w:rFonts w:eastAsia="Calibri"/>
        </w:rPr>
      </w:pPr>
    </w:p>
    <w:p w:rsidR="000D2F5E" w:rsidRDefault="000D2F5E" w:rsidP="000D2F5E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Постановили</w:t>
      </w:r>
      <w:r>
        <w:rPr>
          <w:rFonts w:eastAsia="Calibri"/>
        </w:rPr>
        <w:t>: Утвердить повестку дня заседания Ученого совета.</w:t>
      </w:r>
    </w:p>
    <w:p w:rsidR="000D2F5E" w:rsidRDefault="000D2F5E" w:rsidP="000D2F5E">
      <w:pPr>
        <w:ind w:firstLine="709"/>
        <w:jc w:val="both"/>
        <w:rPr>
          <w:rFonts w:eastAsia="Calibri"/>
        </w:rPr>
      </w:pPr>
    </w:p>
    <w:p w:rsidR="000D2F5E" w:rsidRPr="000D2F5E" w:rsidRDefault="000D2F5E" w:rsidP="000D2F5E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  <w:u w:val="single"/>
        </w:rPr>
        <w:t>Слушали: 1.</w:t>
      </w:r>
      <w:r>
        <w:t xml:space="preserve"> </w:t>
      </w:r>
      <w:r w:rsidRPr="000D2F5E">
        <w:rPr>
          <w:color w:val="000000"/>
          <w:shd w:val="clear" w:color="auto" w:fill="FFFFFF"/>
        </w:rPr>
        <w:t>Аттестация аспирантов за 2021/2022 учебный год.</w:t>
      </w:r>
      <w:r w:rsidRPr="000D2F5E">
        <w:rPr>
          <w:color w:val="000000"/>
        </w:rPr>
        <w:t xml:space="preserve"> Докладчики </w:t>
      </w:r>
      <w:r w:rsidRPr="000D2F5E">
        <w:t xml:space="preserve">– </w:t>
      </w:r>
      <w:r w:rsidRPr="000D2F5E">
        <w:rPr>
          <w:color w:val="000000"/>
        </w:rPr>
        <w:t>заведующие подразделениями, аспиранты.</w:t>
      </w:r>
    </w:p>
    <w:p w:rsidR="000D2F5E" w:rsidRDefault="000D2F5E" w:rsidP="000D2F5E">
      <w:pPr>
        <w:ind w:firstLine="709"/>
        <w:jc w:val="both"/>
        <w:rPr>
          <w:color w:val="000000"/>
        </w:rPr>
      </w:pPr>
    </w:p>
    <w:p w:rsidR="000D2F5E" w:rsidRDefault="000D2F5E" w:rsidP="000D2F5E">
      <w:pPr>
        <w:ind w:firstLine="709"/>
        <w:jc w:val="both"/>
        <w:rPr>
          <w:color w:val="000000"/>
        </w:rPr>
      </w:pPr>
    </w:p>
    <w:p w:rsidR="000D2F5E" w:rsidRDefault="000D2F5E" w:rsidP="000D2F5E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Васкул И.О. </w:t>
      </w:r>
      <w:r>
        <w:rPr>
          <w:rFonts w:eastAsia="Calibri"/>
        </w:rPr>
        <w:t xml:space="preserve">– Уважаемые коллеги! Слово предоставляется руководителям подразделений. </w:t>
      </w:r>
    </w:p>
    <w:p w:rsidR="000D2F5E" w:rsidRDefault="000D2F5E" w:rsidP="000D2F5E">
      <w:pPr>
        <w:ind w:firstLine="709"/>
        <w:jc w:val="both"/>
        <w:rPr>
          <w:rFonts w:eastAsia="Calibri"/>
        </w:rPr>
      </w:pPr>
    </w:p>
    <w:p w:rsidR="000D1922" w:rsidRPr="000D1922" w:rsidRDefault="000D2F5E" w:rsidP="000D1922">
      <w:pPr>
        <w:ind w:firstLine="709"/>
        <w:jc w:val="both"/>
        <w:rPr>
          <w:rFonts w:eastAsia="Calibri"/>
        </w:rPr>
      </w:pPr>
      <w:r w:rsidRPr="000D1922">
        <w:rPr>
          <w:rFonts w:eastAsia="Calibri"/>
          <w:i/>
        </w:rPr>
        <w:t>Некрасова О.И.</w:t>
      </w:r>
      <w:r>
        <w:rPr>
          <w:rFonts w:eastAsia="Calibri"/>
        </w:rPr>
        <w:t xml:space="preserve"> </w:t>
      </w:r>
      <w:r w:rsidR="000D1922">
        <w:rPr>
          <w:rFonts w:eastAsia="Calibri"/>
        </w:rPr>
        <w:t>– Сектор языкознания рекомендует</w:t>
      </w:r>
      <w:r w:rsidR="000D1922" w:rsidRPr="002402FB">
        <w:rPr>
          <w:rFonts w:eastAsia="Calibri"/>
        </w:rPr>
        <w:t xml:space="preserve"> </w:t>
      </w:r>
      <w:r w:rsidR="000D1922">
        <w:rPr>
          <w:rFonts w:eastAsia="Calibri"/>
        </w:rPr>
        <w:t xml:space="preserve">аттестовать </w:t>
      </w:r>
      <w:r w:rsidR="000D1922">
        <w:t xml:space="preserve">аспиранта второго года очной формы обучения </w:t>
      </w:r>
      <w:proofErr w:type="spellStart"/>
      <w:r w:rsidR="000D1922">
        <w:t>Габова</w:t>
      </w:r>
      <w:proofErr w:type="spellEnd"/>
      <w:r w:rsidR="000D1922">
        <w:t xml:space="preserve"> Сергея Ивановича по результатам работы во втором полугодии 2021–2022 учебного года </w:t>
      </w:r>
      <w:proofErr w:type="gramStart"/>
      <w:r w:rsidR="000D1922">
        <w:t>на</w:t>
      </w:r>
      <w:proofErr w:type="gramEnd"/>
      <w:r w:rsidR="000D1922">
        <w:t xml:space="preserve"> «отлично», перевести </w:t>
      </w:r>
      <w:proofErr w:type="gramStart"/>
      <w:r w:rsidR="000D1922">
        <w:t>на</w:t>
      </w:r>
      <w:proofErr w:type="gramEnd"/>
      <w:r w:rsidR="000D1922">
        <w:t xml:space="preserve"> третий курс обучения и назначить стипендию на первое полугодие 2022-2023 учебного года.</w:t>
      </w:r>
    </w:p>
    <w:p w:rsidR="000D1922" w:rsidRDefault="000D1922" w:rsidP="000D1922">
      <w:pPr>
        <w:ind w:firstLine="709"/>
        <w:jc w:val="both"/>
      </w:pPr>
      <w:r>
        <w:rPr>
          <w:rFonts w:eastAsia="Calibri"/>
          <w:i/>
        </w:rPr>
        <w:t>Васкул И</w:t>
      </w:r>
      <w:r w:rsidRPr="0010126B">
        <w:rPr>
          <w:rFonts w:eastAsia="Calibri"/>
          <w:i/>
        </w:rPr>
        <w:t>.</w:t>
      </w:r>
      <w:r>
        <w:rPr>
          <w:rFonts w:eastAsia="Calibri"/>
          <w:i/>
        </w:rPr>
        <w:t xml:space="preserve">О.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 xml:space="preserve">аттестовать аспиранта первого года очной формы обучения </w:t>
      </w:r>
      <w:proofErr w:type="spellStart"/>
      <w:r>
        <w:t>Габова</w:t>
      </w:r>
      <w:proofErr w:type="spellEnd"/>
      <w:r>
        <w:t xml:space="preserve"> Сергея Ивановича по результатам </w:t>
      </w:r>
      <w:r>
        <w:lastRenderedPageBreak/>
        <w:t xml:space="preserve">работы во втором полугодии 2022–2023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2022-2023 учебного года?</w:t>
      </w:r>
      <w:r w:rsidRPr="00B32166">
        <w:rPr>
          <w:rFonts w:eastAsia="Calibri"/>
          <w:i/>
        </w:rPr>
        <w:t xml:space="preserve"> </w:t>
      </w:r>
    </w:p>
    <w:p w:rsidR="000D1922" w:rsidRDefault="000D1922" w:rsidP="000D1922">
      <w:pPr>
        <w:ind w:firstLine="709"/>
        <w:jc w:val="both"/>
        <w:rPr>
          <w:rFonts w:eastAsia="Calibri"/>
          <w:b/>
          <w:u w:val="single"/>
        </w:rPr>
      </w:pPr>
    </w:p>
    <w:p w:rsidR="000D1922" w:rsidRDefault="000D1922" w:rsidP="000D1922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0D1922" w:rsidRDefault="000D1922" w:rsidP="000D1922">
      <w:pPr>
        <w:ind w:firstLine="709"/>
        <w:jc w:val="both"/>
        <w:rPr>
          <w:rFonts w:eastAsia="Calibri"/>
        </w:rPr>
      </w:pPr>
    </w:p>
    <w:p w:rsidR="000D1922" w:rsidRDefault="000D1922" w:rsidP="000D1922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 xml:space="preserve">Аттестовать аспиранта второго года очной формы обучения </w:t>
      </w:r>
      <w:proofErr w:type="spellStart"/>
      <w:r>
        <w:t>Габова</w:t>
      </w:r>
      <w:proofErr w:type="spellEnd"/>
      <w:r>
        <w:t xml:space="preserve"> Сергея Ивановича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2022-2023 учебного года. </w:t>
      </w:r>
    </w:p>
    <w:p w:rsidR="000D1922" w:rsidRDefault="000D1922" w:rsidP="000D1922">
      <w:pPr>
        <w:ind w:firstLine="709"/>
        <w:jc w:val="both"/>
      </w:pPr>
    </w:p>
    <w:p w:rsidR="00F23A8C" w:rsidRPr="000D1922" w:rsidRDefault="00F23A8C" w:rsidP="00F23A8C">
      <w:pPr>
        <w:ind w:firstLine="709"/>
        <w:jc w:val="both"/>
        <w:rPr>
          <w:rFonts w:eastAsia="Calibri"/>
        </w:rPr>
      </w:pPr>
      <w:r w:rsidRPr="000D1922">
        <w:rPr>
          <w:rFonts w:eastAsia="Calibri"/>
          <w:i/>
        </w:rPr>
        <w:t>Некрасова О.И.</w:t>
      </w:r>
      <w:r>
        <w:rPr>
          <w:rFonts w:eastAsia="Calibri"/>
        </w:rPr>
        <w:t xml:space="preserve"> – Сектор языкознания рекомендует</w:t>
      </w:r>
      <w:r w:rsidRPr="002402F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 xml:space="preserve">аспиранта первого года очной формы обучения Мамонтову Светлану Федоровну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2022-2023 учебного года.</w:t>
      </w:r>
    </w:p>
    <w:p w:rsidR="00F23A8C" w:rsidRDefault="00F23A8C" w:rsidP="00F23A8C">
      <w:pPr>
        <w:ind w:firstLine="709"/>
        <w:jc w:val="both"/>
      </w:pPr>
      <w:r>
        <w:rPr>
          <w:rFonts w:eastAsia="Calibri"/>
          <w:i/>
        </w:rPr>
        <w:t>Васкул И</w:t>
      </w:r>
      <w:r w:rsidRPr="0010126B">
        <w:rPr>
          <w:rFonts w:eastAsia="Calibri"/>
          <w:i/>
        </w:rPr>
        <w:t>.</w:t>
      </w:r>
      <w:r>
        <w:rPr>
          <w:rFonts w:eastAsia="Calibri"/>
          <w:i/>
        </w:rPr>
        <w:t xml:space="preserve">О.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 xml:space="preserve">аттестовать аспиранта первого года очной формы обучения Мамонтову Светлану Федоровну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2022-2023 учебного года?</w:t>
      </w:r>
      <w:r w:rsidRPr="00B32166">
        <w:rPr>
          <w:rFonts w:eastAsia="Calibri"/>
          <w:i/>
        </w:rPr>
        <w:t xml:space="preserve"> </w:t>
      </w:r>
    </w:p>
    <w:p w:rsidR="00F23A8C" w:rsidRDefault="00F23A8C" w:rsidP="00F23A8C">
      <w:pPr>
        <w:ind w:firstLine="709"/>
        <w:jc w:val="both"/>
        <w:rPr>
          <w:rFonts w:eastAsia="Calibri"/>
          <w:b/>
          <w:u w:val="single"/>
        </w:rPr>
      </w:pPr>
    </w:p>
    <w:p w:rsidR="00F23A8C" w:rsidRDefault="00F23A8C" w:rsidP="00F23A8C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F23A8C" w:rsidRDefault="00F23A8C" w:rsidP="00F23A8C">
      <w:pPr>
        <w:ind w:firstLine="709"/>
        <w:jc w:val="both"/>
        <w:rPr>
          <w:rFonts w:eastAsia="Calibri"/>
        </w:rPr>
      </w:pPr>
    </w:p>
    <w:p w:rsidR="00F23A8C" w:rsidRDefault="00F23A8C" w:rsidP="00F23A8C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 xml:space="preserve">Аттестовать аспиранта первого года очной формы обучения Мамонтову Светлану Федоровну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2022-2023 учебного года. </w:t>
      </w:r>
    </w:p>
    <w:p w:rsidR="00F23A8C" w:rsidRDefault="00F23A8C" w:rsidP="00F23A8C">
      <w:pPr>
        <w:ind w:firstLine="709"/>
        <w:jc w:val="both"/>
      </w:pPr>
    </w:p>
    <w:p w:rsidR="00F23A8C" w:rsidRDefault="00F23A8C" w:rsidP="00F23A8C">
      <w:pPr>
        <w:ind w:firstLine="709"/>
        <w:jc w:val="both"/>
        <w:rPr>
          <w:rFonts w:eastAsia="Calibri"/>
        </w:rPr>
      </w:pPr>
      <w:r w:rsidRPr="00D33636">
        <w:rPr>
          <w:rFonts w:eastAsia="Calibri"/>
          <w:i/>
        </w:rPr>
        <w:t>Игнатова Н.М.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 xml:space="preserve">– </w:t>
      </w:r>
      <w:r w:rsidRPr="001B012D">
        <w:rPr>
          <w:rFonts w:eastAsia="Calibri"/>
        </w:rPr>
        <w:t>С</w:t>
      </w:r>
      <w:r>
        <w:t>ектор</w:t>
      </w:r>
      <w:r w:rsidRPr="001B012D">
        <w:rPr>
          <w:rFonts w:eastAsia="Calibri"/>
        </w:rPr>
        <w:t xml:space="preserve"> историко-демографических и историко-географических исследований  Российского Севера</w:t>
      </w:r>
      <w:r>
        <w:t xml:space="preserve"> рекомендует</w:t>
      </w:r>
      <w:r w:rsidRPr="005B2FB8">
        <w:t xml:space="preserve"> </w:t>
      </w:r>
      <w:r>
        <w:t>аттестовать аспиранта</w:t>
      </w:r>
      <w:r w:rsidRPr="0068749E">
        <w:t xml:space="preserve"> </w:t>
      </w:r>
      <w:r>
        <w:t xml:space="preserve">второго года очной формы обучения Лыткину </w:t>
      </w:r>
      <w:proofErr w:type="spellStart"/>
      <w:r>
        <w:t>Ульяну</w:t>
      </w:r>
      <w:proofErr w:type="spellEnd"/>
      <w:r>
        <w:t xml:space="preserve"> Владимировну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года.</w:t>
      </w:r>
    </w:p>
    <w:p w:rsidR="00F23A8C" w:rsidRDefault="00F23A8C" w:rsidP="00F23A8C">
      <w:pPr>
        <w:ind w:firstLine="709"/>
        <w:jc w:val="both"/>
      </w:pPr>
      <w:r>
        <w:rPr>
          <w:rFonts w:eastAsia="Calibri"/>
          <w:i/>
        </w:rPr>
        <w:t>Васкул И</w:t>
      </w:r>
      <w:r w:rsidRPr="0010126B">
        <w:rPr>
          <w:rFonts w:eastAsia="Calibri"/>
          <w:i/>
        </w:rPr>
        <w:t>.</w:t>
      </w:r>
      <w:r>
        <w:rPr>
          <w:rFonts w:eastAsia="Calibri"/>
          <w:i/>
        </w:rPr>
        <w:t xml:space="preserve">О.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 xml:space="preserve">аттестовать аспиранта первого года очной формы обучения Лыткину </w:t>
      </w:r>
      <w:proofErr w:type="spellStart"/>
      <w:r>
        <w:t>Ульяну</w:t>
      </w:r>
      <w:proofErr w:type="spellEnd"/>
      <w:r>
        <w:t xml:space="preserve"> Владимировну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рекомендовать 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2022-2023 учебного года?</w:t>
      </w:r>
      <w:r w:rsidRPr="00B32166">
        <w:rPr>
          <w:rFonts w:eastAsia="Calibri"/>
          <w:i/>
        </w:rPr>
        <w:t xml:space="preserve"> </w:t>
      </w:r>
    </w:p>
    <w:p w:rsidR="00F23A8C" w:rsidRDefault="00F23A8C" w:rsidP="00F23A8C">
      <w:pPr>
        <w:ind w:firstLine="709"/>
        <w:jc w:val="both"/>
        <w:rPr>
          <w:rFonts w:eastAsia="Calibri"/>
          <w:b/>
          <w:u w:val="single"/>
        </w:rPr>
      </w:pPr>
    </w:p>
    <w:p w:rsidR="00F23A8C" w:rsidRDefault="00F23A8C" w:rsidP="00F23A8C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F23A8C" w:rsidRDefault="00F23A8C" w:rsidP="00F23A8C">
      <w:pPr>
        <w:ind w:firstLine="709"/>
        <w:jc w:val="both"/>
        <w:rPr>
          <w:rFonts w:eastAsia="Calibri"/>
          <w:b/>
          <w:u w:val="single"/>
        </w:rPr>
      </w:pPr>
    </w:p>
    <w:p w:rsidR="00F23A8C" w:rsidRDefault="00F23A8C" w:rsidP="00F23A8C">
      <w:pPr>
        <w:ind w:firstLine="709"/>
        <w:jc w:val="both"/>
        <w:rPr>
          <w:rFonts w:eastAsia="Calibri"/>
          <w:b/>
          <w:u w:val="single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C1148D">
        <w:t xml:space="preserve"> </w:t>
      </w:r>
      <w:r>
        <w:t xml:space="preserve">Аттестовать аспиранта первого года очной формы обучения Лыткину </w:t>
      </w:r>
      <w:proofErr w:type="spellStart"/>
      <w:r>
        <w:t>Ульяну</w:t>
      </w:r>
      <w:proofErr w:type="spellEnd"/>
      <w:r>
        <w:t xml:space="preserve"> Владимировну по результатам работы во втором полугодии 2020–2021 учебного года на «отлично», рекомендовать перевести на третий курс обучения и назначить стипендию на первое полугодие 2022-2023 учебного года.</w:t>
      </w:r>
    </w:p>
    <w:p w:rsidR="000D2F5E" w:rsidRDefault="000D2F5E" w:rsidP="000D2F5E">
      <w:pPr>
        <w:ind w:firstLine="709"/>
        <w:jc w:val="both"/>
        <w:rPr>
          <w:rFonts w:eastAsia="Calibri"/>
        </w:rPr>
      </w:pPr>
    </w:p>
    <w:p w:rsidR="00770BAC" w:rsidRDefault="00770BAC" w:rsidP="00770BAC">
      <w:pPr>
        <w:ind w:firstLine="709"/>
        <w:jc w:val="both"/>
      </w:pPr>
      <w:r>
        <w:rPr>
          <w:rFonts w:eastAsia="Calibri"/>
          <w:i/>
        </w:rPr>
        <w:t>Бровина А.А.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 xml:space="preserve">аспиранта второго года очной формы обучения Симакову Светлану Алексеевну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2022-2023 учебного года.</w:t>
      </w:r>
    </w:p>
    <w:p w:rsidR="00770BAC" w:rsidRDefault="00770BAC" w:rsidP="00770BAC">
      <w:pPr>
        <w:ind w:firstLine="709"/>
        <w:jc w:val="both"/>
      </w:pPr>
      <w:r>
        <w:rPr>
          <w:rFonts w:eastAsia="Calibri"/>
          <w:i/>
        </w:rPr>
        <w:t xml:space="preserve">Васкул И.О.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 xml:space="preserve">аттестовать аспиранта второго года очной формы обучения Симакову Светлану Алексеевну по </w:t>
      </w:r>
      <w:r>
        <w:lastRenderedPageBreak/>
        <w:t xml:space="preserve">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2022-2023 учебного года?</w:t>
      </w:r>
      <w:r w:rsidRPr="00B32166">
        <w:rPr>
          <w:rFonts w:eastAsia="Calibri"/>
          <w:i/>
        </w:rPr>
        <w:t xml:space="preserve"> </w:t>
      </w:r>
    </w:p>
    <w:p w:rsidR="00770BAC" w:rsidRDefault="00770BAC" w:rsidP="00770BAC">
      <w:pPr>
        <w:ind w:firstLine="709"/>
        <w:jc w:val="both"/>
        <w:rPr>
          <w:rFonts w:eastAsia="Calibri"/>
          <w:b/>
          <w:u w:val="single"/>
        </w:rPr>
      </w:pPr>
    </w:p>
    <w:p w:rsidR="00770BAC" w:rsidRDefault="00770BAC" w:rsidP="00770BAC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770BAC" w:rsidRDefault="00770BAC" w:rsidP="00770BAC">
      <w:pPr>
        <w:ind w:firstLine="709"/>
        <w:jc w:val="both"/>
        <w:rPr>
          <w:rFonts w:eastAsia="Calibri"/>
        </w:rPr>
      </w:pPr>
    </w:p>
    <w:p w:rsidR="00770BAC" w:rsidRDefault="00770BAC" w:rsidP="00770BAC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>Аттестовать аспиранта второго года очной формы обучения Симакову Светлану Алексеевну по результатам работы во втором полугодии 2021–2022 учебного года на «отлично», перевести на третий курс обучения и назначить стипендию на первое полугодие 2022-2023 учебного года.</w:t>
      </w:r>
    </w:p>
    <w:p w:rsidR="00770BAC" w:rsidRDefault="00770BAC" w:rsidP="00770BAC">
      <w:pPr>
        <w:ind w:firstLine="709"/>
        <w:jc w:val="both"/>
        <w:rPr>
          <w:rFonts w:eastAsia="Calibri"/>
          <w:i/>
        </w:rPr>
      </w:pPr>
    </w:p>
    <w:p w:rsidR="00770BAC" w:rsidRDefault="00770BAC" w:rsidP="00770BAC">
      <w:pPr>
        <w:ind w:firstLine="709"/>
        <w:jc w:val="both"/>
      </w:pPr>
      <w:r>
        <w:rPr>
          <w:rFonts w:eastAsia="Calibri"/>
          <w:i/>
        </w:rPr>
        <w:t>Бровина А.А.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 xml:space="preserve">аспиранта </w:t>
      </w:r>
      <w:r w:rsidR="00D14ACD">
        <w:t>первого</w:t>
      </w:r>
      <w:r>
        <w:t xml:space="preserve"> года очной формы обучения </w:t>
      </w:r>
      <w:proofErr w:type="spellStart"/>
      <w:r w:rsidR="00D14ACD">
        <w:t>Сокерина</w:t>
      </w:r>
      <w:proofErr w:type="spellEnd"/>
      <w:r w:rsidR="00D14ACD">
        <w:t xml:space="preserve"> Тимофея Анатольевича</w:t>
      </w:r>
      <w:r>
        <w:t xml:space="preserve">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</w:t>
      </w:r>
      <w:r w:rsidR="00D14ACD">
        <w:t>второй</w:t>
      </w:r>
      <w:r>
        <w:t xml:space="preserve"> курс обучения и назначить стипендию на первое полугодие 2022-2023 учебного года.</w:t>
      </w:r>
    </w:p>
    <w:p w:rsidR="00770BAC" w:rsidRDefault="00770BAC" w:rsidP="00770BAC">
      <w:pPr>
        <w:ind w:firstLine="709"/>
        <w:jc w:val="both"/>
      </w:pPr>
      <w:r>
        <w:rPr>
          <w:rFonts w:eastAsia="Calibri"/>
          <w:i/>
        </w:rPr>
        <w:t xml:space="preserve">Васкул И.О.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 xml:space="preserve">аттестовать </w:t>
      </w:r>
      <w:r w:rsidR="00D14ACD">
        <w:t xml:space="preserve">аспиранта первого года очной формы обучения </w:t>
      </w:r>
      <w:proofErr w:type="spellStart"/>
      <w:r w:rsidR="00D14ACD">
        <w:t>Сокерина</w:t>
      </w:r>
      <w:proofErr w:type="spellEnd"/>
      <w:r w:rsidR="00D14ACD">
        <w:t xml:space="preserve"> Тимофея Анатольевича по результатам работы во втором полугодии 2021–2022 учебного года на «отлично», перевести на второй курс обучения и назначить стипендию на первое полугодие 2022-2023 учебного года</w:t>
      </w:r>
      <w:r>
        <w:t>?</w:t>
      </w:r>
      <w:r w:rsidRPr="00B32166">
        <w:rPr>
          <w:rFonts w:eastAsia="Calibri"/>
          <w:i/>
        </w:rPr>
        <w:t xml:space="preserve"> </w:t>
      </w:r>
    </w:p>
    <w:p w:rsidR="00E53D68" w:rsidRDefault="005B6DBB" w:rsidP="000D2F5E"/>
    <w:p w:rsidR="00D14ACD" w:rsidRDefault="00D14ACD" w:rsidP="00D14ACD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14ACD" w:rsidRDefault="00D14ACD" w:rsidP="00D14ACD">
      <w:pPr>
        <w:ind w:firstLine="709"/>
        <w:jc w:val="both"/>
        <w:rPr>
          <w:rFonts w:eastAsia="Calibri"/>
        </w:rPr>
      </w:pPr>
    </w:p>
    <w:p w:rsidR="00D14ACD" w:rsidRDefault="00D14ACD" w:rsidP="00D14ACD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аспиранта первого года очной формы обучения </w:t>
      </w:r>
      <w:proofErr w:type="spellStart"/>
      <w:r>
        <w:t>Сокерина</w:t>
      </w:r>
      <w:proofErr w:type="spellEnd"/>
      <w:r>
        <w:t xml:space="preserve"> Тимофея Анатольевича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2022-2023 учебного года.</w:t>
      </w:r>
    </w:p>
    <w:p w:rsidR="00D14ACD" w:rsidRDefault="00D14ACD" w:rsidP="00D14ACD">
      <w:pPr>
        <w:ind w:firstLine="709"/>
        <w:jc w:val="both"/>
      </w:pPr>
    </w:p>
    <w:p w:rsidR="00D14ACD" w:rsidRDefault="00D14ACD" w:rsidP="00D14ACD">
      <w:pPr>
        <w:ind w:firstLine="709"/>
        <w:jc w:val="both"/>
      </w:pPr>
      <w:r>
        <w:rPr>
          <w:rFonts w:eastAsia="Calibri"/>
          <w:i/>
        </w:rPr>
        <w:t>Бровина А.А.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 xml:space="preserve">аспиранта первого года очной формы обучения Чупрову Ксению Игоревну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2022-2023 учебного года.</w:t>
      </w:r>
    </w:p>
    <w:p w:rsidR="00D14ACD" w:rsidRDefault="00D14ACD" w:rsidP="00D14ACD">
      <w:pPr>
        <w:ind w:firstLine="709"/>
        <w:jc w:val="both"/>
      </w:pPr>
      <w:r>
        <w:rPr>
          <w:rFonts w:eastAsia="Calibri"/>
          <w:i/>
        </w:rPr>
        <w:t xml:space="preserve">Васкул И.О.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 xml:space="preserve">аттестовать аспиранта первого года очной формы обучения Чупрову Ксению Игоревну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2022-2023 учебного года?</w:t>
      </w:r>
      <w:r w:rsidRPr="00B32166">
        <w:rPr>
          <w:rFonts w:eastAsia="Calibri"/>
          <w:i/>
        </w:rPr>
        <w:t xml:space="preserve"> </w:t>
      </w:r>
    </w:p>
    <w:p w:rsidR="00D14ACD" w:rsidRDefault="00D14ACD" w:rsidP="00D14ACD">
      <w:pPr>
        <w:ind w:firstLine="709"/>
        <w:jc w:val="both"/>
        <w:rPr>
          <w:rFonts w:eastAsia="Calibri"/>
          <w:b/>
          <w:u w:val="single"/>
        </w:rPr>
      </w:pPr>
    </w:p>
    <w:p w:rsidR="00D14ACD" w:rsidRDefault="00D14ACD" w:rsidP="00D14ACD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14ACD" w:rsidRDefault="00D14ACD" w:rsidP="00D14ACD">
      <w:pPr>
        <w:ind w:firstLine="709"/>
        <w:jc w:val="both"/>
        <w:rPr>
          <w:rFonts w:eastAsia="Calibri"/>
        </w:rPr>
      </w:pPr>
    </w:p>
    <w:p w:rsidR="00D14ACD" w:rsidRDefault="00D14ACD" w:rsidP="00D14ACD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аспиранта первого года очной формы обучения Чупрову Ксению Игоревну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2022-2023 учебного года.</w:t>
      </w:r>
    </w:p>
    <w:p w:rsidR="00D14ACD" w:rsidRDefault="00D14ACD" w:rsidP="00D14ACD">
      <w:pPr>
        <w:ind w:firstLine="709"/>
        <w:jc w:val="both"/>
      </w:pPr>
    </w:p>
    <w:p w:rsidR="00D14ACD" w:rsidRPr="005B2FB8" w:rsidRDefault="00D14ACD" w:rsidP="00D14ACD">
      <w:pPr>
        <w:ind w:firstLine="709"/>
        <w:jc w:val="both"/>
        <w:rPr>
          <w:rFonts w:eastAsia="Calibri"/>
        </w:rPr>
      </w:pPr>
      <w:proofErr w:type="gramStart"/>
      <w:r w:rsidRPr="005B2FB8">
        <w:rPr>
          <w:rFonts w:eastAsia="Calibri"/>
          <w:i/>
        </w:rPr>
        <w:t>Павлов П.Ю. –</w:t>
      </w:r>
      <w:r>
        <w:rPr>
          <w:rFonts w:eastAsia="Calibri"/>
        </w:rPr>
        <w:t xml:space="preserve"> </w:t>
      </w:r>
      <w:r w:rsidRPr="005B2FB8">
        <w:rPr>
          <w:rFonts w:eastAsia="Times New Roman"/>
          <w:color w:val="070707"/>
        </w:rPr>
        <w:t xml:space="preserve">Сектор изучения культурной адаптации населения циркумполярной зоны европейского </w:t>
      </w:r>
      <w:proofErr w:type="spellStart"/>
      <w:r w:rsidRPr="005B2FB8">
        <w:rPr>
          <w:rFonts w:eastAsia="Times New Roman"/>
          <w:color w:val="070707"/>
        </w:rPr>
        <w:t>Северо-Востока</w:t>
      </w:r>
      <w:proofErr w:type="spellEnd"/>
      <w:r w:rsidRPr="005B2FB8">
        <w:rPr>
          <w:rFonts w:eastAsia="Times New Roman"/>
          <w:color w:val="070707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>
        <w:t xml:space="preserve">третьего года заочной формы обучения (контракт) </w:t>
      </w:r>
      <w:proofErr w:type="spellStart"/>
      <w:r>
        <w:t>Коротаева</w:t>
      </w:r>
      <w:proofErr w:type="spellEnd"/>
      <w:r>
        <w:t xml:space="preserve"> Алексея Васильевича</w:t>
      </w:r>
      <w:r w:rsidRPr="005B2FB8">
        <w:t xml:space="preserve"> </w:t>
      </w:r>
      <w:r>
        <w:t>по результатам работы во втором полугодии 2021–2022 учебного года на «отлично», перевести на четвертый курс обучения.</w:t>
      </w:r>
      <w:proofErr w:type="gramEnd"/>
    </w:p>
    <w:p w:rsidR="00D14ACD" w:rsidRDefault="00D14ACD" w:rsidP="00D14ACD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lastRenderedPageBreak/>
        <w:t xml:space="preserve">Васкул И.О.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>аттестовать аспиранта</w:t>
      </w:r>
      <w:r w:rsidRPr="0068749E">
        <w:t xml:space="preserve"> </w:t>
      </w:r>
      <w:r>
        <w:t xml:space="preserve">третьего года заочной формы обучения (контракт) </w:t>
      </w:r>
      <w:proofErr w:type="spellStart"/>
      <w:r>
        <w:t>Коротаева</w:t>
      </w:r>
      <w:proofErr w:type="spellEnd"/>
      <w:r>
        <w:t xml:space="preserve"> Алексея Васильевича</w:t>
      </w:r>
      <w:r w:rsidRPr="005B2FB8">
        <w:t xml:space="preserve"> </w:t>
      </w:r>
      <w:r>
        <w:t xml:space="preserve">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четвертый курс обучения? </w:t>
      </w:r>
    </w:p>
    <w:p w:rsidR="00D14ACD" w:rsidRDefault="00D14ACD" w:rsidP="00D14ACD">
      <w:pPr>
        <w:ind w:firstLine="709"/>
        <w:jc w:val="both"/>
        <w:rPr>
          <w:rFonts w:eastAsia="Calibri"/>
          <w:b/>
          <w:u w:val="single"/>
        </w:rPr>
      </w:pPr>
    </w:p>
    <w:p w:rsidR="00D14ACD" w:rsidRDefault="00D14ACD" w:rsidP="00D14ACD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14ACD" w:rsidRDefault="00D14ACD" w:rsidP="00D14ACD">
      <w:pPr>
        <w:ind w:firstLine="709"/>
        <w:jc w:val="both"/>
        <w:rPr>
          <w:rFonts w:eastAsia="Calibri"/>
          <w:b/>
          <w:u w:val="single"/>
        </w:rPr>
      </w:pPr>
    </w:p>
    <w:p w:rsidR="00D14ACD" w:rsidRDefault="00D14ACD" w:rsidP="00D14ACD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A9201E">
        <w:rPr>
          <w:rFonts w:eastAsia="Calibri"/>
          <w:b/>
        </w:rPr>
        <w:t xml:space="preserve"> </w:t>
      </w:r>
      <w:r>
        <w:t>Аттестовать аспиранта</w:t>
      </w:r>
      <w:r w:rsidRPr="0068749E">
        <w:t xml:space="preserve"> </w:t>
      </w:r>
      <w:r>
        <w:t xml:space="preserve">третьего года заочной формы обучения (контракт) </w:t>
      </w:r>
      <w:proofErr w:type="spellStart"/>
      <w:r>
        <w:t>Коротаева</w:t>
      </w:r>
      <w:proofErr w:type="spellEnd"/>
      <w:r>
        <w:t xml:space="preserve"> Алексея Васильевича</w:t>
      </w:r>
      <w:r w:rsidRPr="005B2FB8">
        <w:t xml:space="preserve"> </w:t>
      </w:r>
      <w:r>
        <w:t xml:space="preserve">по результатам работы во втором полугодии 2021–2022 учебного года на «отлично», перевести на четвертый курс обучения. </w:t>
      </w:r>
    </w:p>
    <w:p w:rsidR="0020752B" w:rsidRDefault="0020752B" w:rsidP="00D14ACD">
      <w:pPr>
        <w:ind w:firstLine="709"/>
        <w:jc w:val="both"/>
      </w:pPr>
    </w:p>
    <w:p w:rsidR="0020752B" w:rsidRPr="005B2FB8" w:rsidRDefault="0020752B" w:rsidP="0020752B">
      <w:pPr>
        <w:ind w:firstLine="709"/>
        <w:jc w:val="both"/>
        <w:rPr>
          <w:rFonts w:eastAsia="Calibri"/>
        </w:rPr>
      </w:pPr>
      <w:proofErr w:type="gramStart"/>
      <w:r w:rsidRPr="005B2FB8">
        <w:rPr>
          <w:rFonts w:eastAsia="Calibri"/>
          <w:i/>
        </w:rPr>
        <w:t>Павлов П.Ю. –</w:t>
      </w:r>
      <w:r>
        <w:rPr>
          <w:rFonts w:eastAsia="Calibri"/>
        </w:rPr>
        <w:t xml:space="preserve"> </w:t>
      </w:r>
      <w:r w:rsidRPr="005B2FB8">
        <w:rPr>
          <w:rFonts w:eastAsia="Times New Roman"/>
          <w:color w:val="070707"/>
        </w:rPr>
        <w:t xml:space="preserve">Сектор изучения культурной адаптации населения циркумполярной зоны европейского </w:t>
      </w:r>
      <w:proofErr w:type="spellStart"/>
      <w:r w:rsidRPr="005B2FB8">
        <w:rPr>
          <w:rFonts w:eastAsia="Times New Roman"/>
          <w:color w:val="070707"/>
        </w:rPr>
        <w:t>Северо-Востока</w:t>
      </w:r>
      <w:proofErr w:type="spellEnd"/>
      <w:r w:rsidRPr="005B2FB8">
        <w:rPr>
          <w:rFonts w:eastAsia="Times New Roman"/>
          <w:color w:val="070707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>
        <w:t xml:space="preserve">первого года очной формы обучения </w:t>
      </w:r>
      <w:proofErr w:type="spellStart"/>
      <w:r>
        <w:t>Родова</w:t>
      </w:r>
      <w:proofErr w:type="spellEnd"/>
      <w:r>
        <w:t xml:space="preserve"> Семена Анатольевича по результатам работы во втором полугодии 2021–2022 учебного года на «отлично», перевести на второй курс обучения</w:t>
      </w:r>
      <w:r w:rsidRPr="0020752B">
        <w:t xml:space="preserve"> </w:t>
      </w:r>
      <w:r>
        <w:t>и назначить стипендию на первое полугодие 2022-2023 учебного года.</w:t>
      </w:r>
      <w:proofErr w:type="gramEnd"/>
    </w:p>
    <w:p w:rsidR="0020752B" w:rsidRDefault="0020752B" w:rsidP="0020752B">
      <w:pPr>
        <w:ind w:firstLine="709"/>
        <w:jc w:val="both"/>
      </w:pPr>
      <w:r>
        <w:rPr>
          <w:rFonts w:eastAsia="Calibri"/>
          <w:i/>
        </w:rPr>
        <w:t xml:space="preserve">Васкул И.О.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>аттестовать аспиранта</w:t>
      </w:r>
      <w:r w:rsidRPr="0068749E">
        <w:t xml:space="preserve"> </w:t>
      </w:r>
      <w:r>
        <w:t xml:space="preserve">первого года очной формы обучения </w:t>
      </w:r>
      <w:proofErr w:type="spellStart"/>
      <w:r>
        <w:t>Родова</w:t>
      </w:r>
      <w:proofErr w:type="spellEnd"/>
      <w:r>
        <w:t xml:space="preserve"> Семена Анатольевича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</w:t>
      </w:r>
      <w:r w:rsidRPr="0020752B">
        <w:t xml:space="preserve"> </w:t>
      </w:r>
      <w:r>
        <w:t>и назначить стипендию на первое полугодие 2022-2023 учебного года?</w:t>
      </w:r>
    </w:p>
    <w:p w:rsidR="0020752B" w:rsidRDefault="0020752B" w:rsidP="0020752B">
      <w:pPr>
        <w:ind w:firstLine="709"/>
        <w:jc w:val="both"/>
      </w:pPr>
    </w:p>
    <w:p w:rsidR="0020752B" w:rsidRDefault="0020752B" w:rsidP="0020752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20752B" w:rsidRDefault="0020752B" w:rsidP="0020752B">
      <w:pPr>
        <w:ind w:firstLine="709"/>
        <w:jc w:val="both"/>
        <w:rPr>
          <w:rFonts w:eastAsia="Calibri"/>
          <w:b/>
          <w:u w:val="single"/>
        </w:rPr>
      </w:pPr>
    </w:p>
    <w:p w:rsidR="0020752B" w:rsidRDefault="0020752B" w:rsidP="0020752B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A9201E">
        <w:rPr>
          <w:rFonts w:eastAsia="Calibri"/>
          <w:b/>
        </w:rPr>
        <w:t xml:space="preserve"> </w:t>
      </w:r>
      <w:r>
        <w:t>Аттестовать аспиранта</w:t>
      </w:r>
      <w:r w:rsidRPr="0068749E">
        <w:t xml:space="preserve"> </w:t>
      </w:r>
      <w:r>
        <w:t xml:space="preserve">первого года очной формы обучения </w:t>
      </w:r>
      <w:proofErr w:type="spellStart"/>
      <w:r>
        <w:t>Родова</w:t>
      </w:r>
      <w:proofErr w:type="spellEnd"/>
      <w:r>
        <w:t xml:space="preserve"> Семена Анатольевича по результатам работы во втором полугодии 2021–2022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</w:t>
      </w:r>
      <w:r w:rsidRPr="0020752B">
        <w:t xml:space="preserve"> </w:t>
      </w:r>
      <w:r>
        <w:t>и назначить стипендию на первое полугодие 2022-2023 учебного года.</w:t>
      </w:r>
    </w:p>
    <w:p w:rsidR="0020752B" w:rsidRDefault="0020752B" w:rsidP="0020752B">
      <w:pPr>
        <w:ind w:firstLine="709"/>
        <w:jc w:val="both"/>
      </w:pPr>
    </w:p>
    <w:p w:rsidR="0020752B" w:rsidRDefault="0020752B" w:rsidP="0020752B">
      <w:pPr>
        <w:ind w:firstLine="709"/>
        <w:jc w:val="both"/>
      </w:pPr>
      <w:r w:rsidRPr="0020752B">
        <w:rPr>
          <w:i/>
        </w:rPr>
        <w:t>Котов П.П.</w:t>
      </w:r>
      <w:r>
        <w:t xml:space="preserve"> – </w:t>
      </w:r>
      <w:r>
        <w:rPr>
          <w:rFonts w:eastAsia="Calibri"/>
        </w:rPr>
        <w:t xml:space="preserve">Сектор отечественной истории рекомендует </w:t>
      </w:r>
      <w:r>
        <w:t>аттестовать аспиранта</w:t>
      </w:r>
      <w:r w:rsidRPr="0068749E">
        <w:t xml:space="preserve"> </w:t>
      </w:r>
      <w:r>
        <w:t xml:space="preserve">второго года очной формы обучения </w:t>
      </w:r>
      <w:proofErr w:type="spellStart"/>
      <w:r>
        <w:t>Храмовича</w:t>
      </w:r>
      <w:proofErr w:type="spellEnd"/>
      <w:r>
        <w:t xml:space="preserve"> Виталия Валерьевича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«хорошо», 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2022-2023 учебного года.</w:t>
      </w:r>
    </w:p>
    <w:p w:rsidR="0020752B" w:rsidRDefault="0020752B" w:rsidP="0020752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Васкул И.О. </w:t>
      </w:r>
      <w:r w:rsidRPr="00053EB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</w:t>
      </w:r>
      <w:r w:rsidRPr="00053EB5">
        <w:rPr>
          <w:rFonts w:ascii="Times New Roman" w:hAnsi="Times New Roman"/>
          <w:sz w:val="24"/>
          <w:szCs w:val="24"/>
        </w:rPr>
        <w:t xml:space="preserve">тавлю вопрос на голосование. Кто за то, чтобы аттестовать аспиранта </w:t>
      </w:r>
      <w:r>
        <w:rPr>
          <w:rFonts w:ascii="Times New Roman" w:hAnsi="Times New Roman"/>
          <w:sz w:val="24"/>
          <w:szCs w:val="24"/>
        </w:rPr>
        <w:t>второго</w:t>
      </w:r>
      <w:r w:rsidRPr="00053EB5">
        <w:rPr>
          <w:rFonts w:ascii="Times New Roman" w:hAnsi="Times New Roman"/>
          <w:sz w:val="24"/>
          <w:szCs w:val="24"/>
        </w:rPr>
        <w:t xml:space="preserve"> года очной формы обучения </w:t>
      </w:r>
      <w:proofErr w:type="spellStart"/>
      <w:r w:rsidRPr="00053EB5">
        <w:rPr>
          <w:rFonts w:ascii="Times New Roman" w:hAnsi="Times New Roman"/>
          <w:sz w:val="24"/>
          <w:szCs w:val="24"/>
        </w:rPr>
        <w:t>Храмович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053EB5">
        <w:rPr>
          <w:rFonts w:ascii="Times New Roman" w:hAnsi="Times New Roman"/>
          <w:sz w:val="24"/>
          <w:szCs w:val="24"/>
        </w:rPr>
        <w:t xml:space="preserve"> Виталия Валерьевича по результатам работы во втором полугодии 202</w:t>
      </w:r>
      <w:r>
        <w:rPr>
          <w:rFonts w:ascii="Times New Roman" w:hAnsi="Times New Roman"/>
          <w:sz w:val="24"/>
          <w:szCs w:val="24"/>
        </w:rPr>
        <w:t>1–2022</w:t>
      </w:r>
      <w:r w:rsidRPr="00053EB5">
        <w:rPr>
          <w:rFonts w:ascii="Times New Roman" w:hAnsi="Times New Roman"/>
          <w:sz w:val="24"/>
          <w:szCs w:val="24"/>
        </w:rPr>
        <w:t xml:space="preserve"> учебного года </w:t>
      </w:r>
      <w:proofErr w:type="gramStart"/>
      <w:r w:rsidRPr="00053EB5">
        <w:rPr>
          <w:rFonts w:ascii="Times New Roman" w:hAnsi="Times New Roman"/>
          <w:sz w:val="24"/>
          <w:szCs w:val="24"/>
        </w:rPr>
        <w:t>на</w:t>
      </w:r>
      <w:proofErr w:type="gramEnd"/>
      <w:r w:rsidRPr="00053EB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хорошо</w:t>
      </w:r>
      <w:r w:rsidRPr="00053EB5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Pr="00053EB5">
        <w:rPr>
          <w:rFonts w:ascii="Times New Roman" w:hAnsi="Times New Roman"/>
          <w:sz w:val="24"/>
          <w:szCs w:val="24"/>
        </w:rPr>
        <w:t xml:space="preserve">перевести </w:t>
      </w:r>
      <w:proofErr w:type="gramStart"/>
      <w:r w:rsidRPr="00053EB5">
        <w:rPr>
          <w:rFonts w:ascii="Times New Roman" w:hAnsi="Times New Roman"/>
          <w:sz w:val="24"/>
          <w:szCs w:val="24"/>
        </w:rPr>
        <w:t>на</w:t>
      </w:r>
      <w:proofErr w:type="gramEnd"/>
      <w:r w:rsidRPr="0005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третий</w:t>
      </w:r>
      <w:r w:rsidRPr="00053EB5">
        <w:rPr>
          <w:rFonts w:ascii="Times New Roman" w:hAnsi="Times New Roman"/>
          <w:sz w:val="24"/>
          <w:szCs w:val="24"/>
        </w:rPr>
        <w:t xml:space="preserve"> курс обучения и назначить стипендию на первое полугодие 202</w:t>
      </w:r>
      <w:r>
        <w:rPr>
          <w:rFonts w:ascii="Times New Roman" w:hAnsi="Times New Roman"/>
          <w:sz w:val="24"/>
          <w:szCs w:val="24"/>
        </w:rPr>
        <w:t>2</w:t>
      </w:r>
      <w:r w:rsidRPr="00053EB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053EB5">
        <w:rPr>
          <w:rFonts w:ascii="Times New Roman" w:hAnsi="Times New Roman"/>
          <w:sz w:val="24"/>
          <w:szCs w:val="24"/>
        </w:rPr>
        <w:t xml:space="preserve"> учебного года?</w:t>
      </w:r>
      <w:r w:rsidRPr="00053EB5">
        <w:rPr>
          <w:rFonts w:ascii="Times New Roman" w:hAnsi="Times New Roman"/>
          <w:i/>
          <w:sz w:val="24"/>
          <w:szCs w:val="24"/>
        </w:rPr>
        <w:t xml:space="preserve"> </w:t>
      </w:r>
    </w:p>
    <w:p w:rsidR="0020752B" w:rsidRPr="00053EB5" w:rsidRDefault="0020752B" w:rsidP="0020752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0752B" w:rsidRDefault="0020752B" w:rsidP="0020752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20752B" w:rsidRDefault="0020752B" w:rsidP="0020752B">
      <w:pPr>
        <w:ind w:firstLine="709"/>
        <w:jc w:val="both"/>
        <w:rPr>
          <w:rFonts w:eastAsia="Calibri"/>
        </w:rPr>
      </w:pPr>
    </w:p>
    <w:p w:rsidR="0020752B" w:rsidRDefault="0020752B" w:rsidP="0020752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E878FC">
        <w:rPr>
          <w:rFonts w:eastAsia="Calibri"/>
          <w:b/>
        </w:rPr>
        <w:t xml:space="preserve"> </w:t>
      </w:r>
      <w:r>
        <w:t>А</w:t>
      </w:r>
      <w:r w:rsidRPr="00053EB5">
        <w:t xml:space="preserve">ттестовать аспиранта </w:t>
      </w:r>
      <w:r>
        <w:t>второго</w:t>
      </w:r>
      <w:r w:rsidRPr="00053EB5">
        <w:t xml:space="preserve"> года очной формы обучения </w:t>
      </w:r>
      <w:proofErr w:type="spellStart"/>
      <w:r w:rsidRPr="00053EB5">
        <w:t>Храмович</w:t>
      </w:r>
      <w:r>
        <w:t>а</w:t>
      </w:r>
      <w:proofErr w:type="spellEnd"/>
      <w:r w:rsidRPr="00053EB5">
        <w:t xml:space="preserve"> Виталия Валерьевича по результатам работы во втором полугодии 202</w:t>
      </w:r>
      <w:r>
        <w:t>1–2022</w:t>
      </w:r>
      <w:r w:rsidRPr="00053EB5">
        <w:t xml:space="preserve"> учебного года </w:t>
      </w:r>
      <w:proofErr w:type="gramStart"/>
      <w:r w:rsidRPr="00053EB5">
        <w:t>на</w:t>
      </w:r>
      <w:proofErr w:type="gramEnd"/>
      <w:r w:rsidRPr="00053EB5">
        <w:t xml:space="preserve"> «</w:t>
      </w:r>
      <w:r>
        <w:t>хорошо</w:t>
      </w:r>
      <w:r w:rsidRPr="00053EB5">
        <w:t xml:space="preserve">», </w:t>
      </w:r>
      <w:r>
        <w:t xml:space="preserve">рекомендовать </w:t>
      </w:r>
      <w:r w:rsidRPr="00053EB5">
        <w:t xml:space="preserve">перевести </w:t>
      </w:r>
      <w:proofErr w:type="gramStart"/>
      <w:r w:rsidRPr="00053EB5">
        <w:t>на</w:t>
      </w:r>
      <w:proofErr w:type="gramEnd"/>
      <w:r w:rsidRPr="00053EB5">
        <w:t xml:space="preserve"> </w:t>
      </w:r>
      <w:r>
        <w:t>третий</w:t>
      </w:r>
      <w:r w:rsidRPr="00053EB5">
        <w:t xml:space="preserve"> курс обучения и назначить стипендию на первое полугодие 202</w:t>
      </w:r>
      <w:r>
        <w:t>2</w:t>
      </w:r>
      <w:r w:rsidRPr="00053EB5">
        <w:t>-202</w:t>
      </w:r>
      <w:r>
        <w:t>3</w:t>
      </w:r>
      <w:r w:rsidRPr="00053EB5">
        <w:t xml:space="preserve"> учебного года</w:t>
      </w:r>
      <w:r>
        <w:t>.</w:t>
      </w:r>
    </w:p>
    <w:p w:rsidR="0020752B" w:rsidRDefault="0020752B" w:rsidP="0020752B">
      <w:pPr>
        <w:ind w:firstLine="709"/>
        <w:jc w:val="both"/>
      </w:pPr>
    </w:p>
    <w:p w:rsidR="0020752B" w:rsidRDefault="0020752B" w:rsidP="0020752B">
      <w:pPr>
        <w:ind w:firstLine="709"/>
        <w:jc w:val="both"/>
      </w:pPr>
      <w:r>
        <w:rPr>
          <w:rFonts w:eastAsia="Calibri"/>
          <w:i/>
        </w:rPr>
        <w:t>Васкул И</w:t>
      </w:r>
      <w:r w:rsidRPr="0010126B">
        <w:rPr>
          <w:rFonts w:eastAsia="Calibri"/>
          <w:i/>
        </w:rPr>
        <w:t>.</w:t>
      </w:r>
      <w:r>
        <w:rPr>
          <w:rFonts w:eastAsia="Calibri"/>
          <w:i/>
        </w:rPr>
        <w:t xml:space="preserve">О.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коллеги! Прошу утвердить итоги аттестации аспирантов.</w:t>
      </w:r>
    </w:p>
    <w:p w:rsidR="0020752B" w:rsidRDefault="0020752B" w:rsidP="0020752B">
      <w:pPr>
        <w:ind w:firstLine="709"/>
        <w:jc w:val="both"/>
        <w:rPr>
          <w:rFonts w:eastAsia="Calibri"/>
        </w:rPr>
      </w:pPr>
    </w:p>
    <w:p w:rsidR="0020752B" w:rsidRDefault="0020752B" w:rsidP="0020752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20752B" w:rsidRDefault="0020752B" w:rsidP="0020752B">
      <w:pPr>
        <w:ind w:firstLine="709"/>
        <w:jc w:val="both"/>
        <w:rPr>
          <w:rFonts w:eastAsia="Calibri"/>
        </w:rPr>
      </w:pPr>
    </w:p>
    <w:p w:rsidR="0020752B" w:rsidRDefault="0020752B" w:rsidP="0020752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</w:p>
    <w:p w:rsidR="0020752B" w:rsidRDefault="0020752B" w:rsidP="0020752B">
      <w:pPr>
        <w:jc w:val="both"/>
        <w:rPr>
          <w:rFonts w:eastAsia="Calibri"/>
        </w:rPr>
      </w:pPr>
    </w:p>
    <w:p w:rsidR="0020752B" w:rsidRPr="00053EB5" w:rsidRDefault="0020752B" w:rsidP="0020752B">
      <w:pPr>
        <w:pStyle w:val="a5"/>
        <w:numPr>
          <w:ilvl w:val="1"/>
          <w:numId w:val="3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53EB5">
        <w:rPr>
          <w:rFonts w:ascii="Times New Roman" w:hAnsi="Times New Roman"/>
          <w:sz w:val="24"/>
          <w:szCs w:val="24"/>
        </w:rPr>
        <w:lastRenderedPageBreak/>
        <w:t>Аттестовать на «отлично»</w:t>
      </w:r>
      <w:r>
        <w:rPr>
          <w:rFonts w:ascii="Times New Roman" w:hAnsi="Times New Roman"/>
          <w:sz w:val="24"/>
          <w:szCs w:val="24"/>
        </w:rPr>
        <w:t>,</w:t>
      </w:r>
      <w:r w:rsidRPr="0005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рекомендовать перевести на следующий год обучения </w:t>
      </w:r>
      <w:r w:rsidRPr="00053EB5">
        <w:rPr>
          <w:rFonts w:ascii="Times New Roman" w:hAnsi="Times New Roman"/>
          <w:sz w:val="24"/>
          <w:szCs w:val="24"/>
        </w:rPr>
        <w:t>и назначить стипендию аспирантам</w:t>
      </w:r>
      <w:r>
        <w:rPr>
          <w:rFonts w:ascii="Times New Roman" w:hAnsi="Times New Roman"/>
          <w:sz w:val="24"/>
          <w:szCs w:val="24"/>
        </w:rPr>
        <w:t xml:space="preserve"> очной формы обучения</w:t>
      </w:r>
      <w:r w:rsidRPr="00053EB5">
        <w:rPr>
          <w:rFonts w:ascii="Times New Roman" w:hAnsi="Times New Roman"/>
          <w:sz w:val="24"/>
          <w:szCs w:val="24"/>
        </w:rPr>
        <w:t xml:space="preserve">: </w:t>
      </w:r>
    </w:p>
    <w:p w:rsidR="00891069" w:rsidRPr="00DE6916" w:rsidRDefault="0020752B" w:rsidP="00891069">
      <w:proofErr w:type="gramStart"/>
      <w:r w:rsidRPr="00053EB5">
        <w:t xml:space="preserve">- </w:t>
      </w:r>
      <w:proofErr w:type="spellStart"/>
      <w:r w:rsidRPr="00053EB5">
        <w:t>Габову</w:t>
      </w:r>
      <w:proofErr w:type="spellEnd"/>
      <w:r w:rsidRPr="00053EB5">
        <w:t xml:space="preserve"> Сергею Ивановичу (</w:t>
      </w:r>
      <w:r>
        <w:t>2</w:t>
      </w:r>
      <w:r w:rsidRPr="00053EB5">
        <w:t xml:space="preserve"> год обучения, </w:t>
      </w:r>
      <w:r w:rsidR="00891069" w:rsidRPr="00053EB5">
        <w:t xml:space="preserve">45.06.01 Языкознание и литературоведение / </w:t>
      </w:r>
      <w:proofErr w:type="gramEnd"/>
    </w:p>
    <w:p w:rsidR="0020752B" w:rsidRPr="00782F26" w:rsidRDefault="00891069" w:rsidP="00891069">
      <w:pPr>
        <w:jc w:val="both"/>
      </w:pPr>
      <w:r w:rsidRPr="00AF5BA8">
        <w:t xml:space="preserve">Русский язык. </w:t>
      </w:r>
      <w:proofErr w:type="gramStart"/>
      <w:r w:rsidRPr="00AF5BA8">
        <w:t>Языки народов России</w:t>
      </w:r>
      <w:r>
        <w:t>)</w:t>
      </w:r>
      <w:r w:rsidR="0020752B" w:rsidRPr="00782F26">
        <w:t>;</w:t>
      </w:r>
      <w:proofErr w:type="gramEnd"/>
    </w:p>
    <w:p w:rsidR="0020752B" w:rsidRDefault="0020752B" w:rsidP="0020752B">
      <w:pPr>
        <w:jc w:val="both"/>
      </w:pPr>
      <w:r>
        <w:t xml:space="preserve">- Лыткиной </w:t>
      </w:r>
      <w:proofErr w:type="spellStart"/>
      <w:r>
        <w:t>Ульяне</w:t>
      </w:r>
      <w:proofErr w:type="spellEnd"/>
      <w:r>
        <w:t xml:space="preserve"> Владимировне (2</w:t>
      </w:r>
      <w:r w:rsidRPr="00782F26">
        <w:t xml:space="preserve"> год обучения, 46.06.01 Исторические науки и археология / Отечественная история);</w:t>
      </w:r>
    </w:p>
    <w:p w:rsidR="000C0267" w:rsidRDefault="000C0267" w:rsidP="00891069">
      <w:pPr>
        <w:jc w:val="both"/>
      </w:pPr>
      <w:proofErr w:type="gramStart"/>
      <w:r>
        <w:t xml:space="preserve">- Мамонтовой Светлане Федоровне </w:t>
      </w:r>
      <w:r w:rsidRPr="00053EB5">
        <w:t>(</w:t>
      </w:r>
      <w:r>
        <w:t>1</w:t>
      </w:r>
      <w:r w:rsidRPr="00053EB5">
        <w:t xml:space="preserve"> год обучения, </w:t>
      </w:r>
      <w:r w:rsidR="00891069" w:rsidRPr="00053EB5">
        <w:t xml:space="preserve">45.06.01 Языкознание и литературоведение / </w:t>
      </w:r>
      <w:r w:rsidR="00891069" w:rsidRPr="00AF5BA8">
        <w:t>Русский язык.</w:t>
      </w:r>
      <w:proofErr w:type="gramEnd"/>
      <w:r w:rsidR="00891069" w:rsidRPr="00AF5BA8">
        <w:t xml:space="preserve"> </w:t>
      </w:r>
      <w:proofErr w:type="gramStart"/>
      <w:r w:rsidR="00891069" w:rsidRPr="00AF5BA8">
        <w:t>Языки народов России</w:t>
      </w:r>
      <w:r w:rsidR="00891069">
        <w:t>)</w:t>
      </w:r>
      <w:r w:rsidRPr="00782F26">
        <w:t>;</w:t>
      </w:r>
      <w:proofErr w:type="gramEnd"/>
    </w:p>
    <w:p w:rsidR="0020752B" w:rsidRPr="00782F26" w:rsidRDefault="0020752B" w:rsidP="0020752B">
      <w:pPr>
        <w:jc w:val="both"/>
      </w:pPr>
      <w:r>
        <w:t xml:space="preserve">- </w:t>
      </w:r>
      <w:proofErr w:type="spellStart"/>
      <w:r>
        <w:t>Родову</w:t>
      </w:r>
      <w:proofErr w:type="spellEnd"/>
      <w:r>
        <w:t xml:space="preserve"> Семену Анатольевичу (1</w:t>
      </w:r>
      <w:r w:rsidRPr="00782F26">
        <w:t xml:space="preserve"> год обучения, 46.06.01 Исторические науки и археология / Археология).</w:t>
      </w:r>
    </w:p>
    <w:p w:rsidR="0020752B" w:rsidRPr="00782F26" w:rsidRDefault="0020752B" w:rsidP="0020752B">
      <w:pPr>
        <w:jc w:val="both"/>
      </w:pPr>
      <w:proofErr w:type="gramStart"/>
      <w:r>
        <w:t>- Симаковой Светлане Алексеевне (</w:t>
      </w:r>
      <w:r w:rsidR="000C0267">
        <w:t>2</w:t>
      </w:r>
      <w:r w:rsidRPr="00782F26">
        <w:t xml:space="preserve"> год обучения, 46.06.01 Исторические науки и археология / История науки и техники) – Отдел гуманитарных междисциплинарных ис</w:t>
      </w:r>
      <w:r>
        <w:t>следований ФИЦ Коми НЦ УрО РАН);</w:t>
      </w:r>
      <w:proofErr w:type="gramEnd"/>
    </w:p>
    <w:p w:rsidR="000C0267" w:rsidRDefault="000C0267" w:rsidP="0020752B">
      <w:pPr>
        <w:jc w:val="both"/>
      </w:pPr>
      <w:proofErr w:type="gramStart"/>
      <w:r>
        <w:t xml:space="preserve">- </w:t>
      </w:r>
      <w:proofErr w:type="spellStart"/>
      <w:r>
        <w:t>Сокерину</w:t>
      </w:r>
      <w:proofErr w:type="spellEnd"/>
      <w:r>
        <w:t xml:space="preserve"> Тимофею Анатольевичу (1</w:t>
      </w:r>
      <w:r w:rsidRPr="00782F26">
        <w:t xml:space="preserve"> год обучения, 46.06.01 Исторические науки и археология / История науки и техники) – Отдел гуманитарных междисциплинарных ис</w:t>
      </w:r>
      <w:r>
        <w:t>следований ФИЦ Коми НЦ УрО РАН);</w:t>
      </w:r>
      <w:proofErr w:type="gramEnd"/>
    </w:p>
    <w:p w:rsidR="000C0267" w:rsidRDefault="000C0267" w:rsidP="0020752B">
      <w:pPr>
        <w:jc w:val="both"/>
      </w:pPr>
      <w:proofErr w:type="gramStart"/>
      <w:r>
        <w:t xml:space="preserve">- </w:t>
      </w:r>
      <w:proofErr w:type="spellStart"/>
      <w:r>
        <w:t>Чупровой</w:t>
      </w:r>
      <w:proofErr w:type="spellEnd"/>
      <w:r>
        <w:t xml:space="preserve"> Ксении Игоревне (1</w:t>
      </w:r>
      <w:r w:rsidRPr="00782F26">
        <w:t xml:space="preserve"> год обучения, 46.06.01 Исторические науки и археология / История науки и техники) – Отдел гуманитарных междисциплинарных ис</w:t>
      </w:r>
      <w:r>
        <w:t>следований ФИЦ Коми НЦ УрО РАН);</w:t>
      </w:r>
      <w:proofErr w:type="gramEnd"/>
    </w:p>
    <w:p w:rsidR="0020752B" w:rsidRDefault="0020752B" w:rsidP="0020752B">
      <w:pPr>
        <w:jc w:val="both"/>
      </w:pPr>
    </w:p>
    <w:p w:rsidR="0020752B" w:rsidRPr="00782F26" w:rsidRDefault="0020752B" w:rsidP="0020752B">
      <w:pPr>
        <w:ind w:firstLine="709"/>
        <w:jc w:val="both"/>
      </w:pPr>
      <w:r>
        <w:t xml:space="preserve">1.2. Аттестовать на «хорошо», рекомендовать перевести на следующий год обучения </w:t>
      </w:r>
      <w:r w:rsidRPr="00782F26">
        <w:t xml:space="preserve">и назначить стипендию </w:t>
      </w:r>
      <w:r>
        <w:t>аспиранту очной формы обучения:</w:t>
      </w:r>
    </w:p>
    <w:p w:rsidR="0020752B" w:rsidRPr="00782F26" w:rsidRDefault="0020752B" w:rsidP="0020752B">
      <w:pPr>
        <w:ind w:firstLine="709"/>
        <w:jc w:val="both"/>
      </w:pPr>
      <w:r w:rsidRPr="00782F26">
        <w:t>-</w:t>
      </w:r>
      <w:r w:rsidRPr="0020752B">
        <w:t xml:space="preserve"> </w:t>
      </w:r>
      <w:proofErr w:type="spellStart"/>
      <w:r w:rsidRPr="00782F26">
        <w:t>Храмович</w:t>
      </w:r>
      <w:r>
        <w:t>у</w:t>
      </w:r>
      <w:proofErr w:type="spellEnd"/>
      <w:r>
        <w:t xml:space="preserve"> Виталию Валерьевичу (2</w:t>
      </w:r>
      <w:r w:rsidRPr="00782F26">
        <w:t xml:space="preserve"> год обучения, 46.06.01 Исторические науки и археология / Отечественная история;</w:t>
      </w:r>
    </w:p>
    <w:p w:rsidR="0020752B" w:rsidRPr="00782F26" w:rsidRDefault="0020752B" w:rsidP="0020752B">
      <w:pPr>
        <w:ind w:firstLine="709"/>
        <w:jc w:val="both"/>
      </w:pPr>
    </w:p>
    <w:p w:rsidR="0020752B" w:rsidRPr="00782F26" w:rsidRDefault="0020752B" w:rsidP="0020752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F26">
        <w:rPr>
          <w:rFonts w:ascii="Times New Roman" w:hAnsi="Times New Roman"/>
          <w:sz w:val="24"/>
          <w:szCs w:val="24"/>
        </w:rPr>
        <w:t>1.3. Аттестовать на «отлично»</w:t>
      </w:r>
      <w:r>
        <w:rPr>
          <w:rFonts w:ascii="Times New Roman" w:hAnsi="Times New Roman"/>
          <w:sz w:val="24"/>
          <w:szCs w:val="24"/>
        </w:rPr>
        <w:t>,</w:t>
      </w:r>
      <w:r w:rsidRPr="00782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рекомендовать перевести на следующий год </w:t>
      </w:r>
      <w:r w:rsidRPr="00782F26">
        <w:rPr>
          <w:rFonts w:ascii="Times New Roman" w:hAnsi="Times New Roman"/>
          <w:sz w:val="24"/>
          <w:szCs w:val="24"/>
        </w:rPr>
        <w:t>аспиранта платной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20752B" w:rsidRPr="00782F26" w:rsidRDefault="0020752B" w:rsidP="0020752B">
      <w:pPr>
        <w:ind w:firstLine="709"/>
        <w:jc w:val="both"/>
      </w:pPr>
      <w:r w:rsidRPr="00782F26">
        <w:t xml:space="preserve">- </w:t>
      </w:r>
      <w:proofErr w:type="spellStart"/>
      <w:r>
        <w:t>Коротаева</w:t>
      </w:r>
      <w:proofErr w:type="spellEnd"/>
      <w:r>
        <w:t xml:space="preserve"> Алексея Васильевича (3</w:t>
      </w:r>
      <w:r w:rsidRPr="00782F26">
        <w:t xml:space="preserve"> год обучения, 46.06.01 Исторические науки и археология / Археология).</w:t>
      </w:r>
    </w:p>
    <w:p w:rsidR="0020752B" w:rsidRPr="00891069" w:rsidRDefault="0020752B" w:rsidP="0020752B">
      <w:pPr>
        <w:ind w:firstLine="709"/>
        <w:jc w:val="both"/>
      </w:pPr>
    </w:p>
    <w:p w:rsidR="002042B1" w:rsidRPr="000D2F5E" w:rsidRDefault="002042B1" w:rsidP="002042B1">
      <w:pPr>
        <w:pStyle w:val="msolistparagraphcxspfirstmrcssattr"/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  <w:r>
        <w:rPr>
          <w:rFonts w:eastAsia="Calibri"/>
          <w:b/>
          <w:u w:val="single"/>
        </w:rPr>
        <w:t xml:space="preserve">Слушали: </w:t>
      </w:r>
      <w:r w:rsidRPr="002042B1">
        <w:rPr>
          <w:rFonts w:eastAsia="Calibri"/>
          <w:b/>
          <w:u w:val="single"/>
        </w:rPr>
        <w:t>2</w:t>
      </w:r>
      <w:r>
        <w:rPr>
          <w:rFonts w:eastAsia="Calibri"/>
          <w:b/>
          <w:u w:val="single"/>
        </w:rPr>
        <w:t>.</w:t>
      </w:r>
      <w:r w:rsidRPr="002042B1">
        <w:rPr>
          <w:color w:val="000000"/>
        </w:rPr>
        <w:t xml:space="preserve"> </w:t>
      </w:r>
      <w:r w:rsidRPr="000D2F5E">
        <w:rPr>
          <w:color w:val="000000"/>
        </w:rPr>
        <w:t xml:space="preserve">Подведение итогов полевых исследований 2022 г. </w:t>
      </w:r>
    </w:p>
    <w:p w:rsidR="002042B1" w:rsidRPr="002042B1" w:rsidRDefault="002042B1" w:rsidP="0020752B">
      <w:pPr>
        <w:ind w:firstLine="709"/>
        <w:jc w:val="both"/>
      </w:pPr>
    </w:p>
    <w:p w:rsidR="002042B1" w:rsidRDefault="002042B1" w:rsidP="0020752B">
      <w:pPr>
        <w:ind w:firstLine="709"/>
        <w:jc w:val="both"/>
        <w:rPr>
          <w:color w:val="000000"/>
        </w:rPr>
      </w:pPr>
      <w:r>
        <w:rPr>
          <w:i/>
        </w:rPr>
        <w:t xml:space="preserve">Васкул И.О. </w:t>
      </w:r>
      <w:r w:rsidRPr="00053EB5">
        <w:t>–</w:t>
      </w:r>
      <w:r w:rsidRPr="002042B1">
        <w:t xml:space="preserve"> </w:t>
      </w:r>
      <w:r>
        <w:t>Уважаемые коллеги! Переходим ко второму вопросу повестки дня. Слов</w:t>
      </w:r>
      <w:r w:rsidR="003D170B" w:rsidRPr="00677646">
        <w:t>о</w:t>
      </w:r>
      <w:r>
        <w:t xml:space="preserve"> предоставляется </w:t>
      </w:r>
      <w:r w:rsidRPr="000D2F5E">
        <w:rPr>
          <w:color w:val="000000"/>
        </w:rPr>
        <w:t>руководители полевых отрядов</w:t>
      </w:r>
      <w:r>
        <w:rPr>
          <w:color w:val="000000"/>
        </w:rPr>
        <w:t>.</w:t>
      </w:r>
    </w:p>
    <w:p w:rsidR="002042B1" w:rsidRDefault="002042B1" w:rsidP="0020752B">
      <w:pPr>
        <w:ind w:firstLine="709"/>
        <w:jc w:val="both"/>
        <w:rPr>
          <w:color w:val="000000"/>
        </w:rPr>
      </w:pPr>
    </w:p>
    <w:p w:rsidR="002042B1" w:rsidRDefault="002042B1" w:rsidP="002042B1">
      <w:pPr>
        <w:pStyle w:val="a6"/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2042B1">
        <w:rPr>
          <w:i/>
          <w:color w:val="000000"/>
        </w:rPr>
        <w:t>Волокитина Н.А</w:t>
      </w:r>
      <w:r>
        <w:rPr>
          <w:color w:val="000000"/>
        </w:rPr>
        <w:t xml:space="preserve">. – </w:t>
      </w:r>
      <w:r>
        <w:rPr>
          <w:lang w:eastAsia="ru-RU"/>
        </w:rPr>
        <w:t xml:space="preserve">Вычегодский 2 археологический отряд под руководством Н.А. </w:t>
      </w:r>
      <w:proofErr w:type="spellStart"/>
      <w:r>
        <w:rPr>
          <w:lang w:eastAsia="ru-RU"/>
        </w:rPr>
        <w:t>Волокитиной</w:t>
      </w:r>
      <w:proofErr w:type="spellEnd"/>
      <w:r>
        <w:rPr>
          <w:lang w:eastAsia="ru-RU"/>
        </w:rPr>
        <w:t xml:space="preserve"> и А.В. Волокитина </w:t>
      </w:r>
      <w:r>
        <w:rPr>
          <w:shd w:val="clear" w:color="auto" w:fill="FFFFFF"/>
        </w:rPr>
        <w:t xml:space="preserve">провел исследования мезолитических стоянок Ярега (Открытый лист №0819-2022 от 31.05.2022) и </w:t>
      </w:r>
      <w:proofErr w:type="spellStart"/>
      <w:r>
        <w:rPr>
          <w:shd w:val="clear" w:color="auto" w:fill="FFFFFF"/>
        </w:rPr>
        <w:t>Улыс</w:t>
      </w:r>
      <w:proofErr w:type="spellEnd"/>
      <w:r>
        <w:rPr>
          <w:shd w:val="clear" w:color="auto" w:fill="FFFFFF"/>
        </w:rPr>
        <w:t xml:space="preserve"> Том 4 (Открытый лист №1217-2022 от 17.06.2022) в </w:t>
      </w:r>
      <w:proofErr w:type="spellStart"/>
      <w:r>
        <w:rPr>
          <w:shd w:val="clear" w:color="auto" w:fill="FFFFFF"/>
        </w:rPr>
        <w:t>Сыктывдинском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Ижемском</w:t>
      </w:r>
      <w:proofErr w:type="spellEnd"/>
      <w:r>
        <w:rPr>
          <w:shd w:val="clear" w:color="auto" w:fill="FFFFFF"/>
        </w:rPr>
        <w:t xml:space="preserve"> районах Республики Коми. </w:t>
      </w:r>
      <w:r w:rsidRPr="00364E78">
        <w:t xml:space="preserve">Мезолитическая стоянка </w:t>
      </w:r>
      <w:r>
        <w:rPr>
          <w:noProof/>
        </w:rPr>
        <w:t>находится на правобережье реки Вычегда на краю высокой надпойменной террасы, часть памятника была уничтожена оврагом</w:t>
      </w:r>
      <w:r>
        <w:t>. С</w:t>
      </w:r>
      <w:r w:rsidRPr="00364E78">
        <w:t xml:space="preserve">тоянка Ярега была открыта </w:t>
      </w:r>
      <w:r w:rsidRPr="00364E78">
        <w:rPr>
          <w:shd w:val="clear" w:color="auto" w:fill="FFFFFF"/>
        </w:rPr>
        <w:t xml:space="preserve">Л.Л. </w:t>
      </w:r>
      <w:proofErr w:type="spellStart"/>
      <w:r w:rsidRPr="00364E78">
        <w:rPr>
          <w:shd w:val="clear" w:color="auto" w:fill="FFFFFF"/>
        </w:rPr>
        <w:t>Косинской</w:t>
      </w:r>
      <w:proofErr w:type="spellEnd"/>
      <w:r w:rsidRPr="00364E78">
        <w:rPr>
          <w:shd w:val="clear" w:color="auto" w:fill="FFFFFF"/>
        </w:rPr>
        <w:t xml:space="preserve"> в </w:t>
      </w:r>
      <w:smartTag w:uri="urn:schemas-microsoft-com:office:smarttags" w:element="metricconverter">
        <w:smartTagPr>
          <w:attr w:name="ProductID" w:val="1981 г"/>
        </w:smartTagPr>
        <w:r w:rsidRPr="00364E78">
          <w:rPr>
            <w:shd w:val="clear" w:color="auto" w:fill="FFFFFF"/>
          </w:rPr>
          <w:t>1981 г</w:t>
        </w:r>
      </w:smartTag>
      <w:r w:rsidRPr="00364E78">
        <w:rPr>
          <w:shd w:val="clear" w:color="auto" w:fill="FFFFFF"/>
        </w:rPr>
        <w:t>. во время разведочной экспедиции Республиканского краеведческого музея (ныне Национальный музей РК)</w:t>
      </w:r>
      <w:r>
        <w:rPr>
          <w:shd w:val="clear" w:color="auto" w:fill="FFFFFF"/>
        </w:rPr>
        <w:t xml:space="preserve"> близ д. Большая </w:t>
      </w:r>
      <w:proofErr w:type="spellStart"/>
      <w:r>
        <w:rPr>
          <w:shd w:val="clear" w:color="auto" w:fill="FFFFFF"/>
        </w:rPr>
        <w:t>Слуда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Сыктывдинского</w:t>
      </w:r>
      <w:proofErr w:type="spellEnd"/>
      <w:r>
        <w:rPr>
          <w:shd w:val="clear" w:color="auto" w:fill="FFFFFF"/>
        </w:rPr>
        <w:t xml:space="preserve"> района Республики Коми</w:t>
      </w:r>
      <w:r w:rsidRPr="00364E78">
        <w:rPr>
          <w:shd w:val="clear" w:color="auto" w:fill="FFFFFF"/>
        </w:rPr>
        <w:t xml:space="preserve">. </w:t>
      </w:r>
      <w:r>
        <w:t>В</w:t>
      </w:r>
      <w:r w:rsidRPr="00364E78">
        <w:t xml:space="preserve"> 1981 году на стоянке были заложены зачистки и шурф по обоим бортам оврага. Полученный материал позволил определить тип памятника и его датировку.</w:t>
      </w:r>
      <w:r>
        <w:rPr>
          <w:noProof/>
        </w:rPr>
        <w:t xml:space="preserve"> На  сегодняшний момент памятник входит в зону магистрального газопровода и ранее здесь находилась зона отдыха близлежащих населенных пунктов. </w:t>
      </w:r>
      <w:r>
        <w:t>Для исследования в 2022 году была выбрана периферийная часть памятника к востоку от оврага, подвергаемая постоянному разрушению, так как</w:t>
      </w:r>
      <w:r w:rsidRPr="00364E78">
        <w:t xml:space="preserve"> </w:t>
      </w:r>
      <w:r w:rsidR="003D170B" w:rsidRPr="00677646">
        <w:t>с</w:t>
      </w:r>
      <w:r w:rsidR="003D170B">
        <w:t xml:space="preserve"> </w:t>
      </w:r>
      <w:r w:rsidRPr="00364E78">
        <w:t xml:space="preserve">советских времен эта часть </w:t>
      </w:r>
      <w:r>
        <w:t xml:space="preserve">стоянки Ярега </w:t>
      </w:r>
      <w:r w:rsidRPr="00364E78">
        <w:t>подв</w:t>
      </w:r>
      <w:r>
        <w:t xml:space="preserve">ергалась постоянному антропогенному воздействию, зафиксировано </w:t>
      </w:r>
      <w:r w:rsidRPr="00364E78">
        <w:t xml:space="preserve">несколько современных кострищ </w:t>
      </w:r>
      <w:r w:rsidRPr="004D78C4">
        <w:t>и мусорных ям.</w:t>
      </w:r>
      <w:r>
        <w:t xml:space="preserve"> Вскрытая площадь составила 40 кв. м. </w:t>
      </w:r>
      <w:r>
        <w:lastRenderedPageBreak/>
        <w:t>П</w:t>
      </w:r>
      <w:r w:rsidRPr="004D78C4">
        <w:t>о итогам раскоп</w:t>
      </w:r>
      <w:r>
        <w:t xml:space="preserve">ок была получена небольшая, но информативная </w:t>
      </w:r>
      <w:r w:rsidRPr="004D78C4">
        <w:t>коллекция</w:t>
      </w:r>
      <w:r>
        <w:t xml:space="preserve"> каменных артефактов (108 экз.). В числе находок отбойник и абразивы (</w:t>
      </w:r>
      <w:proofErr w:type="spellStart"/>
      <w:r>
        <w:t>кварцито-песчаники</w:t>
      </w:r>
      <w:proofErr w:type="spellEnd"/>
      <w:r>
        <w:t xml:space="preserve"> и песчаник), кремневые пластины и </w:t>
      </w:r>
      <w:proofErr w:type="spellStart"/>
      <w:r>
        <w:t>отщепы</w:t>
      </w:r>
      <w:proofErr w:type="spellEnd"/>
      <w:r>
        <w:t xml:space="preserve"> (16% имеют вторичную обработку). Среди орудий</w:t>
      </w:r>
      <w:r w:rsidR="003D170B">
        <w:t xml:space="preserve"> </w:t>
      </w:r>
      <w:r w:rsidR="003D170B" w:rsidRPr="00677646">
        <w:t>–</w:t>
      </w:r>
      <w:r>
        <w:t xml:space="preserve"> скребок, скребло, обломок скребла, выемчатое орудие, пластины с ретушью, сечения пластин с резцовыми сколами. </w:t>
      </w:r>
      <w:r>
        <w:rPr>
          <w:rFonts w:eastAsia="Times New Roman"/>
          <w:color w:val="000000" w:themeColor="text1"/>
          <w:lang w:eastAsia="ru-RU"/>
        </w:rPr>
        <w:t xml:space="preserve">В июле-августе 2022 года </w:t>
      </w:r>
      <w:r>
        <w:rPr>
          <w:lang w:eastAsia="ru-RU"/>
        </w:rPr>
        <w:t xml:space="preserve">Вычегодский 2 археологический отряд </w:t>
      </w:r>
      <w:r>
        <w:rPr>
          <w:rFonts w:eastAsia="Times New Roman"/>
          <w:color w:val="000000" w:themeColor="text1"/>
          <w:lang w:eastAsia="ru-RU"/>
        </w:rPr>
        <w:t xml:space="preserve">продолжил многолетние исследования мезолита в окрестностях пос. Том в </w:t>
      </w:r>
      <w:proofErr w:type="spellStart"/>
      <w:r>
        <w:rPr>
          <w:rFonts w:eastAsia="Times New Roman"/>
          <w:color w:val="000000" w:themeColor="text1"/>
          <w:lang w:eastAsia="ru-RU"/>
        </w:rPr>
        <w:t>Ижемского</w:t>
      </w:r>
      <w:proofErr w:type="spellEnd"/>
      <w:r>
        <w:rPr>
          <w:rFonts w:eastAsia="Times New Roman"/>
          <w:color w:val="000000" w:themeColor="text1"/>
          <w:lang w:eastAsia="ru-RU"/>
        </w:rPr>
        <w:t xml:space="preserve"> района РК. Проведены раскопочные работы на </w:t>
      </w:r>
      <w:r>
        <w:rPr>
          <w:color w:val="000000" w:themeColor="text1"/>
          <w:shd w:val="clear" w:color="auto" w:fill="FFFFFF"/>
        </w:rPr>
        <w:t xml:space="preserve">стоянке </w:t>
      </w:r>
      <w:proofErr w:type="spellStart"/>
      <w:r>
        <w:rPr>
          <w:color w:val="000000" w:themeColor="text1"/>
          <w:shd w:val="clear" w:color="auto" w:fill="FFFFFF"/>
        </w:rPr>
        <w:t>Улыс</w:t>
      </w:r>
      <w:proofErr w:type="spellEnd"/>
      <w:r>
        <w:rPr>
          <w:color w:val="000000" w:themeColor="text1"/>
          <w:shd w:val="clear" w:color="auto" w:fill="FFFFFF"/>
        </w:rPr>
        <w:t xml:space="preserve"> Том 4 площадью 33 кв. м. Стоянка была выявлена в 2017 году Н.А. </w:t>
      </w:r>
      <w:proofErr w:type="spellStart"/>
      <w:r>
        <w:rPr>
          <w:color w:val="000000" w:themeColor="text1"/>
          <w:shd w:val="clear" w:color="auto" w:fill="FFFFFF"/>
        </w:rPr>
        <w:t>Волокитиной</w:t>
      </w:r>
      <w:proofErr w:type="spellEnd"/>
      <w:r>
        <w:rPr>
          <w:color w:val="000000" w:themeColor="text1"/>
          <w:shd w:val="clear" w:color="auto" w:fill="FFFFFF"/>
        </w:rPr>
        <w:t xml:space="preserve">, когда исследователи возобновили в этом районе работы по выявлению новых памятников. </w:t>
      </w:r>
      <w:r>
        <w:rPr>
          <w:rFonts w:eastAsia="Times New Roman"/>
          <w:color w:val="000000" w:themeColor="text1"/>
          <w:lang w:eastAsia="ru-RU"/>
        </w:rPr>
        <w:t xml:space="preserve">Стоянка входит в </w:t>
      </w:r>
      <w:r>
        <w:rPr>
          <w:color w:val="000000" w:themeColor="text1"/>
          <w:shd w:val="clear" w:color="auto" w:fill="FFFFFF"/>
        </w:rPr>
        <w:t xml:space="preserve">так называемый </w:t>
      </w:r>
      <w:proofErr w:type="spellStart"/>
      <w:proofErr w:type="gramStart"/>
      <w:r>
        <w:rPr>
          <w:color w:val="000000" w:themeColor="text1"/>
          <w:shd w:val="clear" w:color="auto" w:fill="FFFFFF"/>
        </w:rPr>
        <w:t>Ижма-Томский</w:t>
      </w:r>
      <w:proofErr w:type="spellEnd"/>
      <w:proofErr w:type="gram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геоархеологический</w:t>
      </w:r>
      <w:proofErr w:type="spellEnd"/>
      <w:r>
        <w:rPr>
          <w:color w:val="000000" w:themeColor="text1"/>
          <w:shd w:val="clear" w:color="auto" w:fill="FFFFFF"/>
        </w:rPr>
        <w:t xml:space="preserve"> микрорайон, расположенный в среднем течении р. Ижма. В его составе выявлены памятники различных эпох от мезолита до раннего средневековья. Мезолитических памятников среди них семь. На сегодняшний момент раскопочные работы проведены на шести памятниках, включая стоянку </w:t>
      </w:r>
      <w:proofErr w:type="spellStart"/>
      <w:r>
        <w:rPr>
          <w:color w:val="000000" w:themeColor="text1"/>
          <w:shd w:val="clear" w:color="auto" w:fill="FFFFFF"/>
        </w:rPr>
        <w:t>Улыс</w:t>
      </w:r>
      <w:proofErr w:type="spellEnd"/>
      <w:r>
        <w:rPr>
          <w:color w:val="000000" w:themeColor="text1"/>
          <w:shd w:val="clear" w:color="auto" w:fill="FFFFFF"/>
        </w:rPr>
        <w:t xml:space="preserve"> Том 4. По памятнику проходит лесовозная дорога, на сегодняшний момент уже не действующая. На стоянке изучено небольшое скопление кремневых артефактов общим числом 210 (из них чешуек – 65 экз.) и несколько фрагментов костей животных. Среди орудий </w:t>
      </w:r>
      <w:r w:rsidR="003D170B" w:rsidRPr="00677646">
        <w:t>–</w:t>
      </w:r>
      <w:r w:rsidR="003D170B">
        <w:t xml:space="preserve"> </w:t>
      </w:r>
      <w:r>
        <w:rPr>
          <w:color w:val="000000" w:themeColor="text1"/>
          <w:shd w:val="clear" w:color="auto" w:fill="FFFFFF"/>
        </w:rPr>
        <w:t xml:space="preserve">обломок черешкового наконечника, обломок скребла, </w:t>
      </w:r>
      <w:proofErr w:type="spellStart"/>
      <w:r>
        <w:rPr>
          <w:color w:val="000000" w:themeColor="text1"/>
          <w:shd w:val="clear" w:color="auto" w:fill="FFFFFF"/>
        </w:rPr>
        <w:t>микроскребок</w:t>
      </w:r>
      <w:proofErr w:type="spellEnd"/>
      <w:r>
        <w:rPr>
          <w:color w:val="000000" w:themeColor="text1"/>
          <w:shd w:val="clear" w:color="auto" w:fill="FFFFFF"/>
        </w:rPr>
        <w:t xml:space="preserve">, пластина с притупленным краем, </w:t>
      </w:r>
      <w:proofErr w:type="spellStart"/>
      <w:r>
        <w:rPr>
          <w:color w:val="000000" w:themeColor="text1"/>
          <w:shd w:val="clear" w:color="auto" w:fill="FFFFFF"/>
        </w:rPr>
        <w:t>косоусеченная</w:t>
      </w:r>
      <w:proofErr w:type="spellEnd"/>
      <w:r>
        <w:rPr>
          <w:color w:val="000000" w:themeColor="text1"/>
          <w:shd w:val="clear" w:color="auto" w:fill="FFFFFF"/>
        </w:rPr>
        <w:t xml:space="preserve"> пластина, обломок острия, пластины с ретушью. Вторичную обработку имеют 13% предметов.</w:t>
      </w:r>
    </w:p>
    <w:p w:rsidR="002042B1" w:rsidRDefault="002042B1" w:rsidP="0020752B">
      <w:pPr>
        <w:ind w:firstLine="709"/>
        <w:jc w:val="both"/>
        <w:rPr>
          <w:color w:val="000000"/>
        </w:rPr>
      </w:pPr>
    </w:p>
    <w:p w:rsidR="002042B1" w:rsidRDefault="002042B1" w:rsidP="002042B1">
      <w:pPr>
        <w:ind w:firstLine="709"/>
        <w:jc w:val="both"/>
      </w:pPr>
      <w:r>
        <w:rPr>
          <w:i/>
        </w:rPr>
        <w:t xml:space="preserve">Васкул И.О. </w:t>
      </w:r>
      <w:r w:rsidRPr="00053EB5">
        <w:t>–</w:t>
      </w:r>
      <w:r>
        <w:t xml:space="preserve"> Будут ли вопросы к Надежде </w:t>
      </w:r>
      <w:r w:rsidR="000C172D">
        <w:t>Александровне</w:t>
      </w:r>
      <w:r>
        <w:t>?</w:t>
      </w:r>
      <w:r w:rsidR="000C172D">
        <w:t xml:space="preserve"> Если вопросов нет, слово предоставляется Виктору Николаевичу. </w:t>
      </w:r>
    </w:p>
    <w:p w:rsidR="002042B1" w:rsidRDefault="002042B1" w:rsidP="002042B1">
      <w:pPr>
        <w:ind w:firstLine="709"/>
        <w:jc w:val="both"/>
      </w:pPr>
    </w:p>
    <w:p w:rsidR="00FE516B" w:rsidRDefault="00FE516B" w:rsidP="00677646">
      <w:pPr>
        <w:ind w:firstLine="709"/>
        <w:jc w:val="both"/>
      </w:pPr>
      <w:r w:rsidRPr="00FE516B">
        <w:rPr>
          <w:i/>
        </w:rPr>
        <w:t>Карманов В.Н.</w:t>
      </w:r>
      <w:r>
        <w:t xml:space="preserve"> – </w:t>
      </w:r>
      <w:r w:rsidRPr="007B6FDB">
        <w:t xml:space="preserve">С 2 по 25 августа 2022 г. Неолитический отряд ИЯЛИ Коми НЦ УрО РАН провел археологические раскопки стоянки </w:t>
      </w:r>
      <w:proofErr w:type="spellStart"/>
      <w:r w:rsidRPr="007B6FDB">
        <w:t>Усть-Дароватка</w:t>
      </w:r>
      <w:proofErr w:type="spellEnd"/>
      <w:r w:rsidRPr="007B6FDB">
        <w:t xml:space="preserve"> на территории администрации с. </w:t>
      </w:r>
      <w:proofErr w:type="spellStart"/>
      <w:r w:rsidRPr="007B6FDB">
        <w:t>Морозово</w:t>
      </w:r>
      <w:proofErr w:type="spellEnd"/>
      <w:r w:rsidRPr="007B6FDB">
        <w:t xml:space="preserve"> </w:t>
      </w:r>
      <w:proofErr w:type="spellStart"/>
      <w:r w:rsidRPr="007B6FDB">
        <w:t>Верховажского</w:t>
      </w:r>
      <w:proofErr w:type="spellEnd"/>
      <w:r w:rsidRPr="007B6FDB">
        <w:t xml:space="preserve"> района Вологодской области.</w:t>
      </w:r>
      <w:r>
        <w:t xml:space="preserve"> Памятник открыт сотрудником Вологодского историко-архитектурного художественного музея-заповедника Н.Г. </w:t>
      </w:r>
      <w:proofErr w:type="spellStart"/>
      <w:r>
        <w:t>Недомолкиной</w:t>
      </w:r>
      <w:proofErr w:type="spellEnd"/>
      <w:r>
        <w:t xml:space="preserve"> в 1996 г. В зачистке шириной 1 м, согласованной с кромкой обнажения, были найдены многочисленные обломки камней и кальцинированных костей; кремневые изделия, среди которых были три геометрических микролита – поперечно-лезвийные наконечник стрел в форме трапеций. </w:t>
      </w:r>
    </w:p>
    <w:p w:rsidR="00FE516B" w:rsidRDefault="00FE516B" w:rsidP="00FE516B">
      <w:pPr>
        <w:ind w:firstLine="709"/>
        <w:jc w:val="both"/>
      </w:pPr>
      <w:r>
        <w:t xml:space="preserve">Полученные материалы с учетом их дальней камеральной обработки и аналитических исследований могут стать опорными в решении </w:t>
      </w:r>
      <w:proofErr w:type="gramStart"/>
      <w:r>
        <w:t>проблемы поиска истоков традиции изготовления</w:t>
      </w:r>
      <w:proofErr w:type="gramEnd"/>
      <w:r>
        <w:t xml:space="preserve"> поперечно-лезвийных наконечников стрел (геометрических микролитов) в раннем неолите таёжной зоны Восточной Европы. Среди немногочисленных предметов, найденных на остальной площади, выделяется обломок шлифованного ножа или кинжала из некремнистой породы. Он представлен рукоятью с отверстием в верхней части. Ближайшие аналогии найдены в инвентаре мезолитического погребения на памятнике Березовая слободка </w:t>
      </w:r>
      <w:r>
        <w:rPr>
          <w:lang w:val="en-US"/>
        </w:rPr>
        <w:t>II</w:t>
      </w:r>
      <w:r w:rsidRPr="006C4E29">
        <w:t>-</w:t>
      </w:r>
      <w:r>
        <w:rPr>
          <w:lang w:val="en-US"/>
        </w:rPr>
        <w:t>III</w:t>
      </w:r>
      <w:r>
        <w:t xml:space="preserve"> (р. Сухона, Вологодская область).</w:t>
      </w:r>
    </w:p>
    <w:p w:rsidR="00FE516B" w:rsidRDefault="00FE516B" w:rsidP="00FE516B">
      <w:pPr>
        <w:ind w:firstLine="709"/>
        <w:jc w:val="both"/>
      </w:pPr>
      <w:proofErr w:type="gramStart"/>
      <w:r w:rsidRPr="00582A67">
        <w:t xml:space="preserve">В археологических полевых работах принимали участие сотрудник Вологодского историко-архитектурного художественного музея-заповедника Н.Г. </w:t>
      </w:r>
      <w:proofErr w:type="spellStart"/>
      <w:r w:rsidRPr="00582A67">
        <w:t>Недомолкина</w:t>
      </w:r>
      <w:proofErr w:type="spellEnd"/>
      <w:r w:rsidRPr="00582A67">
        <w:t xml:space="preserve"> (руководство работами на раскопе), студент Института естественных наук </w:t>
      </w:r>
      <w:proofErr w:type="spellStart"/>
      <w:r w:rsidRPr="00582A67">
        <w:t>СыктГУ</w:t>
      </w:r>
      <w:proofErr w:type="spellEnd"/>
      <w:r w:rsidRPr="00582A67">
        <w:t xml:space="preserve"> Л.А. Вахрушев (изучение почв, отбор образцов), директор </w:t>
      </w:r>
      <w:proofErr w:type="spellStart"/>
      <w:r w:rsidRPr="00582A67">
        <w:t>Верховажского</w:t>
      </w:r>
      <w:proofErr w:type="spellEnd"/>
      <w:r w:rsidRPr="00582A67">
        <w:t xml:space="preserve"> районного историко-художественного музея И.В. Дубова, студент 3-го курса </w:t>
      </w:r>
      <w:r w:rsidRPr="00582A67">
        <w:rPr>
          <w:rFonts w:eastAsia="Calibri"/>
        </w:rPr>
        <w:t>Институт</w:t>
      </w:r>
      <w:r w:rsidRPr="00582A67">
        <w:t>а</w:t>
      </w:r>
      <w:r w:rsidRPr="00582A67">
        <w:rPr>
          <w:rFonts w:eastAsia="Calibri"/>
        </w:rPr>
        <w:t xml:space="preserve"> истории, международных отношений и социальных технологий Волгоградского </w:t>
      </w:r>
      <w:r>
        <w:rPr>
          <w:rFonts w:eastAsia="Calibri"/>
        </w:rPr>
        <w:t>гос</w:t>
      </w:r>
      <w:r w:rsidRPr="00582A67">
        <w:rPr>
          <w:rFonts w:eastAsia="Calibri"/>
        </w:rPr>
        <w:t>университета</w:t>
      </w:r>
      <w:r w:rsidRPr="00582A67">
        <w:t xml:space="preserve"> </w:t>
      </w:r>
      <w:r w:rsidRPr="00582A67">
        <w:rPr>
          <w:rFonts w:eastAsia="Calibri"/>
        </w:rPr>
        <w:t>Э.</w:t>
      </w:r>
      <w:r w:rsidRPr="00582A67">
        <w:t xml:space="preserve">С. </w:t>
      </w:r>
      <w:r w:rsidRPr="00582A67">
        <w:rPr>
          <w:rFonts w:eastAsia="Calibri"/>
        </w:rPr>
        <w:t>Шитова</w:t>
      </w:r>
      <w:r>
        <w:t>;</w:t>
      </w:r>
      <w:proofErr w:type="gramEnd"/>
      <w:r w:rsidRPr="00582A67">
        <w:t xml:space="preserve"> учащиеся средней школы с. </w:t>
      </w:r>
      <w:proofErr w:type="spellStart"/>
      <w:r w:rsidRPr="00582A67">
        <w:t>Морозово</w:t>
      </w:r>
      <w:proofErr w:type="spellEnd"/>
      <w:r w:rsidRPr="00582A67">
        <w:t xml:space="preserve"> </w:t>
      </w:r>
      <w:proofErr w:type="spellStart"/>
      <w:r w:rsidRPr="00582A67">
        <w:t>Верховажского</w:t>
      </w:r>
      <w:proofErr w:type="spellEnd"/>
      <w:r w:rsidRPr="00582A67">
        <w:t xml:space="preserve"> района Вол</w:t>
      </w:r>
      <w:r>
        <w:t>огодской области.</w:t>
      </w:r>
    </w:p>
    <w:p w:rsidR="002160E1" w:rsidRPr="008E74B0" w:rsidRDefault="002160E1" w:rsidP="002160E1">
      <w:pPr>
        <w:ind w:firstLine="720"/>
        <w:jc w:val="both"/>
      </w:pPr>
      <w:proofErr w:type="spellStart"/>
      <w:r>
        <w:t>Нившерским</w:t>
      </w:r>
      <w:proofErr w:type="spellEnd"/>
      <w:r>
        <w:t xml:space="preserve"> археологическим отрядом под руководством Е.В. Попова была проведена археологическая разведка в долинах р. Вишеры (правый приток р. </w:t>
      </w:r>
      <w:proofErr w:type="spellStart"/>
      <w:r>
        <w:t>Вычегды</w:t>
      </w:r>
      <w:proofErr w:type="spellEnd"/>
      <w:r>
        <w:t xml:space="preserve">) и ее притока р. Нившеры, на территории </w:t>
      </w:r>
      <w:proofErr w:type="spellStart"/>
      <w:r>
        <w:t>Корткеросского</w:t>
      </w:r>
      <w:proofErr w:type="spellEnd"/>
      <w:r>
        <w:t xml:space="preserve"> района Республики Коми. Цель проведения археологических полевых работ – мониторинг состояния выявленных ранее </w:t>
      </w:r>
      <w:r>
        <w:lastRenderedPageBreak/>
        <w:t xml:space="preserve">объектов археологического наследия для уточнения сведений о них, определения их современного состояния и планирования мероприятий по обеспечению их сохранности. Работы </w:t>
      </w:r>
      <w:proofErr w:type="spellStart"/>
      <w:r>
        <w:t>проведились</w:t>
      </w:r>
      <w:proofErr w:type="spellEnd"/>
      <w:r>
        <w:t xml:space="preserve"> на основании договора между Управлением Республики Коми по охране объектов культурного наследия и Институтом языка литературы и истории Коми НЦ УрО </w:t>
      </w:r>
      <w:r w:rsidRPr="008E74B0">
        <w:t>РАН.</w:t>
      </w:r>
    </w:p>
    <w:p w:rsidR="002160E1" w:rsidRDefault="002160E1" w:rsidP="002160E1">
      <w:pPr>
        <w:ind w:firstLine="720"/>
        <w:jc w:val="both"/>
      </w:pPr>
      <w:proofErr w:type="gramStart"/>
      <w:r w:rsidRPr="008E74B0">
        <w:t xml:space="preserve">На участках речных долин Нившеры и Вишеры от устья р. </w:t>
      </w:r>
      <w:proofErr w:type="spellStart"/>
      <w:r w:rsidRPr="008E74B0">
        <w:t>Лопью</w:t>
      </w:r>
      <w:proofErr w:type="spellEnd"/>
      <w:r w:rsidRPr="008E74B0">
        <w:t xml:space="preserve"> (левый приток р. Нившеры, выше д. Алексеевка) до с. </w:t>
      </w:r>
      <w:proofErr w:type="spellStart"/>
      <w:r w:rsidRPr="008E74B0">
        <w:t>Большелуг</w:t>
      </w:r>
      <w:proofErr w:type="spellEnd"/>
      <w:r w:rsidRPr="008E74B0">
        <w:t xml:space="preserve"> было обследовано 18 объектов археологического наследия, представленных поселениями </w:t>
      </w:r>
      <w:proofErr w:type="spellStart"/>
      <w:r w:rsidRPr="008E74B0">
        <w:t>Борганъёль</w:t>
      </w:r>
      <w:proofErr w:type="spellEnd"/>
      <w:r w:rsidRPr="008E74B0">
        <w:t xml:space="preserve"> </w:t>
      </w:r>
      <w:r w:rsidRPr="008E74B0">
        <w:rPr>
          <w:lang w:val="en-US"/>
        </w:rPr>
        <w:t>I</w:t>
      </w:r>
      <w:r w:rsidRPr="008E74B0">
        <w:t>, -</w:t>
      </w:r>
      <w:r w:rsidRPr="008E74B0">
        <w:rPr>
          <w:lang w:val="en-US"/>
        </w:rPr>
        <w:t>II</w:t>
      </w:r>
      <w:r w:rsidRPr="008E74B0">
        <w:t>, -</w:t>
      </w:r>
      <w:r w:rsidRPr="008E74B0">
        <w:rPr>
          <w:lang w:val="en-US"/>
        </w:rPr>
        <w:t>III</w:t>
      </w:r>
      <w:r w:rsidRPr="008E74B0">
        <w:t>, -</w:t>
      </w:r>
      <w:r w:rsidRPr="008E74B0">
        <w:rPr>
          <w:lang w:val="en-US"/>
        </w:rPr>
        <w:t>IV</w:t>
      </w:r>
      <w:r w:rsidRPr="008E74B0">
        <w:t xml:space="preserve">, </w:t>
      </w:r>
      <w:proofErr w:type="spellStart"/>
      <w:r w:rsidRPr="008E74B0">
        <w:t>Юванаяг</w:t>
      </w:r>
      <w:proofErr w:type="spellEnd"/>
      <w:r w:rsidRPr="008E74B0">
        <w:t xml:space="preserve">, </w:t>
      </w:r>
      <w:proofErr w:type="spellStart"/>
      <w:r w:rsidRPr="008E74B0">
        <w:t>Ягув</w:t>
      </w:r>
      <w:proofErr w:type="spellEnd"/>
      <w:r w:rsidRPr="008E74B0">
        <w:t xml:space="preserve">, </w:t>
      </w:r>
      <w:proofErr w:type="spellStart"/>
      <w:r w:rsidRPr="008E74B0">
        <w:t>Мамынъяг</w:t>
      </w:r>
      <w:proofErr w:type="spellEnd"/>
      <w:r w:rsidRPr="008E74B0">
        <w:t xml:space="preserve"> </w:t>
      </w:r>
      <w:r w:rsidRPr="008E74B0">
        <w:rPr>
          <w:lang w:val="en-US"/>
        </w:rPr>
        <w:t>I</w:t>
      </w:r>
      <w:r w:rsidRPr="008E74B0">
        <w:t xml:space="preserve">, </w:t>
      </w:r>
      <w:proofErr w:type="spellStart"/>
      <w:r w:rsidRPr="008E74B0">
        <w:t>Лунъяг</w:t>
      </w:r>
      <w:proofErr w:type="spellEnd"/>
      <w:r w:rsidRPr="008E74B0">
        <w:t xml:space="preserve"> </w:t>
      </w:r>
      <w:r w:rsidRPr="008E74B0">
        <w:rPr>
          <w:lang w:val="en-US"/>
        </w:rPr>
        <w:t>I</w:t>
      </w:r>
      <w:r w:rsidRPr="008E74B0">
        <w:t>, -</w:t>
      </w:r>
      <w:r w:rsidRPr="008E74B0">
        <w:rPr>
          <w:lang w:val="en-US"/>
        </w:rPr>
        <w:t>II</w:t>
      </w:r>
      <w:r w:rsidRPr="008E74B0">
        <w:t xml:space="preserve">, </w:t>
      </w:r>
      <w:proofErr w:type="spellStart"/>
      <w:r w:rsidRPr="008E74B0">
        <w:t>Улысъяг</w:t>
      </w:r>
      <w:proofErr w:type="spellEnd"/>
      <w:r w:rsidRPr="008E74B0">
        <w:t xml:space="preserve"> </w:t>
      </w:r>
      <w:r w:rsidRPr="008E74B0">
        <w:rPr>
          <w:lang w:val="en-US"/>
        </w:rPr>
        <w:t>I</w:t>
      </w:r>
      <w:r w:rsidRPr="008E74B0">
        <w:t>, -</w:t>
      </w:r>
      <w:r w:rsidRPr="008E74B0">
        <w:rPr>
          <w:lang w:val="en-US"/>
        </w:rPr>
        <w:t>II</w:t>
      </w:r>
      <w:r w:rsidRPr="008E74B0">
        <w:t>, -</w:t>
      </w:r>
      <w:r w:rsidRPr="008E74B0">
        <w:rPr>
          <w:lang w:val="en-US"/>
        </w:rPr>
        <w:t>III</w:t>
      </w:r>
      <w:r w:rsidRPr="008E74B0">
        <w:t>, -</w:t>
      </w:r>
      <w:r w:rsidRPr="008E74B0">
        <w:rPr>
          <w:lang w:val="en-US"/>
        </w:rPr>
        <w:t>IV</w:t>
      </w:r>
      <w:r w:rsidRPr="008E74B0">
        <w:t xml:space="preserve">, стоянкой </w:t>
      </w:r>
      <w:proofErr w:type="spellStart"/>
      <w:r w:rsidRPr="008E74B0">
        <w:t>Лопъю</w:t>
      </w:r>
      <w:proofErr w:type="spellEnd"/>
      <w:r w:rsidRPr="008E74B0">
        <w:t xml:space="preserve"> </w:t>
      </w:r>
      <w:r w:rsidRPr="008E74B0">
        <w:rPr>
          <w:lang w:val="en-US"/>
        </w:rPr>
        <w:t>II</w:t>
      </w:r>
      <w:r w:rsidRPr="008E74B0">
        <w:t xml:space="preserve">, могильниками </w:t>
      </w:r>
      <w:proofErr w:type="spellStart"/>
      <w:r w:rsidRPr="008E74B0">
        <w:t>Борганъёль</w:t>
      </w:r>
      <w:proofErr w:type="spellEnd"/>
      <w:r w:rsidRPr="008E74B0">
        <w:t xml:space="preserve">, </w:t>
      </w:r>
      <w:proofErr w:type="spellStart"/>
      <w:r w:rsidRPr="008E74B0">
        <w:t>Юванаяг</w:t>
      </w:r>
      <w:proofErr w:type="spellEnd"/>
      <w:r w:rsidRPr="008E74B0">
        <w:t xml:space="preserve">, </w:t>
      </w:r>
      <w:proofErr w:type="spellStart"/>
      <w:r w:rsidRPr="008E74B0">
        <w:t>Улысъяг</w:t>
      </w:r>
      <w:proofErr w:type="spellEnd"/>
      <w:r w:rsidRPr="008E74B0">
        <w:t>.</w:t>
      </w:r>
      <w:r w:rsidR="00EA23C1" w:rsidRPr="008E74B0">
        <w:t xml:space="preserve"> </w:t>
      </w:r>
      <w:proofErr w:type="gramEnd"/>
    </w:p>
    <w:p w:rsidR="002160E1" w:rsidRDefault="002160E1" w:rsidP="002160E1">
      <w:pPr>
        <w:ind w:firstLine="720"/>
        <w:jc w:val="both"/>
      </w:pPr>
      <w:r>
        <w:t xml:space="preserve">В результате археологической разведки в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 xml:space="preserve">. актуализированы данные о 18 объектах археологического наследия. </w:t>
      </w:r>
      <w:r w:rsidRPr="008B490E">
        <w:t>Большинство исследованных памятников распол</w:t>
      </w:r>
      <w:r>
        <w:t>ожено</w:t>
      </w:r>
      <w:r w:rsidRPr="008B490E">
        <w:t xml:space="preserve"> на прикраевых участках надпойменных террас, удаленных от </w:t>
      </w:r>
      <w:r>
        <w:t xml:space="preserve">современного </w:t>
      </w:r>
      <w:r w:rsidRPr="008B490E">
        <w:t xml:space="preserve">русла рек. </w:t>
      </w:r>
      <w:r>
        <w:t>Во время работ их территории были внимательно осмотрены для выявления новых объектов (остатков углубленных построек в виде оплывших котлованов и могильных впадин – осевших древних погребений) или фиксации разрушений; проведена документально-протокольная съёмка памятников, сняты инструментальные ситуационные плана с помощью электронного тахеометра. Установлено, что</w:t>
      </w:r>
      <w:r w:rsidRPr="008B490E">
        <w:t xml:space="preserve"> территории, на которых они расположены, в настоящее время не входят в зоны активного промышленного и хозяйственного освоения</w:t>
      </w:r>
      <w:r>
        <w:t xml:space="preserve">, что </w:t>
      </w:r>
      <w:r w:rsidRPr="008B490E">
        <w:t>определило</w:t>
      </w:r>
      <w:r>
        <w:t xml:space="preserve"> отсутствие</w:t>
      </w:r>
      <w:r w:rsidRPr="008B490E">
        <w:t xml:space="preserve"> серьёзны</w:t>
      </w:r>
      <w:r>
        <w:t>х</w:t>
      </w:r>
      <w:r w:rsidRPr="008B490E">
        <w:t xml:space="preserve"> риск</w:t>
      </w:r>
      <w:r>
        <w:t xml:space="preserve">ов </w:t>
      </w:r>
      <w:r w:rsidRPr="008B490E">
        <w:t>для сохранности этих памятников в настоящее время.</w:t>
      </w:r>
    </w:p>
    <w:p w:rsidR="002160E1" w:rsidRDefault="002160E1" w:rsidP="002160E1">
      <w:pPr>
        <w:ind w:firstLine="720"/>
        <w:jc w:val="both"/>
      </w:pPr>
      <w:r>
        <w:t xml:space="preserve">Одним из положительных моментов археологической разведки всегда был поиск новых объектов – мест обитания или упокоения древнего человека, или вовсе – случайные археологические находки. На территории известных памятников – поселений </w:t>
      </w:r>
      <w:proofErr w:type="spellStart"/>
      <w:r>
        <w:t>Юванаяг</w:t>
      </w:r>
      <w:proofErr w:type="spellEnd"/>
      <w:r>
        <w:t xml:space="preserve">, </w:t>
      </w:r>
      <w:proofErr w:type="spellStart"/>
      <w:r>
        <w:t>Мамынъяг</w:t>
      </w:r>
      <w:proofErr w:type="spellEnd"/>
      <w:r>
        <w:t xml:space="preserve"> </w:t>
      </w:r>
      <w:r>
        <w:rPr>
          <w:lang w:val="en-US"/>
        </w:rPr>
        <w:t>I</w:t>
      </w:r>
      <w:r>
        <w:t xml:space="preserve">, </w:t>
      </w:r>
      <w:proofErr w:type="spellStart"/>
      <w:r>
        <w:t>Лунъяг</w:t>
      </w:r>
      <w:proofErr w:type="spellEnd"/>
      <w:r>
        <w:t xml:space="preserve"> </w:t>
      </w:r>
      <w:r>
        <w:rPr>
          <w:lang w:val="en-US"/>
        </w:rPr>
        <w:t>I</w:t>
      </w:r>
      <w:r w:rsidRPr="004E79E8">
        <w:t xml:space="preserve">, </w:t>
      </w:r>
      <w:proofErr w:type="spellStart"/>
      <w:r>
        <w:t>Улысъяг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 – были найдены остатки углубленных жилых или хозяйственных построек в виде оплывших котлованов, выраженных на современной поверхности. Без проведения раскопок их культурно-хронологическую атрибуцию определить трудно, но на примере подобных, уже ранее исследованных объектов, можно предположить, что их возраст в рамках неолита – эпохи раннего металла (I</w:t>
      </w:r>
      <w:r>
        <w:rPr>
          <w:lang w:val="en-US"/>
        </w:rPr>
        <w:t>V</w:t>
      </w:r>
      <w:r w:rsidRPr="009F3D27">
        <w:t xml:space="preserve"> – </w:t>
      </w:r>
      <w:r>
        <w:t>I</w:t>
      </w:r>
      <w:r w:rsidRPr="009F3D27">
        <w:t xml:space="preserve">I тыс. </w:t>
      </w:r>
      <w:proofErr w:type="gramStart"/>
      <w:r w:rsidRPr="009F3D27">
        <w:t>до</w:t>
      </w:r>
      <w:proofErr w:type="gramEnd"/>
      <w:r w:rsidRPr="009F3D27">
        <w:t xml:space="preserve"> н.э.</w:t>
      </w:r>
      <w:r>
        <w:t xml:space="preserve">). </w:t>
      </w:r>
    </w:p>
    <w:p w:rsidR="002160E1" w:rsidRDefault="002160E1" w:rsidP="002160E1">
      <w:pPr>
        <w:ind w:firstLine="720"/>
        <w:jc w:val="both"/>
      </w:pPr>
      <w:r>
        <w:t xml:space="preserve">Случайные археологические находки – частое явление в полевой практике археолога. Обычно это отходы обработки каменных орудий или фрагменты глиняной посуды, однако бывают и удивительные исключения. Во время осмотра территории могильника </w:t>
      </w:r>
      <w:proofErr w:type="spellStart"/>
      <w:r>
        <w:t>Юванаяг</w:t>
      </w:r>
      <w:proofErr w:type="spellEnd"/>
      <w:r>
        <w:t xml:space="preserve">, на склоне боровой террасы напротив старых раскопов, были обнаружены уникальные вещи – железный шлем и бронзовая миска. Металлические миски, подобные найденной в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 xml:space="preserve">., ранее встречались на других курганных могильниках эпохи Великого переселения народов на северо-востоке Европы. Шлем – уникальная находка для </w:t>
      </w:r>
      <w:proofErr w:type="gramStart"/>
      <w:r>
        <w:t>европейского</w:t>
      </w:r>
      <w:proofErr w:type="gramEnd"/>
      <w:r>
        <w:t xml:space="preserve"> </w:t>
      </w:r>
      <w:proofErr w:type="spellStart"/>
      <w:r>
        <w:t>Северо-Востока</w:t>
      </w:r>
      <w:proofErr w:type="spellEnd"/>
      <w:r>
        <w:t xml:space="preserve"> России. Точные аналогии ему пока не известны, но на сопредельных территориях похожие предметы присутствуют в инвентарях курганных могильников </w:t>
      </w:r>
      <w:proofErr w:type="spellStart"/>
      <w:r>
        <w:t>Прикамья</w:t>
      </w:r>
      <w:proofErr w:type="spellEnd"/>
      <w:r>
        <w:t>.</w:t>
      </w:r>
    </w:p>
    <w:p w:rsidR="00FE516B" w:rsidRDefault="00FE516B" w:rsidP="00FE516B">
      <w:pPr>
        <w:ind w:firstLine="709"/>
        <w:jc w:val="both"/>
      </w:pPr>
    </w:p>
    <w:p w:rsidR="000C172D" w:rsidRDefault="000C172D" w:rsidP="000C172D">
      <w:pPr>
        <w:ind w:firstLine="709"/>
        <w:jc w:val="both"/>
      </w:pPr>
      <w:r>
        <w:rPr>
          <w:i/>
        </w:rPr>
        <w:t xml:space="preserve">Васкул И.О. </w:t>
      </w:r>
      <w:r w:rsidRPr="00053EB5">
        <w:t>–</w:t>
      </w:r>
      <w:r>
        <w:t xml:space="preserve"> Будут ли вопросы к Виктору Николаевичу? Если вопросов нет, слово предоставляется Елене Николаевне. </w:t>
      </w:r>
    </w:p>
    <w:p w:rsidR="000C172D" w:rsidRDefault="000C172D" w:rsidP="002042B1">
      <w:pPr>
        <w:ind w:firstLine="709"/>
        <w:jc w:val="both"/>
      </w:pPr>
    </w:p>
    <w:p w:rsidR="00C07D56" w:rsidRPr="00C07D56" w:rsidRDefault="00C07D56" w:rsidP="00C07D56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7D56">
        <w:rPr>
          <w:rFonts w:ascii="Times New Roman" w:hAnsi="Times New Roman"/>
          <w:i/>
          <w:sz w:val="24"/>
          <w:szCs w:val="24"/>
        </w:rPr>
        <w:t>Федосеева Е.Н.</w:t>
      </w:r>
      <w:r>
        <w:t xml:space="preserve"> – </w:t>
      </w:r>
      <w:r w:rsidRPr="00C07D56">
        <w:rPr>
          <w:rFonts w:ascii="Times New Roman" w:hAnsi="Times New Roman"/>
          <w:sz w:val="24"/>
          <w:szCs w:val="24"/>
        </w:rPr>
        <w:t xml:space="preserve">С 20 июня по 29 июня 2022 года </w:t>
      </w:r>
      <w:proofErr w:type="spellStart"/>
      <w:r w:rsidRPr="00C07D56">
        <w:rPr>
          <w:rFonts w:ascii="Times New Roman" w:hAnsi="Times New Roman"/>
          <w:sz w:val="24"/>
          <w:szCs w:val="24"/>
        </w:rPr>
        <w:t>лингвоэтнографическая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экспедиция в составе трех человек (начальник экспедиции Федосеева Е.Н., временные лаборанты Сажина С.А., Власова В.В.) занималась сбором полевого материала в Коми-Пермяцком округе Пермского края – в с. Архангельское, д. </w:t>
      </w:r>
      <w:proofErr w:type="spellStart"/>
      <w:r w:rsidRPr="00C07D56">
        <w:rPr>
          <w:rFonts w:ascii="Times New Roman" w:hAnsi="Times New Roman"/>
          <w:sz w:val="24"/>
          <w:szCs w:val="24"/>
        </w:rPr>
        <w:t>Чинагорт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с. Антипино, с. </w:t>
      </w:r>
      <w:proofErr w:type="spellStart"/>
      <w:r w:rsidRPr="00C07D56">
        <w:rPr>
          <w:rFonts w:ascii="Times New Roman" w:hAnsi="Times New Roman"/>
          <w:sz w:val="24"/>
          <w:szCs w:val="24"/>
        </w:rPr>
        <w:t>Доег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C07D56">
        <w:rPr>
          <w:rFonts w:ascii="Times New Roman" w:hAnsi="Times New Roman"/>
          <w:sz w:val="24"/>
          <w:szCs w:val="24"/>
        </w:rPr>
        <w:t>Трифаново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д. Кузьмино, с. Купрос </w:t>
      </w:r>
      <w:proofErr w:type="spellStart"/>
      <w:r w:rsidRPr="00C07D56">
        <w:rPr>
          <w:rFonts w:ascii="Times New Roman" w:hAnsi="Times New Roman"/>
          <w:sz w:val="24"/>
          <w:szCs w:val="24"/>
        </w:rPr>
        <w:t>Юсьвинского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района и в д. </w:t>
      </w:r>
      <w:proofErr w:type="spellStart"/>
      <w:r w:rsidRPr="00C07D56">
        <w:rPr>
          <w:rFonts w:ascii="Times New Roman" w:hAnsi="Times New Roman"/>
          <w:sz w:val="24"/>
          <w:szCs w:val="24"/>
        </w:rPr>
        <w:t>Пятино</w:t>
      </w:r>
      <w:proofErr w:type="spellEnd"/>
      <w:proofErr w:type="gramEnd"/>
      <w:r w:rsidRPr="00C07D56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C07D56">
        <w:rPr>
          <w:rFonts w:ascii="Times New Roman" w:hAnsi="Times New Roman"/>
          <w:sz w:val="24"/>
          <w:szCs w:val="24"/>
        </w:rPr>
        <w:t>Пронино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C07D56">
        <w:rPr>
          <w:rFonts w:ascii="Times New Roman" w:hAnsi="Times New Roman"/>
          <w:sz w:val="24"/>
          <w:szCs w:val="24"/>
        </w:rPr>
        <w:t>Мазунино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C07D56">
        <w:rPr>
          <w:rFonts w:ascii="Times New Roman" w:hAnsi="Times New Roman"/>
          <w:sz w:val="24"/>
          <w:szCs w:val="24"/>
        </w:rPr>
        <w:t>Якино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Ленинского сельского поселения, с. </w:t>
      </w:r>
      <w:proofErr w:type="spellStart"/>
      <w:r w:rsidRPr="00C07D56">
        <w:rPr>
          <w:rFonts w:ascii="Times New Roman" w:hAnsi="Times New Roman"/>
          <w:sz w:val="24"/>
          <w:szCs w:val="24"/>
        </w:rPr>
        <w:t>Серва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C07D56">
        <w:rPr>
          <w:rFonts w:ascii="Times New Roman" w:hAnsi="Times New Roman"/>
          <w:sz w:val="24"/>
          <w:szCs w:val="24"/>
        </w:rPr>
        <w:t>Корчевня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C07D56">
        <w:rPr>
          <w:rFonts w:ascii="Times New Roman" w:hAnsi="Times New Roman"/>
          <w:sz w:val="24"/>
          <w:szCs w:val="24"/>
        </w:rPr>
        <w:t>Егва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D56">
        <w:rPr>
          <w:rFonts w:ascii="Times New Roman" w:hAnsi="Times New Roman"/>
          <w:sz w:val="24"/>
          <w:szCs w:val="24"/>
        </w:rPr>
        <w:t>Кудымкарского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района. Целью экспедиции был сбор диалектного и этнографического материала по южным коми-пермякам. </w:t>
      </w:r>
      <w:proofErr w:type="spellStart"/>
      <w:proofErr w:type="gramStart"/>
      <w:r w:rsidRPr="00C07D56">
        <w:rPr>
          <w:rFonts w:ascii="Times New Roman" w:hAnsi="Times New Roman"/>
          <w:sz w:val="24"/>
          <w:szCs w:val="24"/>
        </w:rPr>
        <w:t>Б</w:t>
      </w:r>
      <w:proofErr w:type="gramEnd"/>
      <w:r w:rsidRPr="00C07D56">
        <w:rPr>
          <w:rFonts w:ascii="Times New Roman" w:hAnsi="Times New Roman"/>
          <w:sz w:val="24"/>
          <w:szCs w:val="24"/>
        </w:rPr>
        <w:t>óльшее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внимание обращалось </w:t>
      </w:r>
      <w:r w:rsidRPr="00C07D56">
        <w:rPr>
          <w:rFonts w:ascii="Times New Roman" w:hAnsi="Times New Roman"/>
          <w:sz w:val="24"/>
          <w:szCs w:val="24"/>
        </w:rPr>
        <w:lastRenderedPageBreak/>
        <w:t xml:space="preserve">на сбор языкового материала по </w:t>
      </w:r>
      <w:proofErr w:type="spellStart"/>
      <w:r w:rsidRPr="00C07D56">
        <w:rPr>
          <w:rFonts w:ascii="Times New Roman" w:hAnsi="Times New Roman"/>
          <w:sz w:val="24"/>
          <w:szCs w:val="24"/>
        </w:rPr>
        <w:t>нердвинскому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диалекту, являющемуся наименее исследованным на сегодняшний день, а также  </w:t>
      </w:r>
      <w:proofErr w:type="spellStart"/>
      <w:r w:rsidRPr="00C07D56">
        <w:rPr>
          <w:rFonts w:ascii="Times New Roman" w:hAnsi="Times New Roman"/>
          <w:sz w:val="24"/>
          <w:szCs w:val="24"/>
        </w:rPr>
        <w:t>нижнеиньвенскому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диалекту и граничащим с ним говорам </w:t>
      </w:r>
      <w:proofErr w:type="spellStart"/>
      <w:r w:rsidRPr="00C07D56">
        <w:rPr>
          <w:rFonts w:ascii="Times New Roman" w:hAnsi="Times New Roman"/>
          <w:sz w:val="24"/>
          <w:szCs w:val="24"/>
        </w:rPr>
        <w:t>кудымкарско-иньвенского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диалекта коми-пермяцкого языка. За период экспедиционных работ опрошено более </w:t>
      </w:r>
      <w:r w:rsidRPr="00C07D56">
        <w:rPr>
          <w:rFonts w:ascii="Times New Roman" w:hAnsi="Times New Roman"/>
          <w:color w:val="000000"/>
          <w:sz w:val="24"/>
          <w:szCs w:val="24"/>
        </w:rPr>
        <w:t>30</w:t>
      </w:r>
      <w:r w:rsidRPr="00C07D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7D56">
        <w:rPr>
          <w:rFonts w:ascii="Times New Roman" w:hAnsi="Times New Roman"/>
          <w:sz w:val="24"/>
          <w:szCs w:val="24"/>
        </w:rPr>
        <w:t xml:space="preserve">информантов, хорошо владеющих коми-пермяцким языком, на цифровые носители записано около </w:t>
      </w:r>
      <w:r w:rsidRPr="00C07D56">
        <w:rPr>
          <w:rFonts w:ascii="Times New Roman" w:hAnsi="Times New Roman"/>
          <w:color w:val="000000"/>
          <w:sz w:val="24"/>
          <w:szCs w:val="24"/>
        </w:rPr>
        <w:t>20 часов</w:t>
      </w:r>
      <w:r w:rsidRPr="00C07D56">
        <w:rPr>
          <w:rFonts w:ascii="Times New Roman" w:hAnsi="Times New Roman"/>
          <w:sz w:val="24"/>
          <w:szCs w:val="24"/>
        </w:rPr>
        <w:t xml:space="preserve"> диалектной речи, уточнены границы распространения </w:t>
      </w:r>
      <w:proofErr w:type="spellStart"/>
      <w:r w:rsidRPr="00C07D56">
        <w:rPr>
          <w:rFonts w:ascii="Times New Roman" w:hAnsi="Times New Roman"/>
          <w:sz w:val="24"/>
          <w:szCs w:val="24"/>
        </w:rPr>
        <w:t>нердвинского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7D56">
        <w:rPr>
          <w:rFonts w:ascii="Times New Roman" w:hAnsi="Times New Roman"/>
          <w:sz w:val="24"/>
          <w:szCs w:val="24"/>
        </w:rPr>
        <w:t>нижнеиньвенского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диалектов. </w:t>
      </w:r>
      <w:proofErr w:type="spellStart"/>
      <w:r w:rsidRPr="00C07D56">
        <w:rPr>
          <w:rFonts w:ascii="Times New Roman" w:hAnsi="Times New Roman"/>
          <w:sz w:val="24"/>
          <w:szCs w:val="24"/>
        </w:rPr>
        <w:t>Нердвинский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диалект распространен </w:t>
      </w:r>
      <w:proofErr w:type="gramStart"/>
      <w:r w:rsidRPr="00C07D56">
        <w:rPr>
          <w:rFonts w:ascii="Times New Roman" w:hAnsi="Times New Roman"/>
          <w:sz w:val="24"/>
          <w:szCs w:val="24"/>
        </w:rPr>
        <w:t>в</w:t>
      </w:r>
      <w:proofErr w:type="gramEnd"/>
      <w:r w:rsidRPr="00C07D56">
        <w:rPr>
          <w:rFonts w:ascii="Times New Roman" w:hAnsi="Times New Roman"/>
          <w:sz w:val="24"/>
          <w:szCs w:val="24"/>
        </w:rPr>
        <w:t xml:space="preserve"> с. Ленинск, </w:t>
      </w:r>
      <w:proofErr w:type="spellStart"/>
      <w:r w:rsidRPr="00C07D56">
        <w:rPr>
          <w:rFonts w:ascii="Times New Roman" w:hAnsi="Times New Roman"/>
          <w:sz w:val="24"/>
          <w:szCs w:val="24"/>
        </w:rPr>
        <w:t>дд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7D56">
        <w:rPr>
          <w:rFonts w:ascii="Times New Roman" w:hAnsi="Times New Roman"/>
          <w:sz w:val="24"/>
          <w:szCs w:val="24"/>
        </w:rPr>
        <w:t>Пятино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07D56">
        <w:rPr>
          <w:rFonts w:ascii="Times New Roman" w:hAnsi="Times New Roman"/>
          <w:sz w:val="24"/>
          <w:szCs w:val="24"/>
        </w:rPr>
        <w:t>Якина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D56">
        <w:rPr>
          <w:rFonts w:ascii="Times New Roman" w:hAnsi="Times New Roman"/>
          <w:sz w:val="24"/>
          <w:szCs w:val="24"/>
        </w:rPr>
        <w:t>Пронино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D56">
        <w:rPr>
          <w:rFonts w:ascii="Times New Roman" w:hAnsi="Times New Roman"/>
          <w:sz w:val="24"/>
          <w:szCs w:val="24"/>
        </w:rPr>
        <w:t>Подгора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D56">
        <w:rPr>
          <w:rFonts w:ascii="Times New Roman" w:hAnsi="Times New Roman"/>
          <w:sz w:val="24"/>
          <w:szCs w:val="24"/>
        </w:rPr>
        <w:t>Мазунина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. Языковой материал, репрезентирующий </w:t>
      </w:r>
      <w:proofErr w:type="spellStart"/>
      <w:r w:rsidRPr="00C07D56">
        <w:rPr>
          <w:rFonts w:ascii="Times New Roman" w:hAnsi="Times New Roman"/>
          <w:sz w:val="24"/>
          <w:szCs w:val="24"/>
        </w:rPr>
        <w:t>нердвинский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диалект, был собран в д. </w:t>
      </w:r>
      <w:proofErr w:type="spellStart"/>
      <w:r w:rsidRPr="00C07D56">
        <w:rPr>
          <w:rFonts w:ascii="Times New Roman" w:hAnsi="Times New Roman"/>
          <w:sz w:val="24"/>
          <w:szCs w:val="24"/>
        </w:rPr>
        <w:t>Пронино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C07D56">
        <w:rPr>
          <w:rFonts w:ascii="Times New Roman" w:hAnsi="Times New Roman"/>
          <w:sz w:val="24"/>
          <w:szCs w:val="24"/>
        </w:rPr>
        <w:t>Мазунино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C07D56">
        <w:rPr>
          <w:rFonts w:ascii="Times New Roman" w:hAnsi="Times New Roman"/>
          <w:sz w:val="24"/>
          <w:szCs w:val="24"/>
        </w:rPr>
        <w:t>Якина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и д. </w:t>
      </w:r>
      <w:proofErr w:type="spellStart"/>
      <w:r w:rsidRPr="00C07D56">
        <w:rPr>
          <w:rFonts w:ascii="Times New Roman" w:hAnsi="Times New Roman"/>
          <w:sz w:val="24"/>
          <w:szCs w:val="24"/>
        </w:rPr>
        <w:t>Пятино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7D56">
        <w:rPr>
          <w:rFonts w:ascii="Times New Roman" w:hAnsi="Times New Roman"/>
          <w:sz w:val="24"/>
          <w:szCs w:val="24"/>
        </w:rPr>
        <w:t>Нижнеиньвенский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диалект распространен </w:t>
      </w:r>
      <w:r w:rsidRPr="00C07D56">
        <w:rPr>
          <w:rFonts w:ascii="Times New Roman" w:hAnsi="Times New Roman"/>
          <w:color w:val="000000"/>
          <w:sz w:val="24"/>
          <w:szCs w:val="24"/>
        </w:rPr>
        <w:t xml:space="preserve">в селах Аксеново, </w:t>
      </w:r>
      <w:proofErr w:type="spellStart"/>
      <w:r w:rsidRPr="00C07D56">
        <w:rPr>
          <w:rFonts w:ascii="Times New Roman" w:hAnsi="Times New Roman"/>
          <w:color w:val="000000"/>
          <w:sz w:val="24"/>
          <w:szCs w:val="24"/>
        </w:rPr>
        <w:t>Доег</w:t>
      </w:r>
      <w:proofErr w:type="spellEnd"/>
      <w:r w:rsidRPr="00C07D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07D56">
        <w:rPr>
          <w:rFonts w:ascii="Times New Roman" w:hAnsi="Times New Roman"/>
          <w:color w:val="000000"/>
          <w:sz w:val="24"/>
          <w:szCs w:val="24"/>
        </w:rPr>
        <w:t>Крохалево</w:t>
      </w:r>
      <w:proofErr w:type="spellEnd"/>
      <w:r w:rsidRPr="00C07D56">
        <w:rPr>
          <w:rFonts w:ascii="Times New Roman" w:hAnsi="Times New Roman"/>
          <w:color w:val="000000"/>
          <w:sz w:val="24"/>
          <w:szCs w:val="24"/>
        </w:rPr>
        <w:t xml:space="preserve">, Купрос и Тимино, а также близлежащих деревнях. Диалектный материал, отражающий особенности  </w:t>
      </w:r>
      <w:proofErr w:type="spellStart"/>
      <w:r w:rsidRPr="00C07D56">
        <w:rPr>
          <w:rFonts w:ascii="Times New Roman" w:hAnsi="Times New Roman"/>
          <w:color w:val="000000"/>
          <w:sz w:val="24"/>
          <w:szCs w:val="24"/>
        </w:rPr>
        <w:t>нижнеиньвенского</w:t>
      </w:r>
      <w:proofErr w:type="spellEnd"/>
      <w:r w:rsidRPr="00C07D56">
        <w:rPr>
          <w:rFonts w:ascii="Times New Roman" w:hAnsi="Times New Roman"/>
          <w:color w:val="000000"/>
          <w:sz w:val="24"/>
          <w:szCs w:val="24"/>
        </w:rPr>
        <w:t xml:space="preserve"> диалекта, собран в с. </w:t>
      </w:r>
      <w:proofErr w:type="spellStart"/>
      <w:r w:rsidRPr="00C07D56">
        <w:rPr>
          <w:rFonts w:ascii="Times New Roman" w:hAnsi="Times New Roman"/>
          <w:color w:val="000000"/>
          <w:sz w:val="24"/>
          <w:szCs w:val="24"/>
        </w:rPr>
        <w:t>Доег</w:t>
      </w:r>
      <w:proofErr w:type="spellEnd"/>
      <w:r w:rsidRPr="00C07D56">
        <w:rPr>
          <w:rFonts w:ascii="Times New Roman" w:hAnsi="Times New Roman"/>
          <w:color w:val="000000"/>
          <w:sz w:val="24"/>
          <w:szCs w:val="24"/>
        </w:rPr>
        <w:t xml:space="preserve">, д. </w:t>
      </w:r>
      <w:proofErr w:type="spellStart"/>
      <w:r w:rsidRPr="00C07D56">
        <w:rPr>
          <w:rFonts w:ascii="Times New Roman" w:hAnsi="Times New Roman"/>
          <w:color w:val="000000"/>
          <w:sz w:val="24"/>
          <w:szCs w:val="24"/>
        </w:rPr>
        <w:t>Трифаново</w:t>
      </w:r>
      <w:proofErr w:type="spellEnd"/>
      <w:r w:rsidRPr="00C07D56">
        <w:rPr>
          <w:rFonts w:ascii="Times New Roman" w:hAnsi="Times New Roman"/>
          <w:color w:val="000000"/>
          <w:sz w:val="24"/>
          <w:szCs w:val="24"/>
        </w:rPr>
        <w:t xml:space="preserve">, д. </w:t>
      </w:r>
      <w:proofErr w:type="spellStart"/>
      <w:r w:rsidRPr="00C07D56">
        <w:rPr>
          <w:rFonts w:ascii="Times New Roman" w:hAnsi="Times New Roman"/>
          <w:color w:val="000000"/>
          <w:sz w:val="24"/>
          <w:szCs w:val="24"/>
        </w:rPr>
        <w:t>Кузьмино</w:t>
      </w:r>
      <w:proofErr w:type="gramStart"/>
      <w:r w:rsidRPr="00C07D56">
        <w:rPr>
          <w:rFonts w:ascii="Times New Roman" w:hAnsi="Times New Roman"/>
          <w:color w:val="000000"/>
          <w:sz w:val="24"/>
          <w:szCs w:val="24"/>
        </w:rPr>
        <w:t>.Я</w:t>
      </w:r>
      <w:proofErr w:type="gramEnd"/>
      <w:r w:rsidRPr="00C07D56">
        <w:rPr>
          <w:rFonts w:ascii="Times New Roman" w:hAnsi="Times New Roman"/>
          <w:color w:val="000000"/>
          <w:sz w:val="24"/>
          <w:szCs w:val="24"/>
        </w:rPr>
        <w:t>зыковой</w:t>
      </w:r>
      <w:proofErr w:type="spellEnd"/>
      <w:r w:rsidRPr="00C07D56">
        <w:rPr>
          <w:rFonts w:ascii="Times New Roman" w:hAnsi="Times New Roman"/>
          <w:color w:val="000000"/>
          <w:sz w:val="24"/>
          <w:szCs w:val="24"/>
        </w:rPr>
        <w:t xml:space="preserve"> материал записан на цифровые носители и представляет собой небольшие связные тексты на бытовую тематику. </w:t>
      </w:r>
      <w:r w:rsidRPr="00C07D56">
        <w:rPr>
          <w:rFonts w:ascii="Times New Roman" w:hAnsi="Times New Roman"/>
          <w:sz w:val="24"/>
          <w:szCs w:val="24"/>
        </w:rPr>
        <w:t xml:space="preserve">В ходе экспедиции были собраны данные о религиозных практиках, существовавших в советский период, советской повседневной жизни в коми-пермяцких деревнях, а также материал по традиционной свадебной, </w:t>
      </w:r>
      <w:proofErr w:type="spellStart"/>
      <w:r w:rsidRPr="00C07D56">
        <w:rPr>
          <w:rFonts w:ascii="Times New Roman" w:hAnsi="Times New Roman"/>
          <w:sz w:val="24"/>
          <w:szCs w:val="24"/>
        </w:rPr>
        <w:t>погребально-поминальной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, праздничной и строительной обрядности, народных медицинских знаниях и представлениях. Собранный этнографический материал позволяет говорить о наличии </w:t>
      </w:r>
      <w:proofErr w:type="spellStart"/>
      <w:r w:rsidRPr="00C07D56">
        <w:rPr>
          <w:rFonts w:ascii="Times New Roman" w:hAnsi="Times New Roman"/>
          <w:sz w:val="24"/>
          <w:szCs w:val="24"/>
        </w:rPr>
        <w:t>микролокальных</w:t>
      </w:r>
      <w:proofErr w:type="spellEnd"/>
      <w:r w:rsidRPr="00C07D56">
        <w:rPr>
          <w:rFonts w:ascii="Times New Roman" w:hAnsi="Times New Roman"/>
          <w:sz w:val="24"/>
          <w:szCs w:val="24"/>
        </w:rPr>
        <w:t xml:space="preserve"> отличий в исследованных поселенческих кустах.</w:t>
      </w:r>
      <w:r w:rsidR="008E74B0">
        <w:rPr>
          <w:rFonts w:ascii="Times New Roman" w:hAnsi="Times New Roman"/>
          <w:sz w:val="24"/>
          <w:szCs w:val="24"/>
        </w:rPr>
        <w:t xml:space="preserve"> </w:t>
      </w:r>
      <w:r w:rsidRPr="00C07D56">
        <w:rPr>
          <w:rFonts w:ascii="Times New Roman" w:hAnsi="Times New Roman"/>
          <w:color w:val="000000"/>
          <w:sz w:val="24"/>
          <w:szCs w:val="24"/>
        </w:rPr>
        <w:t xml:space="preserve">Во время экспедиционных работ </w:t>
      </w:r>
      <w:proofErr w:type="gramStart"/>
      <w:r w:rsidRPr="00C07D56">
        <w:rPr>
          <w:rFonts w:ascii="Times New Roman" w:hAnsi="Times New Roman"/>
          <w:color w:val="000000"/>
          <w:sz w:val="24"/>
          <w:szCs w:val="24"/>
        </w:rPr>
        <w:t>проведена</w:t>
      </w:r>
      <w:proofErr w:type="gramEnd"/>
      <w:r w:rsidRPr="00C07D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7D56">
        <w:rPr>
          <w:rFonts w:ascii="Times New Roman" w:hAnsi="Times New Roman"/>
          <w:color w:val="000000"/>
          <w:sz w:val="24"/>
          <w:szCs w:val="24"/>
        </w:rPr>
        <w:t>фотофиксация</w:t>
      </w:r>
      <w:proofErr w:type="spellEnd"/>
      <w:r w:rsidRPr="00C07D56">
        <w:rPr>
          <w:rFonts w:ascii="Times New Roman" w:hAnsi="Times New Roman"/>
          <w:color w:val="000000"/>
          <w:sz w:val="24"/>
          <w:szCs w:val="24"/>
        </w:rPr>
        <w:t xml:space="preserve"> поселений, традиционных построек и интерьеров жилищ южных коми-пермяков.</w:t>
      </w:r>
    </w:p>
    <w:p w:rsidR="00C07D56" w:rsidRDefault="00C07D56" w:rsidP="00C07D56">
      <w:pPr>
        <w:ind w:firstLine="709"/>
        <w:jc w:val="both"/>
      </w:pPr>
    </w:p>
    <w:p w:rsidR="00C07D56" w:rsidRDefault="00C07D56" w:rsidP="00C07D56">
      <w:pPr>
        <w:ind w:firstLine="709"/>
        <w:jc w:val="both"/>
      </w:pPr>
      <w:r>
        <w:rPr>
          <w:i/>
        </w:rPr>
        <w:t xml:space="preserve">Васкул И.О. </w:t>
      </w:r>
      <w:r w:rsidRPr="00053EB5">
        <w:t>–</w:t>
      </w:r>
      <w:r>
        <w:t xml:space="preserve"> Будут ли вопросы к Елене Николаевне? Если вопросов нет, слово предоставляется сотрудникам сектора фольклора. </w:t>
      </w:r>
    </w:p>
    <w:p w:rsidR="00C07D56" w:rsidRDefault="00C07D56" w:rsidP="00C07D56">
      <w:pPr>
        <w:ind w:firstLine="709"/>
        <w:jc w:val="both"/>
      </w:pPr>
    </w:p>
    <w:p w:rsidR="00C07D56" w:rsidRPr="00C07D56" w:rsidRDefault="00C07D56" w:rsidP="00C07D56">
      <w:pPr>
        <w:ind w:firstLine="709"/>
        <w:jc w:val="both"/>
        <w:rPr>
          <w:rFonts w:eastAsia="Calibri"/>
        </w:rPr>
      </w:pPr>
      <w:r w:rsidRPr="00C07D56">
        <w:rPr>
          <w:i/>
        </w:rPr>
        <w:t xml:space="preserve">Рассыхаев А.Н. – </w:t>
      </w:r>
      <w:r w:rsidRPr="00C07D56">
        <w:t>С</w:t>
      </w:r>
      <w:r w:rsidRPr="00C07D56">
        <w:rPr>
          <w:rFonts w:eastAsia="Calibri"/>
        </w:rPr>
        <w:t xml:space="preserve"> 4 по 10 июня 2022 г. в сельском поселении «</w:t>
      </w:r>
      <w:proofErr w:type="spellStart"/>
      <w:r w:rsidRPr="00C07D56">
        <w:rPr>
          <w:rFonts w:eastAsia="Calibri"/>
        </w:rPr>
        <w:t>Додзь</w:t>
      </w:r>
      <w:proofErr w:type="spellEnd"/>
      <w:r w:rsidRPr="00C07D56">
        <w:rPr>
          <w:rFonts w:eastAsia="Calibri"/>
        </w:rPr>
        <w:t xml:space="preserve">» </w:t>
      </w:r>
      <w:proofErr w:type="spellStart"/>
      <w:r w:rsidRPr="00C07D56">
        <w:rPr>
          <w:rFonts w:eastAsia="Calibri"/>
        </w:rPr>
        <w:t>Корткеросского</w:t>
      </w:r>
      <w:proofErr w:type="spellEnd"/>
      <w:r w:rsidRPr="00C07D56">
        <w:rPr>
          <w:rFonts w:eastAsia="Calibri"/>
        </w:rPr>
        <w:t xml:space="preserve"> р-на Республики Коми (с. </w:t>
      </w:r>
      <w:proofErr w:type="spellStart"/>
      <w:r w:rsidRPr="00C07D56">
        <w:rPr>
          <w:rFonts w:eastAsia="Calibri"/>
        </w:rPr>
        <w:t>Додзь</w:t>
      </w:r>
      <w:proofErr w:type="spellEnd"/>
      <w:r w:rsidRPr="00C07D56">
        <w:rPr>
          <w:rFonts w:eastAsia="Calibri"/>
        </w:rPr>
        <w:t>, дер. </w:t>
      </w:r>
      <w:proofErr w:type="spellStart"/>
      <w:r w:rsidRPr="00C07D56">
        <w:rPr>
          <w:rFonts w:eastAsia="Calibri"/>
        </w:rPr>
        <w:t>Визябож</w:t>
      </w:r>
      <w:proofErr w:type="spellEnd"/>
      <w:r w:rsidRPr="00C07D56">
        <w:rPr>
          <w:rFonts w:eastAsia="Calibri"/>
        </w:rPr>
        <w:t>)</w:t>
      </w:r>
      <w:r w:rsidRPr="00C07D56">
        <w:t xml:space="preserve"> проводился с</w:t>
      </w:r>
      <w:r w:rsidRPr="00C07D56">
        <w:rPr>
          <w:rFonts w:eastAsia="Calibri"/>
        </w:rPr>
        <w:t>бор фольклорно-этнографического материала</w:t>
      </w:r>
      <w:r w:rsidRPr="00C07D56">
        <w:t>.</w:t>
      </w:r>
      <w:r w:rsidR="008E74B0">
        <w:t xml:space="preserve"> </w:t>
      </w:r>
      <w:r w:rsidRPr="00C07D56">
        <w:rPr>
          <w:rFonts w:eastAsia="Calibri"/>
        </w:rPr>
        <w:t>Цель</w:t>
      </w:r>
      <w:r w:rsidRPr="00C07D56">
        <w:rPr>
          <w:rFonts w:eastAsia="Calibri"/>
          <w:bCs/>
        </w:rPr>
        <w:t xml:space="preserve"> проведения точечного исследования </w:t>
      </w:r>
      <w:r w:rsidRPr="00C07D56">
        <w:rPr>
          <w:rFonts w:eastAsia="Calibri"/>
        </w:rPr>
        <w:t xml:space="preserve">– фиксация полевого фольклорного материала путем интервьюирования информантов преимущественно по устной </w:t>
      </w:r>
      <w:proofErr w:type="spellStart"/>
      <w:r w:rsidRPr="00C07D56">
        <w:rPr>
          <w:rFonts w:eastAsia="Calibri"/>
        </w:rPr>
        <w:t>несказочной</w:t>
      </w:r>
      <w:proofErr w:type="spellEnd"/>
      <w:r w:rsidRPr="00C07D56">
        <w:rPr>
          <w:rFonts w:eastAsia="Calibri"/>
        </w:rPr>
        <w:t xml:space="preserve"> прозе коми, провести наблюдения за динамикой развития преданий о местных героях, демонологической и исторической прозы. </w:t>
      </w:r>
      <w:proofErr w:type="spellStart"/>
      <w:r w:rsidRPr="00C07D56">
        <w:rPr>
          <w:rFonts w:eastAsia="Calibri"/>
        </w:rPr>
        <w:t>Микролокальная</w:t>
      </w:r>
      <w:proofErr w:type="spellEnd"/>
      <w:r w:rsidRPr="00C07D56">
        <w:rPr>
          <w:rFonts w:eastAsia="Calibri"/>
        </w:rPr>
        <w:t xml:space="preserve"> традиция села </w:t>
      </w:r>
      <w:proofErr w:type="spellStart"/>
      <w:r w:rsidRPr="00C07D56">
        <w:rPr>
          <w:rFonts w:eastAsia="Calibri"/>
        </w:rPr>
        <w:t>Додз</w:t>
      </w:r>
      <w:proofErr w:type="spellEnd"/>
      <w:r w:rsidRPr="00C07D56">
        <w:rPr>
          <w:rFonts w:eastAsia="Calibri"/>
        </w:rPr>
        <w:t xml:space="preserve"> примыкает к </w:t>
      </w:r>
      <w:proofErr w:type="spellStart"/>
      <w:r w:rsidRPr="00C07D56">
        <w:rPr>
          <w:rFonts w:eastAsia="Calibri"/>
        </w:rPr>
        <w:t>вишерской</w:t>
      </w:r>
      <w:proofErr w:type="spellEnd"/>
      <w:r w:rsidRPr="00C07D56">
        <w:rPr>
          <w:rFonts w:eastAsia="Calibri"/>
        </w:rPr>
        <w:t xml:space="preserve"> традиции, изучение которой начато группой сотрудников сектора фольклора в 2012 г. В 2021 г. полевые исследования были проведены </w:t>
      </w:r>
      <w:proofErr w:type="gramStart"/>
      <w:r w:rsidRPr="00C07D56">
        <w:rPr>
          <w:rFonts w:eastAsia="Calibri"/>
        </w:rPr>
        <w:t>в</w:t>
      </w:r>
      <w:proofErr w:type="gramEnd"/>
      <w:r w:rsidRPr="00C07D56">
        <w:rPr>
          <w:rFonts w:eastAsia="Calibri"/>
        </w:rPr>
        <w:t xml:space="preserve"> с. </w:t>
      </w:r>
      <w:proofErr w:type="spellStart"/>
      <w:r w:rsidRPr="00C07D56">
        <w:rPr>
          <w:rFonts w:eastAsia="Calibri"/>
        </w:rPr>
        <w:t>Маджа</w:t>
      </w:r>
      <w:proofErr w:type="spellEnd"/>
      <w:r w:rsidRPr="00C07D56">
        <w:rPr>
          <w:rFonts w:eastAsia="Calibri"/>
        </w:rPr>
        <w:t xml:space="preserve"> и пос. Приозёрный.</w:t>
      </w:r>
      <w:r w:rsidRPr="00C07D56">
        <w:t xml:space="preserve"> </w:t>
      </w:r>
      <w:r w:rsidRPr="00C07D56">
        <w:rPr>
          <w:rFonts w:eastAsia="Calibri"/>
        </w:rPr>
        <w:t xml:space="preserve">По мифологической прозе записаны </w:t>
      </w:r>
      <w:proofErr w:type="spellStart"/>
      <w:r w:rsidRPr="00C07D56">
        <w:rPr>
          <w:rFonts w:eastAsia="Calibri"/>
        </w:rPr>
        <w:t>былички</w:t>
      </w:r>
      <w:proofErr w:type="spellEnd"/>
      <w:r w:rsidRPr="00C07D56">
        <w:rPr>
          <w:rFonts w:eastAsia="Calibri"/>
        </w:rPr>
        <w:t xml:space="preserve"> о домовых («</w:t>
      </w:r>
      <w:proofErr w:type="spellStart"/>
      <w:r w:rsidRPr="00C07D56">
        <w:rPr>
          <w:rFonts w:eastAsia="Calibri"/>
          <w:i/>
          <w:iCs/>
        </w:rPr>
        <w:t>бубыля</w:t>
      </w:r>
      <w:proofErr w:type="spellEnd"/>
      <w:r w:rsidRPr="00C07D56">
        <w:rPr>
          <w:rFonts w:eastAsia="Calibri"/>
        </w:rPr>
        <w:t>»), русалке («</w:t>
      </w:r>
      <w:proofErr w:type="spellStart"/>
      <w:r w:rsidRPr="00C07D56">
        <w:rPr>
          <w:rFonts w:eastAsia="Calibri"/>
          <w:i/>
          <w:iCs/>
        </w:rPr>
        <w:t>вакуль</w:t>
      </w:r>
      <w:proofErr w:type="spellEnd"/>
      <w:r w:rsidRPr="00C07D56">
        <w:rPr>
          <w:rFonts w:eastAsia="Calibri"/>
        </w:rPr>
        <w:t>», «</w:t>
      </w:r>
      <w:proofErr w:type="spellStart"/>
      <w:r w:rsidRPr="00C07D56">
        <w:rPr>
          <w:rFonts w:eastAsia="Calibri"/>
          <w:i/>
          <w:iCs/>
        </w:rPr>
        <w:t>васа</w:t>
      </w:r>
      <w:proofErr w:type="spellEnd"/>
      <w:r w:rsidRPr="00C07D56">
        <w:rPr>
          <w:rFonts w:eastAsia="Calibri"/>
        </w:rPr>
        <w:t xml:space="preserve">»), расчесывающей волосы на местном озере </w:t>
      </w:r>
      <w:proofErr w:type="spellStart"/>
      <w:r w:rsidRPr="00C07D56">
        <w:rPr>
          <w:rFonts w:eastAsia="Calibri"/>
        </w:rPr>
        <w:t>Додзьты</w:t>
      </w:r>
      <w:proofErr w:type="spellEnd"/>
      <w:r w:rsidRPr="00C07D56">
        <w:rPr>
          <w:rFonts w:eastAsia="Calibri"/>
        </w:rPr>
        <w:t>, невеселых домах, в которых мерещится («</w:t>
      </w:r>
      <w:r w:rsidRPr="00C07D56">
        <w:rPr>
          <w:rFonts w:eastAsia="Calibri"/>
          <w:i/>
          <w:iCs/>
        </w:rPr>
        <w:t>каститчӧ</w:t>
      </w:r>
      <w:r w:rsidRPr="00C07D56">
        <w:rPr>
          <w:rFonts w:eastAsia="Calibri"/>
        </w:rPr>
        <w:t>»), не приживаются мужчины или женщины («</w:t>
      </w:r>
      <w:r w:rsidRPr="00C07D56">
        <w:rPr>
          <w:rFonts w:eastAsia="Calibri"/>
          <w:i/>
          <w:iCs/>
        </w:rPr>
        <w:t xml:space="preserve">баба юр </w:t>
      </w:r>
      <w:proofErr w:type="spellStart"/>
      <w:proofErr w:type="gramStart"/>
      <w:r w:rsidRPr="00C07D56">
        <w:rPr>
          <w:rFonts w:eastAsia="Calibri"/>
          <w:i/>
          <w:iCs/>
        </w:rPr>
        <w:t>оз</w:t>
      </w:r>
      <w:proofErr w:type="spellEnd"/>
      <w:proofErr w:type="gramEnd"/>
      <w:r w:rsidRPr="00C07D56">
        <w:rPr>
          <w:rFonts w:eastAsia="Calibri"/>
          <w:i/>
          <w:iCs/>
        </w:rPr>
        <w:t xml:space="preserve"> </w:t>
      </w:r>
      <w:proofErr w:type="spellStart"/>
      <w:r w:rsidRPr="00C07D56">
        <w:rPr>
          <w:rFonts w:eastAsia="Calibri"/>
          <w:i/>
          <w:iCs/>
        </w:rPr>
        <w:t>ов</w:t>
      </w:r>
      <w:proofErr w:type="spellEnd"/>
      <w:r w:rsidRPr="00C07D56">
        <w:rPr>
          <w:rFonts w:eastAsia="Calibri"/>
        </w:rPr>
        <w:t xml:space="preserve">»). Интересны </w:t>
      </w:r>
      <w:proofErr w:type="spellStart"/>
      <w:r w:rsidRPr="00C07D56">
        <w:rPr>
          <w:rFonts w:eastAsia="Calibri"/>
        </w:rPr>
        <w:t>фольклоризованные</w:t>
      </w:r>
      <w:proofErr w:type="spellEnd"/>
      <w:r w:rsidRPr="00C07D56">
        <w:rPr>
          <w:rFonts w:eastAsia="Calibri"/>
        </w:rPr>
        <w:t xml:space="preserve"> рассказы о божьей каре участников вспашки старого кладбища и распиливания деревянной Петропавловской церкви (умерли трагически при различных ситуациях, в т.ч. и ближайшие родственники). Немалый научный интерес представляют устные рассказы о событиях </w:t>
      </w:r>
      <w:r w:rsidRPr="00C07D56">
        <w:rPr>
          <w:rFonts w:eastAsia="Calibri"/>
          <w:lang w:val="en-US"/>
        </w:rPr>
        <w:t>XX</w:t>
      </w:r>
      <w:r w:rsidRPr="00C07D56">
        <w:rPr>
          <w:rFonts w:eastAsia="Calibri"/>
        </w:rPr>
        <w:t xml:space="preserve"> века. Так, сохраняется в памяти жителей </w:t>
      </w:r>
      <w:proofErr w:type="spellStart"/>
      <w:r w:rsidRPr="00C07D56">
        <w:rPr>
          <w:rFonts w:eastAsia="Calibri"/>
        </w:rPr>
        <w:t>Визябожа</w:t>
      </w:r>
      <w:proofErr w:type="spellEnd"/>
      <w:r w:rsidRPr="00C07D56">
        <w:rPr>
          <w:rFonts w:eastAsia="Calibri"/>
        </w:rPr>
        <w:t xml:space="preserve"> события периода репрессий, когда у ручья были расстреляны и похоронены </w:t>
      </w:r>
      <w:proofErr w:type="spellStart"/>
      <w:r w:rsidRPr="00C07D56">
        <w:rPr>
          <w:rFonts w:eastAsia="Calibri"/>
        </w:rPr>
        <w:t>изнеможденные</w:t>
      </w:r>
      <w:proofErr w:type="spellEnd"/>
      <w:r w:rsidRPr="00C07D56">
        <w:rPr>
          <w:rFonts w:eastAsia="Calibri"/>
        </w:rPr>
        <w:t xml:space="preserve"> спецпереселенцы. Исследование проведено по плановой теме сектора «Поэтика фольклора народов Европейского Севера России в синхронии и диахронии», финансируется за счет бюджетных средств Института языка, литературы и истории Коми НЦ УрО РАН.</w:t>
      </w:r>
      <w:r w:rsidRPr="00C07D56">
        <w:t xml:space="preserve"> </w:t>
      </w:r>
      <w:r w:rsidRPr="00C07D56">
        <w:rPr>
          <w:rFonts w:eastAsia="Calibri"/>
        </w:rPr>
        <w:t>Во время командировки опрошено 13 информантов среднего и старшего возраста (1937–1967 г.р.). Интервью записаны цифровым диктофоном. Общее количество аудиозаписи – 6,5 часов. Сделано более 400 снимков (информанты, здания, крестьянские дома, постройки, фотокопии рукописных тетрадей и старинных снимков, и т.д.).</w:t>
      </w:r>
    </w:p>
    <w:p w:rsidR="00C07D56" w:rsidRDefault="00C07D56" w:rsidP="00C07D56">
      <w:pPr>
        <w:ind w:firstLine="709"/>
        <w:jc w:val="both"/>
        <w:rPr>
          <w:rFonts w:eastAsia="Calibri"/>
          <w:sz w:val="28"/>
          <w:szCs w:val="28"/>
        </w:rPr>
      </w:pPr>
      <w:r w:rsidRPr="0044595D">
        <w:t>С</w:t>
      </w:r>
      <w:r>
        <w:t xml:space="preserve"> 13</w:t>
      </w:r>
      <w:r w:rsidRPr="0044595D">
        <w:t xml:space="preserve"> по </w:t>
      </w:r>
      <w:r>
        <w:t>22</w:t>
      </w:r>
      <w:r w:rsidRPr="0044595D">
        <w:t xml:space="preserve"> </w:t>
      </w:r>
      <w:r>
        <w:t xml:space="preserve">сентября </w:t>
      </w:r>
      <w:r w:rsidRPr="0044595D">
        <w:t xml:space="preserve">2022 г. </w:t>
      </w:r>
      <w:r w:rsidR="00B16114" w:rsidRPr="00677646">
        <w:t>осуществлена</w:t>
      </w:r>
      <w:r w:rsidR="00B16114">
        <w:t xml:space="preserve"> </w:t>
      </w:r>
      <w:r w:rsidRPr="0044595D">
        <w:t>фольклорно-этнографическ</w:t>
      </w:r>
      <w:r>
        <w:t xml:space="preserve">ая экспедиция в село Ома Ненецкого автономного округа с целью сбора полевого материала по традиционной духовной культуре </w:t>
      </w:r>
      <w:proofErr w:type="spellStart"/>
      <w:r>
        <w:t>ижемских</w:t>
      </w:r>
      <w:proofErr w:type="spellEnd"/>
      <w:r>
        <w:t xml:space="preserve"> коми</w:t>
      </w:r>
      <w:r w:rsidRPr="0044595D">
        <w:t>.</w:t>
      </w:r>
      <w:r w:rsidR="00B16114">
        <w:t xml:space="preserve"> </w:t>
      </w:r>
      <w:r>
        <w:rPr>
          <w:color w:val="000000"/>
        </w:rPr>
        <w:t xml:space="preserve">Участники экспедиции: </w:t>
      </w:r>
      <w:proofErr w:type="spellStart"/>
      <w:r>
        <w:rPr>
          <w:color w:val="000000"/>
        </w:rPr>
        <w:t>к</w:t>
      </w:r>
      <w:proofErr w:type="gramStart"/>
      <w:r>
        <w:rPr>
          <w:color w:val="000000"/>
        </w:rPr>
        <w:t>.ф</w:t>
      </w:r>
      <w:proofErr w:type="gramEnd"/>
      <w:r>
        <w:rPr>
          <w:color w:val="000000"/>
        </w:rPr>
        <w:t>илол.н</w:t>
      </w:r>
      <w:proofErr w:type="spellEnd"/>
      <w:r>
        <w:rPr>
          <w:color w:val="000000"/>
        </w:rPr>
        <w:t xml:space="preserve">., </w:t>
      </w:r>
      <w:r>
        <w:rPr>
          <w:color w:val="000000"/>
        </w:rPr>
        <w:lastRenderedPageBreak/>
        <w:t xml:space="preserve">с.н.с. сектора фольклора </w:t>
      </w:r>
      <w:r w:rsidRPr="005963F6">
        <w:rPr>
          <w:color w:val="000000"/>
        </w:rPr>
        <w:t>И</w:t>
      </w:r>
      <w:r>
        <w:rPr>
          <w:color w:val="000000"/>
        </w:rPr>
        <w:t>ЯЛИ</w:t>
      </w:r>
      <w:r w:rsidRPr="005963F6">
        <w:rPr>
          <w:color w:val="000000"/>
        </w:rPr>
        <w:t xml:space="preserve"> Коми НЦ Ур</w:t>
      </w:r>
      <w:r>
        <w:rPr>
          <w:color w:val="000000"/>
        </w:rPr>
        <w:t>О</w:t>
      </w:r>
      <w:r w:rsidRPr="005963F6">
        <w:rPr>
          <w:color w:val="000000"/>
        </w:rPr>
        <w:t xml:space="preserve"> РАН А</w:t>
      </w:r>
      <w:r>
        <w:rPr>
          <w:color w:val="000000"/>
        </w:rPr>
        <w:t xml:space="preserve">. Н. </w:t>
      </w:r>
      <w:r w:rsidRPr="005963F6">
        <w:rPr>
          <w:color w:val="000000"/>
        </w:rPr>
        <w:t>Рассыхаев</w:t>
      </w:r>
      <w:r>
        <w:rPr>
          <w:color w:val="000000"/>
        </w:rPr>
        <w:t xml:space="preserve">, к.и.н., в.н.с. сектора этнографии </w:t>
      </w:r>
      <w:r w:rsidRPr="005963F6">
        <w:rPr>
          <w:color w:val="000000"/>
        </w:rPr>
        <w:t>И</w:t>
      </w:r>
      <w:r>
        <w:rPr>
          <w:color w:val="000000"/>
        </w:rPr>
        <w:t>ЯЛИ</w:t>
      </w:r>
      <w:r w:rsidRPr="005963F6">
        <w:rPr>
          <w:color w:val="000000"/>
        </w:rPr>
        <w:t xml:space="preserve"> Коми НЦ Ур</w:t>
      </w:r>
      <w:r>
        <w:rPr>
          <w:color w:val="000000"/>
        </w:rPr>
        <w:t>О</w:t>
      </w:r>
      <w:r w:rsidRPr="005963F6">
        <w:rPr>
          <w:color w:val="000000"/>
        </w:rPr>
        <w:t xml:space="preserve"> РАН В</w:t>
      </w:r>
      <w:r>
        <w:rPr>
          <w:color w:val="000000"/>
        </w:rPr>
        <w:t>. Э.</w:t>
      </w:r>
      <w:r w:rsidRPr="005963F6">
        <w:rPr>
          <w:color w:val="000000"/>
        </w:rPr>
        <w:t xml:space="preserve"> Шарапов, зав. отделом коми культуры Э</w:t>
      </w:r>
      <w:r>
        <w:rPr>
          <w:color w:val="000000"/>
        </w:rPr>
        <w:t xml:space="preserve">тнокультурного центра </w:t>
      </w:r>
      <w:r w:rsidRPr="005963F6">
        <w:rPr>
          <w:color w:val="000000"/>
        </w:rPr>
        <w:t>НАО О</w:t>
      </w:r>
      <w:r>
        <w:rPr>
          <w:color w:val="000000"/>
        </w:rPr>
        <w:t>. М.</w:t>
      </w:r>
      <w:r w:rsidRPr="005963F6">
        <w:rPr>
          <w:color w:val="000000"/>
        </w:rPr>
        <w:t xml:space="preserve"> </w:t>
      </w:r>
      <w:proofErr w:type="spellStart"/>
      <w:r w:rsidRPr="005963F6">
        <w:rPr>
          <w:color w:val="000000"/>
        </w:rPr>
        <w:t>Коцюбанская</w:t>
      </w:r>
      <w:proofErr w:type="spellEnd"/>
      <w:r>
        <w:rPr>
          <w:color w:val="000000"/>
        </w:rPr>
        <w:t xml:space="preserve">, оператор И. С. Рочев. </w:t>
      </w:r>
      <w:r>
        <w:t xml:space="preserve">Всего </w:t>
      </w:r>
      <w:r w:rsidRPr="0044595D">
        <w:t>опрошено 13 информантов среднего и старшего возраста (193</w:t>
      </w:r>
      <w:r>
        <w:t>9</w:t>
      </w:r>
      <w:r w:rsidRPr="0044595D">
        <w:t>–196</w:t>
      </w:r>
      <w:r>
        <w:t>9</w:t>
      </w:r>
      <w:r w:rsidRPr="0044595D">
        <w:t xml:space="preserve"> г.р.). Интервью записаны цифровым диктофоном. Общее количество аудиозаписи – </w:t>
      </w:r>
      <w:r>
        <w:t>17</w:t>
      </w:r>
      <w:r w:rsidRPr="0044595D">
        <w:t xml:space="preserve"> часов. Сделано более </w:t>
      </w:r>
      <w:r>
        <w:t>4</w:t>
      </w:r>
      <w:r w:rsidRPr="0044595D">
        <w:t>00 снимков (информанты, здания</w:t>
      </w:r>
      <w:r>
        <w:t xml:space="preserve"> и </w:t>
      </w:r>
      <w:r w:rsidRPr="0044595D">
        <w:t xml:space="preserve">дома, постройки, фотокопии старинных снимков, </w:t>
      </w:r>
      <w:r>
        <w:t xml:space="preserve">различных предметов, </w:t>
      </w:r>
      <w:r w:rsidRPr="0044595D">
        <w:t>и т.д.).</w:t>
      </w:r>
      <w:r>
        <w:t xml:space="preserve"> Собраны новые материалы по устной </w:t>
      </w:r>
      <w:proofErr w:type="spellStart"/>
      <w:r>
        <w:t>несказочной</w:t>
      </w:r>
      <w:proofErr w:type="spellEnd"/>
      <w:r>
        <w:t xml:space="preserve"> прозе. Записаны как родовые предания о кочевавших по тундре оленеводах, так и предания о заселении мест (с.</w:t>
      </w:r>
      <w:r w:rsidR="008E74B0">
        <w:t xml:space="preserve"> </w:t>
      </w:r>
      <w:r>
        <w:t>Ома, дер.</w:t>
      </w:r>
      <w:r w:rsidR="008E74B0">
        <w:t xml:space="preserve"> </w:t>
      </w:r>
      <w:proofErr w:type="spellStart"/>
      <w:r>
        <w:t>Вижас</w:t>
      </w:r>
      <w:proofErr w:type="spellEnd"/>
      <w:r>
        <w:t>, дер.</w:t>
      </w:r>
      <w:r w:rsidR="008E74B0">
        <w:t xml:space="preserve"> </w:t>
      </w:r>
      <w:r>
        <w:t>Снопа, дер.</w:t>
      </w:r>
      <w:r w:rsidR="008E74B0">
        <w:t xml:space="preserve"> </w:t>
      </w:r>
      <w:proofErr w:type="gramStart"/>
      <w:r>
        <w:t>Волоковая</w:t>
      </w:r>
      <w:proofErr w:type="gramEnd"/>
      <w:r w:rsidRPr="00B16114">
        <w:rPr>
          <w:highlight w:val="yellow"/>
        </w:rPr>
        <w:t>,</w:t>
      </w:r>
      <w:r>
        <w:t xml:space="preserve"> и др.). Немало зафиксировано рассказов о староверах и священных местах, связанных с раскольниками. Записаны материалы по игровой культуре – по играм с оленьими и птичьими косточками, пряткам и догонялкам. Интересные сведения зафиксированы по народной медицине (лечение простуды, ревматизма), традиционной кухне (блюда из мяса, рыбы, дикоросов, выпечки). </w:t>
      </w:r>
      <w:r w:rsidRPr="005963F6">
        <w:rPr>
          <w:color w:val="000000"/>
        </w:rPr>
        <w:t xml:space="preserve">Фольклорно-этнографические экспедиции по сбору полевого материала о традициях и быте </w:t>
      </w:r>
      <w:proofErr w:type="spellStart"/>
      <w:r w:rsidRPr="005963F6">
        <w:rPr>
          <w:color w:val="000000"/>
        </w:rPr>
        <w:t>коми-ижемцев</w:t>
      </w:r>
      <w:proofErr w:type="spellEnd"/>
      <w:r w:rsidRPr="005963F6">
        <w:rPr>
          <w:color w:val="000000"/>
        </w:rPr>
        <w:t xml:space="preserve"> Ненецкого автономного округа проводятся </w:t>
      </w:r>
      <w:r>
        <w:t>по приглашению и финансовой поддержке ГБУК «Этнокультурный центр НАО». Экспедиция проходила в рамках научно-исследовательского проекта «Коми олӧм» («Жизнь коми») и финансировалась по государственной программе НАО «Развитие культуры и туризма»</w:t>
      </w:r>
      <w:r w:rsidRPr="005963F6"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Ранее материалы были записаны в </w:t>
      </w:r>
      <w:r w:rsidRPr="005963F6">
        <w:rPr>
          <w:color w:val="000000"/>
        </w:rPr>
        <w:t>д</w:t>
      </w:r>
      <w:r>
        <w:rPr>
          <w:color w:val="000000"/>
        </w:rPr>
        <w:t>ер</w:t>
      </w:r>
      <w:r w:rsidRPr="005963F6">
        <w:rPr>
          <w:color w:val="000000"/>
        </w:rPr>
        <w:t>.</w:t>
      </w:r>
      <w:r>
        <w:rPr>
          <w:color w:val="000000"/>
        </w:rPr>
        <w:t> </w:t>
      </w:r>
      <w:r w:rsidRPr="005963F6">
        <w:rPr>
          <w:color w:val="000000"/>
        </w:rPr>
        <w:t>Волоковая и г.</w:t>
      </w:r>
      <w:r>
        <w:rPr>
          <w:color w:val="000000"/>
        </w:rPr>
        <w:t> </w:t>
      </w:r>
      <w:proofErr w:type="spellStart"/>
      <w:r w:rsidRPr="005963F6">
        <w:rPr>
          <w:color w:val="000000"/>
        </w:rPr>
        <w:t>Наръян-Мар</w:t>
      </w:r>
      <w:proofErr w:type="spellEnd"/>
      <w:r w:rsidRPr="005963F6">
        <w:rPr>
          <w:color w:val="000000"/>
        </w:rPr>
        <w:t xml:space="preserve"> (2014 г.), п</w:t>
      </w:r>
      <w:r>
        <w:rPr>
          <w:color w:val="000000"/>
        </w:rPr>
        <w:t>ос</w:t>
      </w:r>
      <w:r w:rsidRPr="005963F6">
        <w:rPr>
          <w:color w:val="000000"/>
        </w:rPr>
        <w:t>.</w:t>
      </w:r>
      <w:r>
        <w:rPr>
          <w:color w:val="000000"/>
        </w:rPr>
        <w:t> </w:t>
      </w:r>
      <w:proofErr w:type="spellStart"/>
      <w:r w:rsidRPr="005963F6">
        <w:rPr>
          <w:color w:val="000000"/>
        </w:rPr>
        <w:t>Каратайка</w:t>
      </w:r>
      <w:proofErr w:type="spellEnd"/>
      <w:r w:rsidRPr="005963F6">
        <w:rPr>
          <w:color w:val="000000"/>
        </w:rPr>
        <w:t xml:space="preserve"> (2015 г.), п</w:t>
      </w:r>
      <w:r>
        <w:rPr>
          <w:color w:val="000000"/>
        </w:rPr>
        <w:t>ос</w:t>
      </w:r>
      <w:r w:rsidRPr="005963F6">
        <w:rPr>
          <w:color w:val="000000"/>
        </w:rPr>
        <w:t>.</w:t>
      </w:r>
      <w:r>
        <w:rPr>
          <w:color w:val="000000"/>
        </w:rPr>
        <w:t> </w:t>
      </w:r>
      <w:proofErr w:type="spellStart"/>
      <w:r w:rsidRPr="005963F6">
        <w:rPr>
          <w:color w:val="000000"/>
        </w:rPr>
        <w:t>Харута</w:t>
      </w:r>
      <w:proofErr w:type="spellEnd"/>
      <w:r w:rsidRPr="005963F6">
        <w:rPr>
          <w:color w:val="000000"/>
        </w:rPr>
        <w:t xml:space="preserve"> (2016 г.), с.</w:t>
      </w:r>
      <w:r>
        <w:rPr>
          <w:color w:val="000000"/>
        </w:rPr>
        <w:t> </w:t>
      </w:r>
      <w:proofErr w:type="spellStart"/>
      <w:r w:rsidRPr="005963F6">
        <w:rPr>
          <w:color w:val="000000"/>
        </w:rPr>
        <w:t>Несь</w:t>
      </w:r>
      <w:proofErr w:type="spellEnd"/>
      <w:r w:rsidRPr="005963F6">
        <w:rPr>
          <w:color w:val="000000"/>
        </w:rPr>
        <w:t xml:space="preserve"> (2019 г.)</w:t>
      </w:r>
      <w:r>
        <w:rPr>
          <w:color w:val="000000"/>
        </w:rPr>
        <w:t>, с. Ома (2022 г.)</w:t>
      </w:r>
      <w:r w:rsidRPr="005963F6">
        <w:rPr>
          <w:color w:val="000000"/>
        </w:rPr>
        <w:t>.</w:t>
      </w:r>
      <w:proofErr w:type="gramEnd"/>
      <w:r w:rsidRPr="005963F6">
        <w:rPr>
          <w:color w:val="000000"/>
        </w:rPr>
        <w:t xml:space="preserve"> В планах </w:t>
      </w:r>
      <w:r>
        <w:rPr>
          <w:color w:val="000000"/>
        </w:rPr>
        <w:t xml:space="preserve">– экспедиция в 2023 г. </w:t>
      </w:r>
      <w:proofErr w:type="gramStart"/>
      <w:r w:rsidRPr="005963F6">
        <w:rPr>
          <w:color w:val="000000"/>
        </w:rPr>
        <w:t>в</w:t>
      </w:r>
      <w:proofErr w:type="gramEnd"/>
      <w:r w:rsidRPr="005963F6">
        <w:rPr>
          <w:color w:val="000000"/>
        </w:rPr>
        <w:t xml:space="preserve"> </w:t>
      </w:r>
      <w:r>
        <w:rPr>
          <w:color w:val="000000"/>
        </w:rPr>
        <w:t>с</w:t>
      </w:r>
      <w:r w:rsidRPr="005963F6">
        <w:rPr>
          <w:color w:val="000000"/>
        </w:rPr>
        <w:t>.</w:t>
      </w:r>
      <w:r>
        <w:rPr>
          <w:color w:val="000000"/>
        </w:rPr>
        <w:t> </w:t>
      </w:r>
      <w:proofErr w:type="spellStart"/>
      <w:r>
        <w:rPr>
          <w:color w:val="000000"/>
        </w:rPr>
        <w:t>Щелино</w:t>
      </w:r>
      <w:proofErr w:type="spellEnd"/>
      <w:r w:rsidRPr="005963F6">
        <w:rPr>
          <w:color w:val="000000"/>
        </w:rPr>
        <w:t xml:space="preserve"> (</w:t>
      </w:r>
      <w:r>
        <w:rPr>
          <w:color w:val="000000"/>
        </w:rPr>
        <w:t>Малоземельская</w:t>
      </w:r>
      <w:r w:rsidRPr="005963F6">
        <w:rPr>
          <w:color w:val="000000"/>
        </w:rPr>
        <w:t xml:space="preserve"> тундра).</w:t>
      </w:r>
    </w:p>
    <w:p w:rsidR="00192EFA" w:rsidRDefault="00677646" w:rsidP="00192EFA">
      <w:pPr>
        <w:pStyle w:val="a8"/>
        <w:ind w:firstLine="709"/>
        <w:jc w:val="both"/>
      </w:pPr>
      <w:r>
        <w:t>Н</w:t>
      </w:r>
      <w:r w:rsidR="00192EFA">
        <w:t xml:space="preserve">аучным сотрудником сектора фольклора Л.С. Лобановой </w:t>
      </w:r>
      <w:proofErr w:type="gramStart"/>
      <w:r w:rsidR="00192EFA">
        <w:t>был осуществлен сбор фольклорно-этнографического материала проводился</w:t>
      </w:r>
      <w:proofErr w:type="gramEnd"/>
      <w:r w:rsidR="00192EFA">
        <w:t xml:space="preserve"> </w:t>
      </w:r>
      <w:r w:rsidR="00192EFA" w:rsidRPr="009F62BB">
        <w:t xml:space="preserve">с </w:t>
      </w:r>
      <w:r w:rsidR="00192EFA">
        <w:t>04 по 11</w:t>
      </w:r>
      <w:r w:rsidR="00192EFA" w:rsidRPr="009F62BB">
        <w:t xml:space="preserve"> июня 20</w:t>
      </w:r>
      <w:r w:rsidR="00192EFA">
        <w:t>22</w:t>
      </w:r>
      <w:r w:rsidR="00192EFA" w:rsidRPr="009F62BB">
        <w:t xml:space="preserve"> г. </w:t>
      </w:r>
      <w:r w:rsidR="00192EFA">
        <w:t xml:space="preserve">в дер. </w:t>
      </w:r>
      <w:proofErr w:type="spellStart"/>
      <w:r w:rsidR="00192EFA">
        <w:t>Лопыдино</w:t>
      </w:r>
      <w:proofErr w:type="spellEnd"/>
      <w:r w:rsidR="00192EFA">
        <w:t xml:space="preserve">, </w:t>
      </w:r>
      <w:proofErr w:type="spellStart"/>
      <w:r w:rsidR="00192EFA">
        <w:t>Четдино</w:t>
      </w:r>
      <w:proofErr w:type="spellEnd"/>
      <w:r w:rsidR="00192EFA">
        <w:t xml:space="preserve">, </w:t>
      </w:r>
      <w:proofErr w:type="spellStart"/>
      <w:r w:rsidR="00192EFA">
        <w:t>Конша</w:t>
      </w:r>
      <w:proofErr w:type="spellEnd"/>
      <w:r w:rsidR="00192EFA">
        <w:t xml:space="preserve">, селах </w:t>
      </w:r>
      <w:proofErr w:type="spellStart"/>
      <w:r w:rsidR="00192EFA">
        <w:t>Мордино</w:t>
      </w:r>
      <w:proofErr w:type="spellEnd"/>
      <w:r w:rsidR="00192EFA">
        <w:t xml:space="preserve">, </w:t>
      </w:r>
      <w:proofErr w:type="spellStart"/>
      <w:r w:rsidR="00192EFA">
        <w:t>Позтыкерос</w:t>
      </w:r>
      <w:proofErr w:type="spellEnd"/>
      <w:r w:rsidR="00192EFA">
        <w:t xml:space="preserve"> </w:t>
      </w:r>
      <w:proofErr w:type="spellStart"/>
      <w:r w:rsidR="00192EFA">
        <w:t>Корткеросского</w:t>
      </w:r>
      <w:proofErr w:type="spellEnd"/>
      <w:r w:rsidR="00192EFA">
        <w:t xml:space="preserve"> р-на Республики Коми. Экспедиция проводилась с целью разведывательного исследования </w:t>
      </w:r>
      <w:proofErr w:type="spellStart"/>
      <w:r w:rsidR="00192EFA">
        <w:t>локчимской</w:t>
      </w:r>
      <w:proofErr w:type="spellEnd"/>
      <w:r w:rsidR="00192EFA">
        <w:t xml:space="preserve"> </w:t>
      </w:r>
      <w:proofErr w:type="spellStart"/>
      <w:r w:rsidR="00192EFA">
        <w:t>микролокальной</w:t>
      </w:r>
      <w:proofErr w:type="spellEnd"/>
      <w:r w:rsidR="00192EFA">
        <w:t xml:space="preserve"> традиции, которая была выделена Л.Н. </w:t>
      </w:r>
      <w:proofErr w:type="gramStart"/>
      <w:r w:rsidR="00192EFA">
        <w:t>Жеребцовым</w:t>
      </w:r>
      <w:proofErr w:type="gramEnd"/>
      <w:r w:rsidR="00192EFA">
        <w:t xml:space="preserve"> в рамках </w:t>
      </w:r>
      <w:proofErr w:type="spellStart"/>
      <w:r w:rsidR="00192EFA">
        <w:t>верхневычегодской</w:t>
      </w:r>
      <w:proofErr w:type="spellEnd"/>
      <w:r w:rsidR="00192EFA">
        <w:t xml:space="preserve"> локальной традиции по ряду этнографических особенностей. Последняя научная экспедиция в указанный район была организована лингвистами в 1960 г. За время командировки опрошено 18 информантов 1974–1926 г.р., записано 16</w:t>
      </w:r>
      <w:r w:rsidR="00192EFA" w:rsidRPr="009F62BB">
        <w:t xml:space="preserve"> единиц цифров</w:t>
      </w:r>
      <w:r w:rsidR="00192EFA">
        <w:t xml:space="preserve">ой аудиозаписи в форме интервью по традиционной культуре </w:t>
      </w:r>
      <w:proofErr w:type="spellStart"/>
      <w:r w:rsidR="00192EFA">
        <w:t>локчимских</w:t>
      </w:r>
      <w:proofErr w:type="spellEnd"/>
      <w:r w:rsidR="00192EFA">
        <w:t xml:space="preserve"> коми. Основной материал представлен устной </w:t>
      </w:r>
      <w:proofErr w:type="spellStart"/>
      <w:r w:rsidR="00192EFA">
        <w:t>несказочной</w:t>
      </w:r>
      <w:proofErr w:type="spellEnd"/>
      <w:r w:rsidR="00192EFA">
        <w:t xml:space="preserve"> прозой, в котором нашли отражение народные представления о потустороннем мире, магии и людях обладающих сверхъестественными знаниями, мифологических персонажах, рассказы о снах, </w:t>
      </w:r>
      <w:proofErr w:type="spellStart"/>
      <w:r w:rsidR="00192EFA">
        <w:t>прозвищный</w:t>
      </w:r>
      <w:proofErr w:type="spellEnd"/>
      <w:r w:rsidR="00192EFA">
        <w:t xml:space="preserve"> фольклор, топонимические и исторические сведения, воспоминания о календарных праздниках, Великой Отечественной войне, коллективизации и гражданской войне. Записаны биографические сведения о малоизвестном коми писателе А.А. </w:t>
      </w:r>
      <w:proofErr w:type="spellStart"/>
      <w:r w:rsidR="00192EFA">
        <w:t>Шаманове</w:t>
      </w:r>
      <w:proofErr w:type="spellEnd"/>
      <w:r w:rsidR="00192EFA">
        <w:t xml:space="preserve"> (1918-1943). </w:t>
      </w:r>
      <w:r w:rsidR="00192EFA" w:rsidRPr="00611A16">
        <w:t>Исследование проведено по плановой теме сектора «Поэтика фольклора народов Европейского Севера России в синхронии и диахронии», финансируется за счет бюджетных средств Института языка, литературы и истории Коми НЦ УрО РАН.</w:t>
      </w:r>
      <w:r w:rsidR="00192EFA">
        <w:t xml:space="preserve"> </w:t>
      </w:r>
      <w:r w:rsidR="00192EFA" w:rsidRPr="00611A16">
        <w:t xml:space="preserve">Сделано более </w:t>
      </w:r>
      <w:r w:rsidR="00192EFA">
        <w:t>3</w:t>
      </w:r>
      <w:r w:rsidR="00192EFA" w:rsidRPr="00611A16">
        <w:t>00 снимков (информанты, здания</w:t>
      </w:r>
      <w:r w:rsidR="00192EFA">
        <w:t xml:space="preserve"> церквей и часовен, крестьянские дома и </w:t>
      </w:r>
      <w:r w:rsidR="00192EFA" w:rsidRPr="00611A16">
        <w:t>постройки,</w:t>
      </w:r>
      <w:r w:rsidR="00192EFA">
        <w:t xml:space="preserve"> намогильные сооружения, предметы быта</w:t>
      </w:r>
      <w:r w:rsidR="00192EFA" w:rsidRPr="00611A16">
        <w:t>).</w:t>
      </w:r>
    </w:p>
    <w:p w:rsidR="003A166B" w:rsidRPr="003A166B" w:rsidRDefault="003A166B" w:rsidP="003A166B">
      <w:pPr>
        <w:pStyle w:val="a8"/>
        <w:ind w:firstLine="709"/>
        <w:jc w:val="both"/>
      </w:pPr>
      <w:r w:rsidRPr="003A166B">
        <w:rPr>
          <w:i/>
        </w:rPr>
        <w:t xml:space="preserve">Крашенинникова Ю.А. – </w:t>
      </w:r>
      <w:r w:rsidRPr="003A166B">
        <w:t xml:space="preserve">Еще один фольклорный отряд планирует поездку и сбор фольклорно-этнографических материалов в пос. Нювчим </w:t>
      </w:r>
      <w:proofErr w:type="spellStart"/>
      <w:r w:rsidRPr="003A166B">
        <w:t>Сыктывдинского</w:t>
      </w:r>
      <w:proofErr w:type="spellEnd"/>
      <w:r w:rsidRPr="003A166B">
        <w:t xml:space="preserve"> района РК, пос. </w:t>
      </w:r>
      <w:proofErr w:type="spellStart"/>
      <w:r w:rsidRPr="003A166B">
        <w:t>Кажым</w:t>
      </w:r>
      <w:proofErr w:type="spellEnd"/>
      <w:r w:rsidRPr="003A166B">
        <w:t xml:space="preserve"> и </w:t>
      </w:r>
      <w:proofErr w:type="spellStart"/>
      <w:r w:rsidRPr="003A166B">
        <w:t>Нючпас</w:t>
      </w:r>
      <w:proofErr w:type="spellEnd"/>
      <w:r w:rsidRPr="003A166B">
        <w:t xml:space="preserve"> </w:t>
      </w:r>
      <w:proofErr w:type="spellStart"/>
      <w:r w:rsidRPr="003A166B">
        <w:t>Койгородского</w:t>
      </w:r>
      <w:proofErr w:type="spellEnd"/>
      <w:r w:rsidRPr="003A166B">
        <w:t xml:space="preserve"> р-на РК. Данное полевое исследование является продолжением работ 2011, 2015, 2017, 2019 гг., направлено на уточнение имеющихся сведений и запись новых материалов по темам «обрядовый фольклор», «календарно-обрядовая поэзия», «семейная обрядность», «календарная обрядность», «</w:t>
      </w:r>
      <w:proofErr w:type="spellStart"/>
      <w:r w:rsidRPr="003A166B">
        <w:t>заговорно-заклинательная</w:t>
      </w:r>
      <w:proofErr w:type="spellEnd"/>
      <w:r w:rsidRPr="003A166B">
        <w:t xml:space="preserve"> традиция», «песенная традиция», «</w:t>
      </w:r>
      <w:proofErr w:type="spellStart"/>
      <w:r w:rsidRPr="003A166B">
        <w:t>прозвищный</w:t>
      </w:r>
      <w:proofErr w:type="spellEnd"/>
      <w:r w:rsidRPr="003A166B">
        <w:t xml:space="preserve"> фольклор», «малые жанры». </w:t>
      </w:r>
    </w:p>
    <w:p w:rsidR="003A166B" w:rsidRDefault="003A166B" w:rsidP="003A166B">
      <w:pPr>
        <w:ind w:firstLine="709"/>
        <w:jc w:val="both"/>
        <w:rPr>
          <w:rFonts w:eastAsia="Calibri"/>
        </w:rPr>
      </w:pPr>
      <w:r>
        <w:rPr>
          <w:i/>
        </w:rPr>
        <w:lastRenderedPageBreak/>
        <w:t xml:space="preserve">Васкул И.О. </w:t>
      </w:r>
      <w:r w:rsidRPr="00053EB5">
        <w:t>–</w:t>
      </w:r>
      <w:r>
        <w:t xml:space="preserve"> Будут ли вопросы к сотрудникам сектора фольклора? Если вопросов нет,</w:t>
      </w:r>
      <w:r w:rsidRPr="003A166B">
        <w:rPr>
          <w:rFonts w:eastAsia="Calibri"/>
        </w:rPr>
        <w:t xml:space="preserve"> </w:t>
      </w:r>
      <w:r w:rsidRPr="00D569B2">
        <w:rPr>
          <w:rFonts w:eastAsia="Calibri"/>
        </w:rPr>
        <w:t xml:space="preserve">о предлагаю одобрить информационные отчеты экспедиционных </w:t>
      </w:r>
      <w:r>
        <w:rPr>
          <w:rFonts w:eastAsia="Calibri"/>
        </w:rPr>
        <w:t>отрядов</w:t>
      </w:r>
      <w:r w:rsidRPr="00D569B2">
        <w:rPr>
          <w:rFonts w:eastAsia="Calibri"/>
        </w:rPr>
        <w:t xml:space="preserve"> в 202</w:t>
      </w:r>
      <w:r>
        <w:rPr>
          <w:rFonts w:eastAsia="Calibri"/>
        </w:rPr>
        <w:t>2</w:t>
      </w:r>
      <w:r w:rsidRPr="00D569B2">
        <w:rPr>
          <w:rFonts w:eastAsia="Calibri"/>
        </w:rPr>
        <w:t xml:space="preserve"> г., кто </w:t>
      </w:r>
      <w:proofErr w:type="gramStart"/>
      <w:r w:rsidRPr="00D569B2">
        <w:rPr>
          <w:rFonts w:eastAsia="Calibri"/>
        </w:rPr>
        <w:t>за</w:t>
      </w:r>
      <w:proofErr w:type="gramEnd"/>
      <w:r w:rsidRPr="00D569B2">
        <w:rPr>
          <w:rFonts w:eastAsia="Calibri"/>
        </w:rPr>
        <w:t>?</w:t>
      </w:r>
    </w:p>
    <w:p w:rsidR="003A166B" w:rsidRPr="00D569B2" w:rsidRDefault="003A166B" w:rsidP="003A166B">
      <w:pPr>
        <w:ind w:firstLine="709"/>
        <w:jc w:val="both"/>
        <w:rPr>
          <w:rFonts w:eastAsia="Calibri"/>
        </w:rPr>
      </w:pPr>
    </w:p>
    <w:p w:rsidR="003A166B" w:rsidRDefault="003A166B" w:rsidP="003A166B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9B2"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 w:rsidRPr="00D569B2">
        <w:rPr>
          <w:rFonts w:ascii="Times New Roman" w:hAnsi="Times New Roman"/>
          <w:sz w:val="24"/>
          <w:szCs w:val="24"/>
        </w:rPr>
        <w:t xml:space="preserve"> «ЗА» – Единогласно.</w:t>
      </w:r>
    </w:p>
    <w:p w:rsidR="003A166B" w:rsidRPr="00D569B2" w:rsidRDefault="003A166B" w:rsidP="003A166B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A166B" w:rsidRPr="00D569B2" w:rsidRDefault="003A166B" w:rsidP="003A166B">
      <w:pPr>
        <w:ind w:firstLine="709"/>
        <w:jc w:val="both"/>
        <w:rPr>
          <w:b/>
          <w:u w:val="single"/>
        </w:rPr>
      </w:pPr>
      <w:r w:rsidRPr="00D569B2">
        <w:rPr>
          <w:b/>
          <w:u w:val="single"/>
        </w:rPr>
        <w:t>Постановили:</w:t>
      </w:r>
      <w:r w:rsidRPr="00D569B2">
        <w:rPr>
          <w:rFonts w:eastAsia="Calibri"/>
        </w:rPr>
        <w:t xml:space="preserve"> одобрить информационные отчеты экспедиционных </w:t>
      </w:r>
      <w:r>
        <w:rPr>
          <w:rFonts w:eastAsia="Calibri"/>
        </w:rPr>
        <w:t>отрядов</w:t>
      </w:r>
      <w:r w:rsidRPr="00D569B2">
        <w:rPr>
          <w:rFonts w:eastAsia="Calibri"/>
        </w:rPr>
        <w:t xml:space="preserve"> в 202</w:t>
      </w:r>
      <w:r>
        <w:rPr>
          <w:rFonts w:eastAsia="Calibri"/>
        </w:rPr>
        <w:t>2</w:t>
      </w:r>
      <w:r w:rsidRPr="00D569B2">
        <w:rPr>
          <w:rFonts w:eastAsia="Calibri"/>
        </w:rPr>
        <w:t xml:space="preserve"> г.</w:t>
      </w:r>
    </w:p>
    <w:p w:rsidR="00C07D56" w:rsidRDefault="00C07D56" w:rsidP="00C07D56">
      <w:pPr>
        <w:ind w:firstLine="709"/>
        <w:jc w:val="both"/>
      </w:pPr>
    </w:p>
    <w:p w:rsidR="00E00661" w:rsidRPr="000D2F5E" w:rsidRDefault="00E00661" w:rsidP="00E00661">
      <w:pPr>
        <w:pStyle w:val="ConsPlusNonformat"/>
        <w:shd w:val="clear" w:color="auto" w:fill="FFFFFF"/>
        <w:spacing w:line="264" w:lineRule="atLeast"/>
        <w:jc w:val="both"/>
        <w:textAlignment w:val="baseline"/>
        <w:rPr>
          <w:rFonts w:ascii="Times New Roman" w:hAnsi="Times New Roman" w:cs="Times New Roman"/>
          <w:color w:val="070707"/>
          <w:sz w:val="24"/>
          <w:szCs w:val="24"/>
        </w:rPr>
      </w:pPr>
      <w:r w:rsidRPr="00E00661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Слушали: 3.</w:t>
      </w:r>
      <w:r w:rsidRPr="00E00661">
        <w:rPr>
          <w:rFonts w:ascii="Times New Roman" w:hAnsi="Times New Roman" w:cs="Times New Roman"/>
          <w:sz w:val="24"/>
          <w:szCs w:val="24"/>
        </w:rPr>
        <w:t xml:space="preserve"> Обсуждение</w:t>
      </w:r>
      <w:r w:rsidRPr="000D2F5E">
        <w:rPr>
          <w:rFonts w:ascii="Times New Roman" w:hAnsi="Times New Roman" w:cs="Times New Roman"/>
          <w:sz w:val="24"/>
          <w:szCs w:val="24"/>
        </w:rPr>
        <w:t xml:space="preserve"> рукописи монографии П.П. </w:t>
      </w:r>
      <w:r w:rsidRPr="000D2F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Котова, Т.А. Носовой «Православные братства в </w:t>
      </w:r>
      <w:proofErr w:type="spellStart"/>
      <w:r w:rsidRPr="000D2F5E">
        <w:rPr>
          <w:rFonts w:ascii="Times New Roman" w:eastAsia="Calibri" w:hAnsi="Times New Roman" w:cs="Times New Roman"/>
          <w:sz w:val="24"/>
          <w:szCs w:val="24"/>
          <w:lang w:eastAsia="en-US"/>
        </w:rPr>
        <w:t>постпореформенный</w:t>
      </w:r>
      <w:proofErr w:type="spellEnd"/>
      <w:r w:rsidRPr="000D2F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период: по материалам Вологодской губернии». </w:t>
      </w:r>
    </w:p>
    <w:p w:rsidR="00E00661" w:rsidRDefault="00E00661" w:rsidP="00C07D56">
      <w:pPr>
        <w:ind w:firstLine="709"/>
        <w:jc w:val="both"/>
      </w:pPr>
    </w:p>
    <w:p w:rsidR="00E00661" w:rsidRDefault="00E00661" w:rsidP="00C07D56">
      <w:pPr>
        <w:ind w:firstLine="709"/>
        <w:jc w:val="both"/>
      </w:pPr>
      <w:r>
        <w:rPr>
          <w:i/>
        </w:rPr>
        <w:t xml:space="preserve">Васкул И.О. </w:t>
      </w:r>
      <w:r w:rsidRPr="00053EB5">
        <w:t>–</w:t>
      </w:r>
      <w:r>
        <w:t xml:space="preserve"> Уважаемые коллеги! Переходим к следующему вопросу повестки дня. Слово предоставляется Петру Павловичу. </w:t>
      </w:r>
    </w:p>
    <w:p w:rsidR="00E00661" w:rsidRDefault="00E00661" w:rsidP="00C07D56">
      <w:pPr>
        <w:ind w:firstLine="709"/>
        <w:jc w:val="both"/>
      </w:pPr>
    </w:p>
    <w:p w:rsidR="00E00661" w:rsidRDefault="00E00661" w:rsidP="00C07D56">
      <w:pPr>
        <w:ind w:firstLine="709"/>
        <w:jc w:val="both"/>
        <w:rPr>
          <w:rFonts w:eastAsia="Calibri"/>
          <w:lang w:eastAsia="en-US"/>
        </w:rPr>
      </w:pPr>
      <w:r w:rsidRPr="00E00661">
        <w:rPr>
          <w:i/>
        </w:rPr>
        <w:t xml:space="preserve">Котов П.П. – </w:t>
      </w:r>
      <w:r>
        <w:t xml:space="preserve">Уважаемые коллеги, на ваш суд была представлена монография </w:t>
      </w:r>
      <w:r w:rsidRPr="000D2F5E">
        <w:t xml:space="preserve">П.П. </w:t>
      </w:r>
      <w:r w:rsidRPr="000D2F5E">
        <w:rPr>
          <w:rFonts w:eastAsia="Calibri"/>
          <w:lang w:eastAsia="en-US"/>
        </w:rPr>
        <w:t xml:space="preserve">Котова, Т.А. Носовой «Православные братства в </w:t>
      </w:r>
      <w:proofErr w:type="spellStart"/>
      <w:r w:rsidRPr="000D2F5E">
        <w:rPr>
          <w:rFonts w:eastAsia="Calibri"/>
          <w:lang w:eastAsia="en-US"/>
        </w:rPr>
        <w:t>постпореформенный</w:t>
      </w:r>
      <w:proofErr w:type="spellEnd"/>
      <w:r w:rsidRPr="000D2F5E">
        <w:rPr>
          <w:rFonts w:eastAsia="Calibri"/>
          <w:lang w:eastAsia="en-US"/>
        </w:rPr>
        <w:t xml:space="preserve"> период: по материалам Вологодской губернии».</w:t>
      </w:r>
      <w:r>
        <w:rPr>
          <w:rFonts w:eastAsia="Calibri"/>
          <w:lang w:eastAsia="en-US"/>
        </w:rPr>
        <w:t xml:space="preserve"> </w:t>
      </w:r>
      <w:r w:rsidR="006F536F">
        <w:rPr>
          <w:rFonts w:eastAsia="Calibri"/>
          <w:lang w:eastAsia="en-US"/>
        </w:rPr>
        <w:t>Мой соавтор – Татьяна Александровна Носова, доцент кафедры социальной работы и психологии Сыктывкарского государственного университета им. П. Сорокина. В монографии на</w:t>
      </w:r>
      <w:r>
        <w:rPr>
          <w:rFonts w:eastAsia="Calibri"/>
          <w:lang w:eastAsia="en-US"/>
        </w:rPr>
        <w:t xml:space="preserve"> основе</w:t>
      </w:r>
      <w:r w:rsidRPr="00A467B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архивных и опубликованных </w:t>
      </w:r>
      <w:r w:rsidRPr="00A467B0">
        <w:rPr>
          <w:rFonts w:eastAsia="Calibri"/>
          <w:lang w:eastAsia="en-US"/>
        </w:rPr>
        <w:t>материал</w:t>
      </w:r>
      <w:r>
        <w:rPr>
          <w:rFonts w:eastAsia="Calibri"/>
          <w:lang w:eastAsia="en-US"/>
        </w:rPr>
        <w:t>ов</w:t>
      </w:r>
      <w:r w:rsidRPr="00A467B0">
        <w:rPr>
          <w:rFonts w:eastAsia="Calibri"/>
          <w:lang w:eastAsia="en-US"/>
        </w:rPr>
        <w:t xml:space="preserve"> по Вологодской губернии рассматрива</w:t>
      </w:r>
      <w:r>
        <w:rPr>
          <w:rFonts w:eastAsia="Calibri"/>
          <w:lang w:eastAsia="en-US"/>
        </w:rPr>
        <w:t>е</w:t>
      </w:r>
      <w:r w:rsidRPr="00A467B0">
        <w:rPr>
          <w:rFonts w:eastAsia="Calibri"/>
          <w:lang w:eastAsia="en-US"/>
        </w:rPr>
        <w:t>тся</w:t>
      </w:r>
      <w:r>
        <w:rPr>
          <w:rFonts w:eastAsia="Calibri"/>
          <w:lang w:eastAsia="en-US"/>
        </w:rPr>
        <w:t xml:space="preserve"> история создания и деятельности православных бра</w:t>
      </w:r>
      <w:proofErr w:type="gramStart"/>
      <w:r>
        <w:rPr>
          <w:rFonts w:eastAsia="Calibri"/>
          <w:lang w:eastAsia="en-US"/>
        </w:rPr>
        <w:t xml:space="preserve">тств </w:t>
      </w:r>
      <w:r w:rsidRPr="00A467B0">
        <w:rPr>
          <w:rFonts w:eastAsia="Calibri"/>
          <w:lang w:eastAsia="en-US"/>
        </w:rPr>
        <w:t>в к</w:t>
      </w:r>
      <w:proofErr w:type="gramEnd"/>
      <w:r w:rsidRPr="00A467B0">
        <w:rPr>
          <w:rFonts w:eastAsia="Calibri"/>
          <w:lang w:eastAsia="en-US"/>
        </w:rPr>
        <w:t xml:space="preserve">онце </w:t>
      </w:r>
      <w:r w:rsidRPr="00A467B0">
        <w:rPr>
          <w:rFonts w:eastAsia="Calibri"/>
          <w:lang w:val="en-US" w:eastAsia="en-US"/>
        </w:rPr>
        <w:t>XIX</w:t>
      </w:r>
      <w:r w:rsidRPr="00A467B0">
        <w:rPr>
          <w:rFonts w:eastAsia="Calibri"/>
          <w:lang w:eastAsia="en-US"/>
        </w:rPr>
        <w:t xml:space="preserve"> – начале </w:t>
      </w:r>
      <w:r w:rsidRPr="00A467B0">
        <w:rPr>
          <w:rFonts w:eastAsia="Calibri"/>
          <w:lang w:val="en-US" w:eastAsia="en-US"/>
        </w:rPr>
        <w:t>XX</w:t>
      </w:r>
      <w:r>
        <w:rPr>
          <w:rFonts w:eastAsia="Calibri"/>
          <w:lang w:eastAsia="en-US"/>
        </w:rPr>
        <w:t xml:space="preserve"> века.</w:t>
      </w:r>
      <w:r w:rsidRPr="00A467B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Выявле</w:t>
      </w:r>
      <w:r w:rsidRPr="00A467B0"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 xml:space="preserve">ы причины возникновения и законодательные основы деятельности православных братств. </w:t>
      </w:r>
      <w:r w:rsidRPr="00A467B0">
        <w:rPr>
          <w:rFonts w:eastAsia="Calibri"/>
          <w:lang w:eastAsia="en-US"/>
        </w:rPr>
        <w:t>Охарактеризован</w:t>
      </w:r>
      <w:r>
        <w:rPr>
          <w:rFonts w:eastAsia="Calibri"/>
          <w:lang w:eastAsia="en-US"/>
        </w:rPr>
        <w:t xml:space="preserve"> статус членов братств, эволюция численности и социального состава организаций.</w:t>
      </w:r>
      <w:r w:rsidRPr="00A467B0">
        <w:rPr>
          <w:rFonts w:eastAsia="Calibri"/>
          <w:lang w:eastAsia="en-US"/>
        </w:rPr>
        <w:t xml:space="preserve"> Ос</w:t>
      </w:r>
      <w:r>
        <w:rPr>
          <w:rFonts w:eastAsia="Calibri"/>
          <w:lang w:eastAsia="en-US"/>
        </w:rPr>
        <w:t>уществлен анализ</w:t>
      </w:r>
      <w:r w:rsidRPr="00A467B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системы управления и финансирования православных обществ. </w:t>
      </w:r>
      <w:r w:rsidRPr="00A467B0">
        <w:rPr>
          <w:rFonts w:eastAsia="Calibri"/>
          <w:lang w:eastAsia="en-US"/>
        </w:rPr>
        <w:t xml:space="preserve">Особое внимание уделено </w:t>
      </w:r>
      <w:r>
        <w:rPr>
          <w:rFonts w:eastAsia="Calibri"/>
          <w:lang w:eastAsia="en-US"/>
        </w:rPr>
        <w:t>раскрытию</w:t>
      </w:r>
      <w:r w:rsidRPr="00A467B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религиозно-просветительской, миссионерской,</w:t>
      </w:r>
      <w:r w:rsidRPr="00A467B0">
        <w:rPr>
          <w:rFonts w:eastAsia="Calibri"/>
          <w:lang w:eastAsia="en-US"/>
        </w:rPr>
        <w:t xml:space="preserve"> благотворительной</w:t>
      </w:r>
      <w:r>
        <w:rPr>
          <w:rFonts w:eastAsia="Calibri"/>
          <w:lang w:eastAsia="en-US"/>
        </w:rPr>
        <w:t xml:space="preserve"> и церковно-устроительной</w:t>
      </w:r>
      <w:r w:rsidRPr="00A467B0">
        <w:rPr>
          <w:rFonts w:eastAsia="Calibri"/>
          <w:lang w:eastAsia="en-US"/>
        </w:rPr>
        <w:t xml:space="preserve"> деятельности </w:t>
      </w:r>
      <w:r>
        <w:rPr>
          <w:rFonts w:eastAsia="Calibri"/>
          <w:lang w:eastAsia="en-US"/>
        </w:rPr>
        <w:t xml:space="preserve">братских организаций Вологодской губернии. На работу уже были рецензии. Одна из них написана </w:t>
      </w:r>
      <w:proofErr w:type="gramStart"/>
      <w:r>
        <w:rPr>
          <w:rFonts w:eastAsia="Calibri"/>
          <w:lang w:eastAsia="en-US"/>
        </w:rPr>
        <w:t>г</w:t>
      </w:r>
      <w:proofErr w:type="gramEnd"/>
      <w:r>
        <w:rPr>
          <w:rFonts w:eastAsia="Calibri"/>
          <w:lang w:eastAsia="en-US"/>
        </w:rPr>
        <w:t xml:space="preserve">.н.с. Института ЯЛИ Бердинских </w:t>
      </w:r>
      <w:r w:rsidR="006826EA">
        <w:rPr>
          <w:rFonts w:eastAsia="Calibri"/>
          <w:lang w:eastAsia="en-US"/>
        </w:rPr>
        <w:t xml:space="preserve">В.А., вторая </w:t>
      </w:r>
      <w:r w:rsidR="006826EA" w:rsidRPr="00053EB5">
        <w:t>–</w:t>
      </w:r>
      <w:r w:rsidR="006826EA">
        <w:rPr>
          <w:rFonts w:eastAsia="Calibri"/>
          <w:lang w:eastAsia="en-US"/>
        </w:rPr>
        <w:t xml:space="preserve"> заведующим</w:t>
      </w:r>
      <w:r>
        <w:rPr>
          <w:rFonts w:eastAsia="Calibri"/>
          <w:lang w:eastAsia="en-US"/>
        </w:rPr>
        <w:t xml:space="preserve"> </w:t>
      </w:r>
      <w:r w:rsidR="006826EA">
        <w:rPr>
          <w:rFonts w:eastAsia="Calibri"/>
          <w:lang w:eastAsia="en-US"/>
        </w:rPr>
        <w:t xml:space="preserve">кафедрой истории и политологии Вятского государственного университета А.А. </w:t>
      </w:r>
      <w:proofErr w:type="spellStart"/>
      <w:r w:rsidR="006826EA">
        <w:rPr>
          <w:rFonts w:eastAsia="Calibri"/>
          <w:lang w:eastAsia="en-US"/>
        </w:rPr>
        <w:t>Машковцевым</w:t>
      </w:r>
      <w:proofErr w:type="spellEnd"/>
      <w:r w:rsidR="006826EA">
        <w:rPr>
          <w:rFonts w:eastAsia="Calibri"/>
          <w:lang w:eastAsia="en-US"/>
        </w:rPr>
        <w:t xml:space="preserve">. Оба рецензента дают положительный отзыв на работу </w:t>
      </w:r>
      <w:r w:rsidR="006826EA" w:rsidRPr="000D2F5E">
        <w:rPr>
          <w:rFonts w:eastAsia="Calibri"/>
          <w:lang w:eastAsia="en-US"/>
        </w:rPr>
        <w:t xml:space="preserve">«Православные братства в </w:t>
      </w:r>
      <w:proofErr w:type="spellStart"/>
      <w:r w:rsidR="006826EA" w:rsidRPr="000D2F5E">
        <w:rPr>
          <w:rFonts w:eastAsia="Calibri"/>
          <w:lang w:eastAsia="en-US"/>
        </w:rPr>
        <w:t>постпореформенный</w:t>
      </w:r>
      <w:proofErr w:type="spellEnd"/>
      <w:r w:rsidR="006826EA" w:rsidRPr="000D2F5E">
        <w:rPr>
          <w:rFonts w:eastAsia="Calibri"/>
          <w:lang w:eastAsia="en-US"/>
        </w:rPr>
        <w:t xml:space="preserve"> период: по материалам Вологодской губернии».</w:t>
      </w:r>
      <w:r w:rsidR="006826E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Хочется выразить слова благодарности Виктории Владимировне, которая уже представила свои замечания к монографии.  </w:t>
      </w:r>
    </w:p>
    <w:p w:rsidR="006F536F" w:rsidRDefault="006F536F" w:rsidP="00C07D56">
      <w:pPr>
        <w:ind w:firstLine="709"/>
        <w:jc w:val="both"/>
        <w:rPr>
          <w:rFonts w:eastAsia="Calibri"/>
          <w:lang w:eastAsia="en-US"/>
        </w:rPr>
      </w:pPr>
    </w:p>
    <w:p w:rsidR="006F536F" w:rsidRDefault="006F536F" w:rsidP="006F536F">
      <w:pPr>
        <w:ind w:firstLine="709"/>
        <w:jc w:val="both"/>
      </w:pPr>
      <w:r>
        <w:rPr>
          <w:i/>
        </w:rPr>
        <w:t xml:space="preserve">Васкул И.О. </w:t>
      </w:r>
      <w:r w:rsidRPr="00053EB5">
        <w:t>–</w:t>
      </w:r>
      <w:r>
        <w:t xml:space="preserve"> Петр Павлович, как прошло обсуждение монографии </w:t>
      </w:r>
      <w:r w:rsidRPr="000D2F5E">
        <w:rPr>
          <w:rFonts w:eastAsia="Calibri"/>
          <w:lang w:eastAsia="en-US"/>
        </w:rPr>
        <w:t xml:space="preserve">«Православные братства в </w:t>
      </w:r>
      <w:proofErr w:type="spellStart"/>
      <w:r w:rsidRPr="000D2F5E">
        <w:rPr>
          <w:rFonts w:eastAsia="Calibri"/>
          <w:lang w:eastAsia="en-US"/>
        </w:rPr>
        <w:t>постпореформенный</w:t>
      </w:r>
      <w:proofErr w:type="spellEnd"/>
      <w:r w:rsidRPr="000D2F5E">
        <w:rPr>
          <w:rFonts w:eastAsia="Calibri"/>
          <w:lang w:eastAsia="en-US"/>
        </w:rPr>
        <w:t xml:space="preserve"> период: по материалам Вологодской губернии»</w:t>
      </w:r>
      <w:r>
        <w:rPr>
          <w:rFonts w:eastAsia="Calibri"/>
          <w:lang w:eastAsia="en-US"/>
        </w:rPr>
        <w:t xml:space="preserve"> на заседании сектора отечественной истории?</w:t>
      </w:r>
      <w:r w:rsidRPr="000D2F5E">
        <w:rPr>
          <w:rFonts w:eastAsia="Calibri"/>
          <w:lang w:eastAsia="en-US"/>
        </w:rPr>
        <w:t xml:space="preserve"> </w:t>
      </w:r>
      <w:r>
        <w:t xml:space="preserve"> </w:t>
      </w:r>
    </w:p>
    <w:p w:rsidR="006F536F" w:rsidRDefault="006F536F" w:rsidP="00C07D56">
      <w:pPr>
        <w:ind w:firstLine="709"/>
        <w:jc w:val="both"/>
      </w:pPr>
    </w:p>
    <w:p w:rsidR="00AF5774" w:rsidRDefault="006F536F" w:rsidP="00C07D56">
      <w:pPr>
        <w:ind w:firstLine="709"/>
        <w:jc w:val="both"/>
        <w:rPr>
          <w:rFonts w:eastAsia="Calibri"/>
          <w:lang w:eastAsia="en-US"/>
        </w:rPr>
      </w:pPr>
      <w:r w:rsidRPr="00E00661">
        <w:rPr>
          <w:i/>
        </w:rPr>
        <w:t>Котов П.П. –</w:t>
      </w:r>
      <w:r w:rsidR="00AF5774" w:rsidRPr="00AF5774">
        <w:rPr>
          <w:rFonts w:eastAsia="Calibri"/>
          <w:lang w:eastAsia="en-US"/>
        </w:rPr>
        <w:t xml:space="preserve"> </w:t>
      </w:r>
      <w:r w:rsidR="00AF5774">
        <w:rPr>
          <w:rFonts w:eastAsia="Calibri"/>
          <w:lang w:eastAsia="en-US"/>
        </w:rPr>
        <w:t>На заседании сектора были высказаны качественные замечания, например, относительно историографии. Благодаря этим замечаниям, историографическая часть</w:t>
      </w:r>
      <w:r w:rsidR="00F96A8C">
        <w:rPr>
          <w:rFonts w:eastAsia="Calibri"/>
          <w:lang w:eastAsia="en-US"/>
        </w:rPr>
        <w:t xml:space="preserve"> монографии</w:t>
      </w:r>
      <w:r w:rsidR="00AF5774">
        <w:rPr>
          <w:rFonts w:eastAsia="Calibri"/>
          <w:lang w:eastAsia="en-US"/>
        </w:rPr>
        <w:t xml:space="preserve"> увеличилась на 3 страницы.</w:t>
      </w:r>
    </w:p>
    <w:p w:rsidR="00AF5774" w:rsidRDefault="00AF5774" w:rsidP="00C07D56">
      <w:pPr>
        <w:ind w:firstLine="709"/>
        <w:jc w:val="both"/>
        <w:rPr>
          <w:rFonts w:eastAsia="Calibri"/>
          <w:lang w:eastAsia="en-US"/>
        </w:rPr>
      </w:pPr>
    </w:p>
    <w:p w:rsidR="00AF5774" w:rsidRDefault="00AF5774" w:rsidP="00C07D56">
      <w:pPr>
        <w:ind w:firstLine="709"/>
        <w:jc w:val="both"/>
      </w:pPr>
      <w:r>
        <w:rPr>
          <w:i/>
        </w:rPr>
        <w:t xml:space="preserve">Васкул И.О. </w:t>
      </w:r>
      <w:r w:rsidRPr="00053EB5">
        <w:t>–</w:t>
      </w:r>
      <w:r>
        <w:t xml:space="preserve"> Будут ли вопросы к Петру Павловичу?</w:t>
      </w:r>
    </w:p>
    <w:p w:rsidR="005955BF" w:rsidRDefault="005955BF" w:rsidP="00C07D56">
      <w:pPr>
        <w:ind w:firstLine="709"/>
        <w:jc w:val="both"/>
      </w:pPr>
    </w:p>
    <w:p w:rsidR="00594F16" w:rsidRDefault="00AF5774" w:rsidP="005955BF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594F16">
        <w:rPr>
          <w:i/>
        </w:rPr>
        <w:t>Власова В.В.</w:t>
      </w:r>
      <w:r w:rsidRPr="00594F16">
        <w:t xml:space="preserve"> – У меня вопрос по термину «</w:t>
      </w:r>
      <w:proofErr w:type="spellStart"/>
      <w:r w:rsidRPr="00594F16">
        <w:rPr>
          <w:rFonts w:eastAsia="Calibri"/>
          <w:lang w:eastAsia="en-US"/>
        </w:rPr>
        <w:t>постпореформенный</w:t>
      </w:r>
      <w:proofErr w:type="spellEnd"/>
      <w:r w:rsidRPr="00594F16">
        <w:rPr>
          <w:rFonts w:eastAsia="Calibri"/>
          <w:lang w:eastAsia="en-US"/>
        </w:rPr>
        <w:t xml:space="preserve">», насколько я знаю, этот термин ранее не использовался в исторической науке. Если вы вводите его в научный текст, надо обосновать это во введении. </w:t>
      </w:r>
      <w:r w:rsidR="00594F16" w:rsidRPr="00594F16">
        <w:rPr>
          <w:rFonts w:eastAsia="Calibri"/>
          <w:lang w:eastAsia="en-US"/>
        </w:rPr>
        <w:t xml:space="preserve">Также </w:t>
      </w:r>
      <w:r w:rsidR="00594F16" w:rsidRPr="00594F16">
        <w:rPr>
          <w:rFonts w:eastAsia="Times New Roman"/>
          <w:color w:val="000000"/>
        </w:rPr>
        <w:t>для наглядности</w:t>
      </w:r>
      <w:r w:rsidR="00F96A8C">
        <w:rPr>
          <w:rFonts w:eastAsia="Times New Roman"/>
          <w:color w:val="000000"/>
        </w:rPr>
        <w:t>,</w:t>
      </w:r>
      <w:r w:rsidR="00594F16" w:rsidRPr="00594F16">
        <w:rPr>
          <w:rFonts w:eastAsia="Times New Roman"/>
          <w:color w:val="000000"/>
        </w:rPr>
        <w:t xml:space="preserve"> я думаю</w:t>
      </w:r>
      <w:r w:rsidR="00F96A8C">
        <w:rPr>
          <w:rFonts w:eastAsia="Times New Roman"/>
          <w:color w:val="000000"/>
        </w:rPr>
        <w:t>,</w:t>
      </w:r>
      <w:r w:rsidR="00594F16" w:rsidRPr="00594F16">
        <w:rPr>
          <w:rFonts w:eastAsia="Times New Roman"/>
          <w:color w:val="000000"/>
        </w:rPr>
        <w:t xml:space="preserve"> можно представить социальный состав разных братств Вологодской епархии в виде таблицы. В заключении обозначить специфику деятельности братств епархии, обусловленную их деятельностью среди нерусского населения (переводы религиозной литературы, проповеди и беседы на коми языке)</w:t>
      </w:r>
      <w:r w:rsidR="005955BF">
        <w:rPr>
          <w:rFonts w:eastAsia="Times New Roman"/>
          <w:color w:val="000000"/>
        </w:rPr>
        <w:t>.</w:t>
      </w:r>
    </w:p>
    <w:p w:rsidR="005955BF" w:rsidRPr="00594F16" w:rsidRDefault="005955BF" w:rsidP="005955BF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</w:p>
    <w:p w:rsidR="00E7586E" w:rsidRDefault="00594F16" w:rsidP="00E7586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E7586E" w:rsidRPr="00E7586E">
        <w:rPr>
          <w:rFonts w:eastAsia="Calibri"/>
          <w:i/>
          <w:lang w:eastAsia="en-US"/>
        </w:rPr>
        <w:t>Игнатова Н.М.</w:t>
      </w:r>
      <w:r w:rsidR="00E7586E">
        <w:rPr>
          <w:rFonts w:eastAsia="Calibri"/>
          <w:lang w:eastAsia="en-US"/>
        </w:rPr>
        <w:t xml:space="preserve"> – Хотелось бы, чтобы на заседании Ученого совета присутствовали оба автора, чтобы услышать 2 мнения по спорным вопросам.</w:t>
      </w:r>
    </w:p>
    <w:p w:rsidR="005955BF" w:rsidRDefault="005955BF" w:rsidP="00E7586E">
      <w:pPr>
        <w:ind w:firstLine="709"/>
        <w:jc w:val="both"/>
        <w:rPr>
          <w:i/>
        </w:rPr>
      </w:pPr>
    </w:p>
    <w:p w:rsidR="005955BF" w:rsidRDefault="005955BF" w:rsidP="00E7586E">
      <w:pPr>
        <w:ind w:firstLine="709"/>
        <w:jc w:val="both"/>
      </w:pPr>
      <w:r w:rsidRPr="00E00661">
        <w:rPr>
          <w:i/>
        </w:rPr>
        <w:t>Котов П.П. –</w:t>
      </w:r>
      <w:r>
        <w:rPr>
          <w:i/>
        </w:rPr>
        <w:t xml:space="preserve"> </w:t>
      </w:r>
      <w:r>
        <w:t>Уважаемые коллеги! Спасибо всем за работу. Ваши замечания ценны для нас.</w:t>
      </w:r>
    </w:p>
    <w:p w:rsidR="005955BF" w:rsidRDefault="005955BF" w:rsidP="00E7586E">
      <w:pPr>
        <w:ind w:firstLine="709"/>
        <w:jc w:val="both"/>
      </w:pPr>
    </w:p>
    <w:p w:rsidR="00E7586E" w:rsidRDefault="00E7586E" w:rsidP="00E7586E">
      <w:pPr>
        <w:ind w:firstLine="709"/>
        <w:jc w:val="both"/>
      </w:pPr>
      <w:r>
        <w:rPr>
          <w:i/>
        </w:rPr>
        <w:t xml:space="preserve">Васкул И.О. </w:t>
      </w:r>
      <w:r w:rsidRPr="00053EB5">
        <w:t>–</w:t>
      </w:r>
      <w:r>
        <w:t xml:space="preserve"> Что скажет руководитель отдела истории и этнографии?</w:t>
      </w:r>
    </w:p>
    <w:p w:rsidR="00E7586E" w:rsidRDefault="00E7586E" w:rsidP="00E7586E">
      <w:pPr>
        <w:ind w:firstLine="709"/>
        <w:jc w:val="both"/>
      </w:pPr>
    </w:p>
    <w:p w:rsidR="00FD7465" w:rsidRDefault="00E7586E" w:rsidP="00E7586E">
      <w:pPr>
        <w:ind w:firstLine="709"/>
        <w:jc w:val="both"/>
        <w:rPr>
          <w:rFonts w:eastAsia="Calibri"/>
          <w:lang w:eastAsia="en-US"/>
        </w:rPr>
      </w:pPr>
      <w:r w:rsidRPr="00E7586E">
        <w:rPr>
          <w:i/>
        </w:rPr>
        <w:t>Таскаев М.В.</w:t>
      </w:r>
      <w:r>
        <w:t xml:space="preserve"> – Монографию </w:t>
      </w:r>
      <w:r w:rsidRPr="000D2F5E">
        <w:t xml:space="preserve">П.П. </w:t>
      </w:r>
      <w:r w:rsidRPr="000D2F5E">
        <w:rPr>
          <w:rFonts w:eastAsia="Calibri"/>
          <w:lang w:eastAsia="en-US"/>
        </w:rPr>
        <w:t xml:space="preserve">Котова, Т.А. Носовой «Православные братства в </w:t>
      </w:r>
      <w:proofErr w:type="spellStart"/>
      <w:r w:rsidRPr="000D2F5E">
        <w:rPr>
          <w:rFonts w:eastAsia="Calibri"/>
          <w:lang w:eastAsia="en-US"/>
        </w:rPr>
        <w:t>постпореформенный</w:t>
      </w:r>
      <w:proofErr w:type="spellEnd"/>
      <w:r w:rsidRPr="000D2F5E">
        <w:rPr>
          <w:rFonts w:eastAsia="Calibri"/>
          <w:lang w:eastAsia="en-US"/>
        </w:rPr>
        <w:t xml:space="preserve"> период: по материалам Вологодской губернии»</w:t>
      </w:r>
      <w:r w:rsidR="00A76927">
        <w:rPr>
          <w:rFonts w:eastAsia="Calibri"/>
          <w:lang w:eastAsia="en-US"/>
        </w:rPr>
        <w:t xml:space="preserve"> предлагаю одобрить,</w:t>
      </w:r>
      <w:r w:rsidR="00C177C7">
        <w:rPr>
          <w:rFonts w:eastAsia="Calibri"/>
          <w:lang w:eastAsia="en-US"/>
        </w:rPr>
        <w:t xml:space="preserve"> рекомендовать к публикации. </w:t>
      </w:r>
    </w:p>
    <w:p w:rsidR="00FD7465" w:rsidRDefault="00FD7465" w:rsidP="00E7586E">
      <w:pPr>
        <w:ind w:firstLine="709"/>
        <w:jc w:val="both"/>
        <w:rPr>
          <w:rFonts w:eastAsia="Calibri"/>
          <w:lang w:eastAsia="en-US"/>
        </w:rPr>
      </w:pPr>
    </w:p>
    <w:p w:rsidR="00FD7465" w:rsidRPr="00D6390D" w:rsidRDefault="00FD7465" w:rsidP="00FD7465">
      <w:pPr>
        <w:ind w:firstLine="709"/>
        <w:jc w:val="both"/>
        <w:rPr>
          <w:rFonts w:eastAsia="Calibri"/>
        </w:rPr>
      </w:pPr>
      <w:r w:rsidRPr="00D6390D">
        <w:rPr>
          <w:rFonts w:eastAsia="Calibri"/>
          <w:i/>
        </w:rPr>
        <w:t xml:space="preserve">Васкул И.О. </w:t>
      </w:r>
      <w:r w:rsidRPr="00D6390D">
        <w:rPr>
          <w:rFonts w:eastAsia="Calibri"/>
        </w:rPr>
        <w:t>–</w:t>
      </w:r>
      <w:r>
        <w:rPr>
          <w:rFonts w:eastAsia="Calibri"/>
        </w:rPr>
        <w:t xml:space="preserve"> Итак, поступило </w:t>
      </w:r>
      <w:r w:rsidRPr="00D6390D">
        <w:rPr>
          <w:rFonts w:eastAsia="Calibri"/>
        </w:rPr>
        <w:t xml:space="preserve">предложение рекомендовать </w:t>
      </w:r>
      <w:r>
        <w:rPr>
          <w:rFonts w:eastAsia="Calibri"/>
        </w:rPr>
        <w:t>монографию</w:t>
      </w:r>
      <w:r w:rsidRPr="00D6390D">
        <w:rPr>
          <w:rFonts w:eastAsia="Calibri"/>
        </w:rPr>
        <w:t xml:space="preserve"> </w:t>
      </w:r>
      <w:r w:rsidRPr="000D2F5E">
        <w:t xml:space="preserve">П.П. </w:t>
      </w:r>
      <w:r w:rsidRPr="000D2F5E">
        <w:rPr>
          <w:rFonts w:eastAsia="Calibri"/>
          <w:lang w:eastAsia="en-US"/>
        </w:rPr>
        <w:t xml:space="preserve">Котова, Т.А. Носовой «Православные братства в </w:t>
      </w:r>
      <w:proofErr w:type="spellStart"/>
      <w:r w:rsidRPr="000D2F5E">
        <w:rPr>
          <w:rFonts w:eastAsia="Calibri"/>
          <w:lang w:eastAsia="en-US"/>
        </w:rPr>
        <w:t>постпореформенный</w:t>
      </w:r>
      <w:proofErr w:type="spellEnd"/>
      <w:r w:rsidRPr="000D2F5E">
        <w:rPr>
          <w:rFonts w:eastAsia="Calibri"/>
          <w:lang w:eastAsia="en-US"/>
        </w:rPr>
        <w:t xml:space="preserve"> период: по материалам Вологодской губернии»</w:t>
      </w:r>
      <w:r>
        <w:rPr>
          <w:rFonts w:eastAsia="Calibri"/>
          <w:lang w:eastAsia="en-US"/>
        </w:rPr>
        <w:t xml:space="preserve"> </w:t>
      </w:r>
      <w:r w:rsidRPr="00D6390D">
        <w:rPr>
          <w:rFonts w:eastAsia="Calibri"/>
        </w:rPr>
        <w:t>к публикации. Прошу проголосовать.</w:t>
      </w:r>
    </w:p>
    <w:p w:rsidR="00FD7465" w:rsidRPr="00D6390D" w:rsidRDefault="00FD7465" w:rsidP="00FD7465">
      <w:pPr>
        <w:ind w:firstLine="709"/>
        <w:jc w:val="both"/>
        <w:rPr>
          <w:rFonts w:eastAsia="Calibri"/>
        </w:rPr>
      </w:pPr>
      <w:r w:rsidRPr="00D6390D">
        <w:t xml:space="preserve"> </w:t>
      </w:r>
    </w:p>
    <w:p w:rsidR="00FD7465" w:rsidRPr="00D6390D" w:rsidRDefault="00FD7465" w:rsidP="00FD7465">
      <w:pPr>
        <w:ind w:firstLine="709"/>
        <w:jc w:val="both"/>
        <w:rPr>
          <w:rFonts w:eastAsia="Calibri"/>
        </w:rPr>
      </w:pPr>
      <w:r w:rsidRPr="00D6390D">
        <w:rPr>
          <w:rFonts w:eastAsia="Calibri"/>
          <w:b/>
          <w:u w:val="single"/>
        </w:rPr>
        <w:t>Голосовали:</w:t>
      </w:r>
      <w:r w:rsidRPr="00D6390D">
        <w:rPr>
          <w:rFonts w:eastAsia="Calibri"/>
        </w:rPr>
        <w:t xml:space="preserve"> "ЗА" – единогласно.</w:t>
      </w:r>
    </w:p>
    <w:p w:rsidR="00FD7465" w:rsidRPr="00D6390D" w:rsidRDefault="00FD7465" w:rsidP="00FD7465">
      <w:pPr>
        <w:ind w:firstLine="709"/>
        <w:jc w:val="both"/>
        <w:rPr>
          <w:rFonts w:eastAsia="Calibri"/>
        </w:rPr>
      </w:pPr>
    </w:p>
    <w:p w:rsidR="00E7586E" w:rsidRDefault="00FD7465" w:rsidP="00FD7465">
      <w:pPr>
        <w:ind w:firstLine="709"/>
        <w:jc w:val="both"/>
        <w:rPr>
          <w:rFonts w:eastAsia="Calibri"/>
        </w:rPr>
      </w:pPr>
      <w:r w:rsidRPr="00D6390D">
        <w:rPr>
          <w:rFonts w:eastAsia="Calibri"/>
          <w:b/>
          <w:u w:val="single"/>
        </w:rPr>
        <w:t>Постановили</w:t>
      </w:r>
      <w:r w:rsidRPr="00D6390D">
        <w:rPr>
          <w:rFonts w:eastAsia="Calibri"/>
        </w:rPr>
        <w:t>: Рекомендовать рукопись</w:t>
      </w:r>
      <w:r w:rsidRPr="00D6390D">
        <w:t xml:space="preserve"> </w:t>
      </w:r>
      <w:r>
        <w:rPr>
          <w:rFonts w:eastAsia="Calibri"/>
        </w:rPr>
        <w:t>монографии</w:t>
      </w:r>
      <w:r w:rsidRPr="00D6390D">
        <w:rPr>
          <w:rFonts w:eastAsia="Calibri"/>
        </w:rPr>
        <w:t xml:space="preserve"> </w:t>
      </w:r>
      <w:r w:rsidRPr="000D2F5E">
        <w:t xml:space="preserve">П.П. </w:t>
      </w:r>
      <w:r w:rsidRPr="000D2F5E">
        <w:rPr>
          <w:rFonts w:eastAsia="Calibri"/>
          <w:lang w:eastAsia="en-US"/>
        </w:rPr>
        <w:t xml:space="preserve">Котова, Т.А. Носовой «Православные братства в </w:t>
      </w:r>
      <w:proofErr w:type="spellStart"/>
      <w:r w:rsidRPr="000D2F5E">
        <w:rPr>
          <w:rFonts w:eastAsia="Calibri"/>
          <w:lang w:eastAsia="en-US"/>
        </w:rPr>
        <w:t>постпореформенный</w:t>
      </w:r>
      <w:proofErr w:type="spellEnd"/>
      <w:r w:rsidRPr="000D2F5E">
        <w:rPr>
          <w:rFonts w:eastAsia="Calibri"/>
          <w:lang w:eastAsia="en-US"/>
        </w:rPr>
        <w:t xml:space="preserve"> период: по материалам Вологодской губернии»</w:t>
      </w:r>
      <w:r>
        <w:rPr>
          <w:rFonts w:eastAsia="Calibri"/>
          <w:lang w:eastAsia="en-US"/>
        </w:rPr>
        <w:t xml:space="preserve"> </w:t>
      </w:r>
      <w:r w:rsidRPr="00D6390D">
        <w:rPr>
          <w:rFonts w:eastAsia="Calibri"/>
        </w:rPr>
        <w:t xml:space="preserve">к публикации. </w:t>
      </w:r>
    </w:p>
    <w:p w:rsidR="00284FEF" w:rsidRDefault="00284FEF" w:rsidP="00FD7465">
      <w:pPr>
        <w:ind w:firstLine="709"/>
        <w:jc w:val="both"/>
        <w:rPr>
          <w:rFonts w:eastAsia="Calibri"/>
        </w:rPr>
      </w:pPr>
    </w:p>
    <w:p w:rsidR="00284FEF" w:rsidRDefault="00284FEF" w:rsidP="00FD7465">
      <w:pPr>
        <w:ind w:firstLine="709"/>
        <w:jc w:val="both"/>
      </w:pPr>
      <w:r w:rsidRPr="00E00661">
        <w:rPr>
          <w:rFonts w:eastAsia="Calibri"/>
          <w:b/>
          <w:u w:val="single"/>
        </w:rPr>
        <w:t xml:space="preserve">Слушали: </w:t>
      </w:r>
      <w:r>
        <w:rPr>
          <w:rFonts w:eastAsia="Calibri"/>
          <w:b/>
          <w:u w:val="single"/>
        </w:rPr>
        <w:t>4</w:t>
      </w:r>
      <w:r w:rsidRPr="00E00661">
        <w:rPr>
          <w:rFonts w:eastAsia="Calibri"/>
          <w:b/>
          <w:u w:val="single"/>
        </w:rPr>
        <w:t>.</w:t>
      </w:r>
      <w:r w:rsidR="0049580F" w:rsidRPr="0049580F">
        <w:t xml:space="preserve"> </w:t>
      </w:r>
      <w:r w:rsidR="0049580F" w:rsidRPr="000D2F5E">
        <w:t>О выборах в Объединенный ученый совет УрО РАН</w:t>
      </w:r>
      <w:r w:rsidR="0025718F">
        <w:t xml:space="preserve"> по общественным наукам.</w:t>
      </w:r>
    </w:p>
    <w:p w:rsidR="0049580F" w:rsidRDefault="0049580F" w:rsidP="00FD7465">
      <w:pPr>
        <w:ind w:firstLine="709"/>
        <w:jc w:val="both"/>
      </w:pPr>
    </w:p>
    <w:p w:rsidR="0049580F" w:rsidRDefault="0049580F" w:rsidP="00FD7465">
      <w:pPr>
        <w:ind w:firstLine="709"/>
        <w:jc w:val="both"/>
        <w:rPr>
          <w:rFonts w:eastAsia="Calibri"/>
        </w:rPr>
      </w:pPr>
      <w:r w:rsidRPr="00D6390D">
        <w:rPr>
          <w:rFonts w:eastAsia="Calibri"/>
          <w:i/>
        </w:rPr>
        <w:t xml:space="preserve">Васкул И.О. </w:t>
      </w:r>
      <w:r w:rsidRPr="00D6390D">
        <w:rPr>
          <w:rFonts w:eastAsia="Calibri"/>
        </w:rPr>
        <w:t>–</w:t>
      </w:r>
      <w:r>
        <w:rPr>
          <w:rFonts w:eastAsia="Calibri"/>
        </w:rPr>
        <w:t xml:space="preserve"> Переходим к следующему вопросу повестки дня. Как вы уже знаете, в академии наук произошли большие изменения, в том числе они коснулись состава Объединенного ученого совета </w:t>
      </w:r>
      <w:r w:rsidR="008340EC">
        <w:rPr>
          <w:rFonts w:eastAsia="Calibri"/>
        </w:rPr>
        <w:t xml:space="preserve">УрО </w:t>
      </w:r>
      <w:r>
        <w:rPr>
          <w:rFonts w:eastAsia="Calibri"/>
        </w:rPr>
        <w:t>РАН</w:t>
      </w:r>
      <w:r w:rsidR="008340EC">
        <w:rPr>
          <w:rFonts w:eastAsia="Calibri"/>
        </w:rPr>
        <w:t xml:space="preserve">, </w:t>
      </w:r>
      <w:r w:rsidR="00594F16">
        <w:rPr>
          <w:rFonts w:eastAsia="Calibri"/>
        </w:rPr>
        <w:t xml:space="preserve">теперь его </w:t>
      </w:r>
      <w:r w:rsidR="00594F16" w:rsidRPr="00BA7F85">
        <w:rPr>
          <w:rFonts w:eastAsia="Calibri"/>
          <w:color w:val="000000" w:themeColor="text1"/>
        </w:rPr>
        <w:t>возглавляет</w:t>
      </w:r>
      <w:r w:rsidR="00BA7F85" w:rsidRPr="00BA7F85">
        <w:rPr>
          <w:rFonts w:eastAsia="Calibri"/>
          <w:color w:val="000000" w:themeColor="text1"/>
        </w:rPr>
        <w:t xml:space="preserve"> </w:t>
      </w:r>
      <w:r w:rsidR="00BA7F85">
        <w:rPr>
          <w:rFonts w:eastAsia="Calibri"/>
          <w:color w:val="000000" w:themeColor="text1"/>
        </w:rPr>
        <w:t xml:space="preserve">д.и.н. </w:t>
      </w:r>
      <w:r w:rsidR="00BA7F85" w:rsidRPr="00BA7F85">
        <w:rPr>
          <w:color w:val="000000" w:themeColor="text1"/>
          <w:shd w:val="clear" w:color="auto" w:fill="FFFFFF"/>
        </w:rPr>
        <w:t>член-корреспондент РАН по Отделению историко-филологических нау</w:t>
      </w:r>
      <w:r w:rsidR="00BA7F85">
        <w:rPr>
          <w:color w:val="000000" w:themeColor="text1"/>
          <w:shd w:val="clear" w:color="auto" w:fill="FFFFFF"/>
        </w:rPr>
        <w:t xml:space="preserve">к </w:t>
      </w:r>
      <w:r w:rsidR="00BA7F85">
        <w:rPr>
          <w:rFonts w:eastAsia="Calibri"/>
          <w:color w:val="000000" w:themeColor="text1"/>
        </w:rPr>
        <w:t xml:space="preserve">И.В. </w:t>
      </w:r>
      <w:proofErr w:type="spellStart"/>
      <w:r w:rsidR="00BA7F85">
        <w:rPr>
          <w:rFonts w:eastAsia="Calibri"/>
          <w:color w:val="000000" w:themeColor="text1"/>
        </w:rPr>
        <w:t>Побережников</w:t>
      </w:r>
      <w:proofErr w:type="spellEnd"/>
      <w:r w:rsidR="00594F16" w:rsidRPr="00BA7F85">
        <w:rPr>
          <w:rFonts w:eastAsia="Calibri"/>
          <w:color w:val="000000" w:themeColor="text1"/>
        </w:rPr>
        <w:t>. С</w:t>
      </w:r>
      <w:r w:rsidR="008340EC" w:rsidRPr="00BA7F85">
        <w:rPr>
          <w:rFonts w:eastAsia="Calibri"/>
          <w:color w:val="000000" w:themeColor="text1"/>
        </w:rPr>
        <w:t>оста</w:t>
      </w:r>
      <w:r w:rsidR="008340EC">
        <w:rPr>
          <w:rFonts w:eastAsia="Calibri"/>
        </w:rPr>
        <w:t xml:space="preserve">в </w:t>
      </w:r>
      <w:r w:rsidR="00594F16">
        <w:rPr>
          <w:rFonts w:eastAsia="Calibri"/>
        </w:rPr>
        <w:t>Объединенного ученого совета УрО РАН пока не изменился, но</w:t>
      </w:r>
      <w:r w:rsidR="008340EC">
        <w:rPr>
          <w:rFonts w:eastAsia="Calibri"/>
        </w:rPr>
        <w:t xml:space="preserve"> </w:t>
      </w:r>
      <w:r w:rsidR="00594F16">
        <w:rPr>
          <w:rFonts w:eastAsia="Calibri"/>
        </w:rPr>
        <w:t xml:space="preserve">Игорь Любомирович предлагает включить в его состав кандидатуру </w:t>
      </w:r>
      <w:proofErr w:type="gramStart"/>
      <w:r w:rsidR="00594F16">
        <w:rPr>
          <w:rFonts w:eastAsia="Calibri"/>
        </w:rPr>
        <w:t>г</w:t>
      </w:r>
      <w:proofErr w:type="gramEnd"/>
      <w:r w:rsidR="00594F16">
        <w:rPr>
          <w:rFonts w:eastAsia="Calibri"/>
        </w:rPr>
        <w:t>.н.с. сектора отечественной истории ИЯЛИ д.и.н. В.А. Бердинских. Какие будут вопросы и предложения?</w:t>
      </w:r>
    </w:p>
    <w:p w:rsidR="00BA7F85" w:rsidRDefault="00BA7F85" w:rsidP="00FD7465">
      <w:pPr>
        <w:ind w:firstLine="709"/>
        <w:jc w:val="both"/>
        <w:rPr>
          <w:rFonts w:eastAsia="Calibri"/>
        </w:rPr>
      </w:pPr>
    </w:p>
    <w:p w:rsidR="00BA7F85" w:rsidRDefault="00BA7F85" w:rsidP="00FD7465">
      <w:pPr>
        <w:ind w:firstLine="709"/>
        <w:jc w:val="both"/>
        <w:rPr>
          <w:rFonts w:eastAsia="Calibri"/>
        </w:rPr>
      </w:pPr>
      <w:r w:rsidRPr="00BA7F85">
        <w:rPr>
          <w:rFonts w:eastAsia="Calibri"/>
          <w:i/>
        </w:rPr>
        <w:t>Павлов П.Ю.</w:t>
      </w:r>
      <w:r>
        <w:rPr>
          <w:rFonts w:eastAsia="Calibri"/>
        </w:rPr>
        <w:t xml:space="preserve"> – </w:t>
      </w:r>
      <w:r w:rsidR="00F96A8C">
        <w:rPr>
          <w:rFonts w:eastAsia="Calibri"/>
        </w:rPr>
        <w:t>Думаю, необходимо</w:t>
      </w:r>
      <w:r>
        <w:rPr>
          <w:rFonts w:eastAsia="Calibri"/>
        </w:rPr>
        <w:t xml:space="preserve"> одобрить предложение Игоря </w:t>
      </w:r>
      <w:proofErr w:type="spellStart"/>
      <w:r>
        <w:rPr>
          <w:rFonts w:eastAsia="Calibri"/>
        </w:rPr>
        <w:t>Любомировича</w:t>
      </w:r>
      <w:proofErr w:type="spellEnd"/>
      <w:r>
        <w:rPr>
          <w:rFonts w:eastAsia="Calibri"/>
        </w:rPr>
        <w:t xml:space="preserve">. </w:t>
      </w:r>
    </w:p>
    <w:p w:rsidR="00F96A8C" w:rsidRDefault="00F96A8C" w:rsidP="00FD7465">
      <w:pPr>
        <w:ind w:firstLine="709"/>
        <w:jc w:val="both"/>
        <w:rPr>
          <w:rFonts w:eastAsia="Calibri"/>
        </w:rPr>
      </w:pPr>
    </w:p>
    <w:p w:rsidR="00BA7F85" w:rsidRPr="00D6390D" w:rsidRDefault="00BA7F85" w:rsidP="00BA7F85">
      <w:pPr>
        <w:ind w:firstLine="709"/>
        <w:jc w:val="both"/>
        <w:rPr>
          <w:rFonts w:eastAsia="Calibri"/>
        </w:rPr>
      </w:pPr>
      <w:r w:rsidRPr="00D6390D">
        <w:rPr>
          <w:rFonts w:eastAsia="Calibri"/>
          <w:i/>
        </w:rPr>
        <w:t xml:space="preserve">Васкул И.О. </w:t>
      </w:r>
      <w:r w:rsidRPr="00D6390D">
        <w:rPr>
          <w:rFonts w:eastAsia="Calibri"/>
        </w:rPr>
        <w:t>–</w:t>
      </w:r>
      <w:r>
        <w:rPr>
          <w:rFonts w:eastAsia="Calibri"/>
        </w:rPr>
        <w:t xml:space="preserve"> Итак, ставлю вопрос на голосование. Кто за то, чтобы ходатайствовать </w:t>
      </w:r>
      <w:r w:rsidR="00E92FAD">
        <w:rPr>
          <w:rFonts w:eastAsia="Calibri"/>
        </w:rPr>
        <w:t>перед Объединенным ученым советом УрО РАН</w:t>
      </w:r>
      <w:r w:rsidR="00E92FAD" w:rsidRPr="00D6390D">
        <w:rPr>
          <w:rFonts w:eastAsia="Calibri"/>
        </w:rPr>
        <w:t xml:space="preserve"> </w:t>
      </w:r>
      <w:r>
        <w:rPr>
          <w:rFonts w:eastAsia="Calibri"/>
        </w:rPr>
        <w:t xml:space="preserve">о включении </w:t>
      </w:r>
      <w:r w:rsidR="00E92FAD">
        <w:rPr>
          <w:rFonts w:eastAsia="Calibri"/>
        </w:rPr>
        <w:t>в состав Объединенного ученого совета УрО РАН</w:t>
      </w:r>
      <w:r w:rsidR="00E92FAD" w:rsidRPr="00D6390D">
        <w:rPr>
          <w:rFonts w:eastAsia="Calibri"/>
        </w:rPr>
        <w:t xml:space="preserve"> </w:t>
      </w:r>
      <w:r w:rsidR="00E92FAD">
        <w:rPr>
          <w:rFonts w:eastAsia="Calibri"/>
        </w:rPr>
        <w:t xml:space="preserve">кандидатуры </w:t>
      </w:r>
      <w:proofErr w:type="gramStart"/>
      <w:r w:rsidR="000F5D85">
        <w:rPr>
          <w:rFonts w:eastAsia="Calibri"/>
        </w:rPr>
        <w:t>г</w:t>
      </w:r>
      <w:proofErr w:type="gramEnd"/>
      <w:r w:rsidR="000F5D85">
        <w:rPr>
          <w:rFonts w:eastAsia="Calibri"/>
        </w:rPr>
        <w:t>.н.с. сектора отечественной истории ИЯЛИ д.и.н. В.А. Бердинских</w:t>
      </w:r>
      <w:r w:rsidR="00E92FAD">
        <w:rPr>
          <w:rFonts w:eastAsia="Calibri"/>
        </w:rPr>
        <w:t>?</w:t>
      </w:r>
    </w:p>
    <w:p w:rsidR="00BA7F85" w:rsidRPr="00D6390D" w:rsidRDefault="00BA7F85" w:rsidP="00BA7F85">
      <w:pPr>
        <w:ind w:firstLine="709"/>
        <w:jc w:val="both"/>
        <w:rPr>
          <w:rFonts w:eastAsia="Calibri"/>
        </w:rPr>
      </w:pPr>
      <w:r w:rsidRPr="00D6390D">
        <w:t xml:space="preserve"> </w:t>
      </w:r>
    </w:p>
    <w:p w:rsidR="00BA7F85" w:rsidRPr="00D6390D" w:rsidRDefault="00BA7F85" w:rsidP="00BA7F85">
      <w:pPr>
        <w:ind w:firstLine="709"/>
        <w:jc w:val="both"/>
        <w:rPr>
          <w:rFonts w:eastAsia="Calibri"/>
        </w:rPr>
      </w:pPr>
      <w:r w:rsidRPr="00D6390D">
        <w:rPr>
          <w:rFonts w:eastAsia="Calibri"/>
          <w:b/>
          <w:u w:val="single"/>
        </w:rPr>
        <w:t>Голосовали:</w:t>
      </w:r>
      <w:r w:rsidRPr="00D6390D">
        <w:rPr>
          <w:rFonts w:eastAsia="Calibri"/>
        </w:rPr>
        <w:t xml:space="preserve"> "ЗА" – </w:t>
      </w:r>
      <w:r w:rsidR="00E92FAD">
        <w:rPr>
          <w:rFonts w:eastAsia="Calibri"/>
        </w:rPr>
        <w:t>13</w:t>
      </w:r>
      <w:r w:rsidRPr="00D6390D">
        <w:rPr>
          <w:rFonts w:eastAsia="Calibri"/>
        </w:rPr>
        <w:t>.</w:t>
      </w:r>
    </w:p>
    <w:p w:rsidR="00DE41CC" w:rsidRDefault="00DE41CC" w:rsidP="00DE41CC">
      <w:pPr>
        <w:tabs>
          <w:tab w:val="left" w:pos="1134"/>
        </w:tabs>
        <w:ind w:firstLine="1134"/>
        <w:jc w:val="both"/>
      </w:pPr>
      <w:r>
        <w:t>«ПРОТИВ» - 0,</w:t>
      </w:r>
    </w:p>
    <w:p w:rsidR="00DE41CC" w:rsidRDefault="00DE41CC" w:rsidP="00DE41CC">
      <w:pPr>
        <w:tabs>
          <w:tab w:val="left" w:pos="1134"/>
        </w:tabs>
        <w:ind w:firstLine="1134"/>
        <w:jc w:val="both"/>
      </w:pPr>
      <w:r>
        <w:t>«ВОЗДЕРЖАЛИСЬ» - 1.</w:t>
      </w:r>
    </w:p>
    <w:p w:rsidR="007557D9" w:rsidRDefault="00DE41CC" w:rsidP="00DE41C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7557D9" w:rsidRPr="00D6390D" w:rsidRDefault="007557D9" w:rsidP="007557D9">
      <w:pPr>
        <w:ind w:firstLine="709"/>
        <w:jc w:val="both"/>
        <w:rPr>
          <w:rFonts w:eastAsia="Calibri"/>
        </w:rPr>
      </w:pPr>
    </w:p>
    <w:p w:rsidR="00BA7F85" w:rsidRDefault="00BA7F85" w:rsidP="00BA7F85">
      <w:pPr>
        <w:ind w:firstLine="709"/>
        <w:jc w:val="both"/>
        <w:rPr>
          <w:rFonts w:eastAsia="Calibri"/>
        </w:rPr>
      </w:pPr>
      <w:r w:rsidRPr="00D6390D">
        <w:rPr>
          <w:rFonts w:eastAsia="Calibri"/>
          <w:b/>
          <w:u w:val="single"/>
        </w:rPr>
        <w:t>Постановили</w:t>
      </w:r>
      <w:r w:rsidRPr="00D6390D">
        <w:rPr>
          <w:rFonts w:eastAsia="Calibri"/>
        </w:rPr>
        <w:t>:</w:t>
      </w:r>
      <w:r w:rsidR="007557D9" w:rsidRPr="007557D9">
        <w:rPr>
          <w:rFonts w:eastAsia="Calibri"/>
        </w:rPr>
        <w:t xml:space="preserve"> </w:t>
      </w:r>
      <w:r w:rsidR="007557D9">
        <w:rPr>
          <w:rFonts w:eastAsia="Calibri"/>
        </w:rPr>
        <w:t>ходатайствовать перед Объединенным ученым советом УрО РАН</w:t>
      </w:r>
      <w:r w:rsidR="007557D9" w:rsidRPr="00D6390D">
        <w:rPr>
          <w:rFonts w:eastAsia="Calibri"/>
        </w:rPr>
        <w:t xml:space="preserve"> </w:t>
      </w:r>
      <w:r w:rsidR="007557D9">
        <w:rPr>
          <w:rFonts w:eastAsia="Calibri"/>
        </w:rPr>
        <w:t>о включении в состав Объединенного ученого совета УрО РАН</w:t>
      </w:r>
      <w:r w:rsidR="007557D9" w:rsidRPr="00D6390D">
        <w:rPr>
          <w:rFonts w:eastAsia="Calibri"/>
        </w:rPr>
        <w:t xml:space="preserve"> </w:t>
      </w:r>
      <w:r w:rsidR="007557D9">
        <w:rPr>
          <w:rFonts w:eastAsia="Calibri"/>
        </w:rPr>
        <w:t xml:space="preserve">кандидатуры </w:t>
      </w:r>
      <w:proofErr w:type="gramStart"/>
      <w:r w:rsidR="000F5D85">
        <w:rPr>
          <w:rFonts w:eastAsia="Calibri"/>
        </w:rPr>
        <w:t>г</w:t>
      </w:r>
      <w:proofErr w:type="gramEnd"/>
      <w:r w:rsidR="000F5D85">
        <w:rPr>
          <w:rFonts w:eastAsia="Calibri"/>
        </w:rPr>
        <w:t>.н.с. сектора отечественной истории ИЯЛИ д.и.н. В.А. Бердинских</w:t>
      </w:r>
      <w:r w:rsidR="007557D9">
        <w:rPr>
          <w:rFonts w:eastAsia="Calibri"/>
        </w:rPr>
        <w:t>.</w:t>
      </w:r>
    </w:p>
    <w:p w:rsidR="00F75FEE" w:rsidRDefault="00F75FEE" w:rsidP="00BA7F85">
      <w:pPr>
        <w:ind w:firstLine="709"/>
        <w:jc w:val="both"/>
        <w:rPr>
          <w:rFonts w:eastAsia="Calibri"/>
        </w:rPr>
      </w:pPr>
    </w:p>
    <w:p w:rsidR="00374DEB" w:rsidRDefault="00374DEB" w:rsidP="00374DEB">
      <w:pPr>
        <w:ind w:firstLine="709"/>
        <w:jc w:val="both"/>
      </w:pPr>
      <w:r w:rsidRPr="00374DEB">
        <w:rPr>
          <w:rFonts w:eastAsia="Calibri"/>
          <w:b/>
          <w:u w:val="single"/>
        </w:rPr>
        <w:t>Слушали: 5.</w:t>
      </w:r>
      <w:r w:rsidRPr="00374DEB">
        <w:t xml:space="preserve"> Об изменении структуры Института ЯЛИ.</w:t>
      </w:r>
      <w:r w:rsidRPr="00374DEB">
        <w:rPr>
          <w:color w:val="000000"/>
        </w:rPr>
        <w:t xml:space="preserve"> Докладчик </w:t>
      </w:r>
      <w:r w:rsidRPr="00374DEB">
        <w:t>– заместитель директора, к.и.н. И.О. Васкул.</w:t>
      </w:r>
    </w:p>
    <w:p w:rsidR="00C73421" w:rsidRDefault="00374DEB" w:rsidP="00374DEB">
      <w:pPr>
        <w:ind w:firstLine="709"/>
        <w:jc w:val="both"/>
        <w:rPr>
          <w:rFonts w:eastAsia="Times New Roman"/>
        </w:rPr>
      </w:pPr>
      <w:r w:rsidRPr="00D6390D">
        <w:rPr>
          <w:rFonts w:eastAsia="Calibri"/>
          <w:i/>
        </w:rPr>
        <w:lastRenderedPageBreak/>
        <w:t xml:space="preserve">Васкул И.О. </w:t>
      </w:r>
      <w:r w:rsidRPr="00D6390D">
        <w:rPr>
          <w:rFonts w:eastAsia="Calibri"/>
        </w:rPr>
        <w:t>–</w:t>
      </w:r>
      <w:r w:rsidRPr="00374DEB">
        <w:rPr>
          <w:rFonts w:eastAsia="Times New Roman"/>
        </w:rPr>
        <w:t xml:space="preserve"> </w:t>
      </w:r>
      <w:r>
        <w:rPr>
          <w:rFonts w:eastAsia="Times New Roman"/>
        </w:rPr>
        <w:t>Уважаемые члены Ученого совета! В связи с</w:t>
      </w:r>
      <w:r w:rsidR="00C73421">
        <w:rPr>
          <w:rFonts w:eastAsia="Times New Roman"/>
        </w:rPr>
        <w:t xml:space="preserve"> переходом заведующего сектором «Научный музей археологии ЕСВ» Туркиной Т.Ю. на работу в Национальный музей РК уменьшился количественный состав сектора (в настоящее время в </w:t>
      </w:r>
      <w:r w:rsidR="005B6DBB">
        <w:rPr>
          <w:rFonts w:eastAsia="Times New Roman"/>
        </w:rPr>
        <w:t xml:space="preserve">музее работает 2 сотрудника), </w:t>
      </w:r>
      <w:r w:rsidR="00C73421">
        <w:rPr>
          <w:rFonts w:eastAsia="Times New Roman"/>
        </w:rPr>
        <w:t>он не может быть самостоятельным структурным подразделением Института. В сложившихся обстоятельствах наиболее логичным будет возврат сектора «Научный музей археологии ЕСВ» в состав отдела археологии в качестве структурной единицы. Поэтому предлагаю с</w:t>
      </w:r>
      <w:r w:rsidR="005A6119" w:rsidRPr="005A6119">
        <w:rPr>
          <w:rFonts w:eastAsia="Times New Roman"/>
        </w:rPr>
        <w:t xml:space="preserve"> 1 </w:t>
      </w:r>
      <w:r w:rsidR="00C73421">
        <w:rPr>
          <w:rFonts w:eastAsia="Times New Roman"/>
        </w:rPr>
        <w:t xml:space="preserve"> </w:t>
      </w:r>
      <w:r w:rsidR="005A6119">
        <w:rPr>
          <w:rFonts w:eastAsia="Times New Roman"/>
        </w:rPr>
        <w:t xml:space="preserve">ноября 2022 г. </w:t>
      </w:r>
      <w:r w:rsidR="00C73421">
        <w:rPr>
          <w:rFonts w:eastAsia="Times New Roman"/>
        </w:rPr>
        <w:t xml:space="preserve">внести изменения в структуру Института: </w:t>
      </w:r>
    </w:p>
    <w:p w:rsidR="00AF19B8" w:rsidRDefault="00AF19B8" w:rsidP="00AF19B8">
      <w:pPr>
        <w:pStyle w:val="a5"/>
        <w:ind w:left="928"/>
        <w:jc w:val="both"/>
        <w:rPr>
          <w:rFonts w:ascii="Times New Roman" w:eastAsia="Times New Roman" w:hAnsi="Times New Roman"/>
          <w:sz w:val="24"/>
          <w:szCs w:val="24"/>
        </w:rPr>
      </w:pPr>
    </w:p>
    <w:p w:rsidR="00C73421" w:rsidRDefault="00C73421" w:rsidP="00C73421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F19B8">
        <w:rPr>
          <w:rFonts w:ascii="Times New Roman" w:eastAsia="Times New Roman" w:hAnsi="Times New Roman"/>
          <w:sz w:val="24"/>
          <w:szCs w:val="24"/>
        </w:rPr>
        <w:t>Ликвидировать сектор «Научный музей археологии ЕСВ» в качестве самостоятельного подразделения Института.</w:t>
      </w:r>
    </w:p>
    <w:p w:rsidR="00AF19B8" w:rsidRPr="00AF19B8" w:rsidRDefault="00AF19B8" w:rsidP="00AF19B8">
      <w:pPr>
        <w:pStyle w:val="a5"/>
        <w:ind w:left="928"/>
        <w:jc w:val="both"/>
        <w:rPr>
          <w:rFonts w:ascii="Times New Roman" w:eastAsia="Times New Roman" w:hAnsi="Times New Roman"/>
          <w:sz w:val="24"/>
          <w:szCs w:val="24"/>
        </w:rPr>
      </w:pPr>
    </w:p>
    <w:p w:rsidR="00374DEB" w:rsidRDefault="00C73421" w:rsidP="00AF19B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19B8">
        <w:rPr>
          <w:rFonts w:ascii="Times New Roman" w:eastAsia="Times New Roman" w:hAnsi="Times New Roman"/>
          <w:sz w:val="24"/>
          <w:szCs w:val="24"/>
        </w:rPr>
        <w:t>Утвердить следующую структуру отдела археологии:</w:t>
      </w:r>
      <w:r w:rsidR="00374DEB" w:rsidRPr="00AF19B8">
        <w:rPr>
          <w:rFonts w:ascii="Times New Roman" w:eastAsia="Times New Roman" w:hAnsi="Times New Roman"/>
          <w:sz w:val="24"/>
          <w:szCs w:val="24"/>
        </w:rPr>
        <w:t xml:space="preserve"> 1) сектор изучения культурной адаптации</w:t>
      </w:r>
      <w:r w:rsidR="005B6DBB">
        <w:rPr>
          <w:rFonts w:ascii="Times New Roman" w:eastAsia="Times New Roman" w:hAnsi="Times New Roman"/>
          <w:sz w:val="24"/>
          <w:szCs w:val="24"/>
        </w:rPr>
        <w:t xml:space="preserve"> населения циркумполярной зоны Е</w:t>
      </w:r>
      <w:r w:rsidR="00374DEB" w:rsidRPr="00AF19B8">
        <w:rPr>
          <w:rFonts w:ascii="Times New Roman" w:eastAsia="Times New Roman" w:hAnsi="Times New Roman"/>
          <w:sz w:val="24"/>
          <w:szCs w:val="24"/>
        </w:rPr>
        <w:t xml:space="preserve">вропейского </w:t>
      </w:r>
      <w:proofErr w:type="spellStart"/>
      <w:r w:rsidR="00374DEB" w:rsidRPr="00AF19B8">
        <w:rPr>
          <w:rFonts w:ascii="Times New Roman" w:eastAsia="Times New Roman" w:hAnsi="Times New Roman"/>
          <w:sz w:val="24"/>
          <w:szCs w:val="24"/>
        </w:rPr>
        <w:t>Северо-Востока</w:t>
      </w:r>
      <w:proofErr w:type="spellEnd"/>
      <w:r w:rsidR="00374DEB" w:rsidRPr="00AF19B8">
        <w:rPr>
          <w:rFonts w:ascii="Times New Roman" w:eastAsia="Times New Roman" w:hAnsi="Times New Roman"/>
          <w:sz w:val="24"/>
          <w:szCs w:val="24"/>
        </w:rPr>
        <w:t>, 2) сектор сохранения и популяризации археологического наследия;</w:t>
      </w:r>
      <w:r w:rsidR="00AF19B8">
        <w:rPr>
          <w:rFonts w:ascii="Times New Roman" w:eastAsia="Times New Roman" w:hAnsi="Times New Roman"/>
          <w:sz w:val="24"/>
          <w:szCs w:val="24"/>
        </w:rPr>
        <w:t xml:space="preserve"> 3) сектор «Н</w:t>
      </w:r>
      <w:r w:rsidR="00374DEB" w:rsidRPr="00AF19B8">
        <w:rPr>
          <w:rFonts w:ascii="Times New Roman" w:eastAsia="Times New Roman" w:hAnsi="Times New Roman"/>
          <w:sz w:val="24"/>
          <w:szCs w:val="24"/>
        </w:rPr>
        <w:t xml:space="preserve">аучный музей археологии европейского </w:t>
      </w:r>
      <w:proofErr w:type="spellStart"/>
      <w:r w:rsidR="00374DEB" w:rsidRPr="00AF19B8">
        <w:rPr>
          <w:rFonts w:ascii="Times New Roman" w:eastAsia="Times New Roman" w:hAnsi="Times New Roman"/>
          <w:sz w:val="24"/>
          <w:szCs w:val="24"/>
        </w:rPr>
        <w:t>Северо-Востока</w:t>
      </w:r>
      <w:proofErr w:type="spellEnd"/>
      <w:r w:rsidR="00374DEB" w:rsidRPr="00AF19B8"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AF19B8" w:rsidRPr="00AF19B8" w:rsidRDefault="00AF19B8" w:rsidP="00AF19B8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</w:rPr>
      </w:pPr>
    </w:p>
    <w:p w:rsidR="00374DEB" w:rsidRPr="00AF19B8" w:rsidRDefault="00374DEB" w:rsidP="00AF19B8">
      <w:pPr>
        <w:ind w:firstLine="709"/>
        <w:jc w:val="both"/>
        <w:rPr>
          <w:rFonts w:eastAsia="Times New Roman"/>
        </w:rPr>
      </w:pPr>
      <w:r w:rsidRPr="00AF19B8">
        <w:rPr>
          <w:rFonts w:eastAsia="Times New Roman"/>
        </w:rPr>
        <w:t>Кто за то, чтобы внести изменения в структуру Института ЯЛИ, ввести се</w:t>
      </w:r>
      <w:r w:rsidR="005B6DBB">
        <w:rPr>
          <w:rFonts w:eastAsia="Times New Roman"/>
        </w:rPr>
        <w:t>ктор «Научный музей археологии е</w:t>
      </w:r>
      <w:r w:rsidRPr="00AF19B8">
        <w:rPr>
          <w:rFonts w:eastAsia="Times New Roman"/>
        </w:rPr>
        <w:t xml:space="preserve">вропейского </w:t>
      </w:r>
      <w:proofErr w:type="spellStart"/>
      <w:r w:rsidRPr="00AF19B8">
        <w:rPr>
          <w:rFonts w:eastAsia="Times New Roman"/>
        </w:rPr>
        <w:t>Северо-Востока</w:t>
      </w:r>
      <w:proofErr w:type="spellEnd"/>
      <w:r w:rsidRPr="00AF19B8">
        <w:rPr>
          <w:rFonts w:eastAsia="Times New Roman"/>
        </w:rPr>
        <w:t>» в отдел археологии?</w:t>
      </w:r>
    </w:p>
    <w:p w:rsidR="00374DEB" w:rsidRPr="00AF19B8" w:rsidRDefault="00374DEB" w:rsidP="00374DEB">
      <w:pPr>
        <w:ind w:firstLine="709"/>
        <w:jc w:val="both"/>
        <w:rPr>
          <w:i/>
        </w:rPr>
      </w:pPr>
      <w:r w:rsidRPr="00AF19B8">
        <w:rPr>
          <w:rFonts w:eastAsia="Times New Roman"/>
        </w:rPr>
        <w:t xml:space="preserve">  </w:t>
      </w:r>
    </w:p>
    <w:p w:rsidR="00374DEB" w:rsidRPr="00AF19B8" w:rsidRDefault="00374DEB" w:rsidP="00374DEB">
      <w:pPr>
        <w:ind w:firstLine="709"/>
        <w:jc w:val="both"/>
        <w:rPr>
          <w:rFonts w:eastAsia="Calibri"/>
        </w:rPr>
      </w:pPr>
      <w:r w:rsidRPr="00AF19B8">
        <w:rPr>
          <w:rFonts w:eastAsia="Calibri"/>
          <w:b/>
          <w:u w:val="single"/>
        </w:rPr>
        <w:t>Голосовали:</w:t>
      </w:r>
      <w:r w:rsidRPr="00AF19B8">
        <w:rPr>
          <w:rFonts w:eastAsia="Calibri"/>
        </w:rPr>
        <w:t xml:space="preserve"> «ЗА» – единогласно.</w:t>
      </w:r>
    </w:p>
    <w:p w:rsidR="00374DEB" w:rsidRDefault="00374DEB" w:rsidP="00374DEB">
      <w:pPr>
        <w:ind w:firstLine="709"/>
        <w:jc w:val="both"/>
      </w:pPr>
    </w:p>
    <w:p w:rsidR="00374DEB" w:rsidRPr="00374DEB" w:rsidRDefault="00374DEB" w:rsidP="00374DEB">
      <w:pPr>
        <w:ind w:firstLine="709"/>
        <w:jc w:val="both"/>
      </w:pPr>
      <w:r>
        <w:rPr>
          <w:rFonts w:eastAsia="Calibri"/>
          <w:b/>
          <w:u w:val="single"/>
        </w:rPr>
        <w:t>Постановили</w:t>
      </w:r>
      <w:r>
        <w:rPr>
          <w:rFonts w:eastAsia="Calibri"/>
        </w:rPr>
        <w:t>:</w:t>
      </w:r>
      <w:r w:rsidRPr="00267ED2">
        <w:rPr>
          <w:rFonts w:eastAsia="Times New Roman"/>
        </w:rPr>
        <w:t xml:space="preserve"> </w:t>
      </w:r>
      <w:r>
        <w:rPr>
          <w:rFonts w:eastAsia="Times New Roman"/>
        </w:rPr>
        <w:t>В</w:t>
      </w:r>
      <w:r w:rsidRPr="00267ED2">
        <w:rPr>
          <w:rFonts w:eastAsia="Times New Roman"/>
        </w:rPr>
        <w:t xml:space="preserve">нести изменения в структуру Института ЯЛИ, введя </w:t>
      </w:r>
      <w:r>
        <w:rPr>
          <w:rFonts w:eastAsia="Times New Roman"/>
        </w:rPr>
        <w:t>с</w:t>
      </w:r>
      <w:r w:rsidRPr="00267ED2">
        <w:rPr>
          <w:rFonts w:eastAsia="Times New Roman"/>
        </w:rPr>
        <w:t>е</w:t>
      </w:r>
      <w:r w:rsidR="005B6DBB">
        <w:rPr>
          <w:rFonts w:eastAsia="Times New Roman"/>
        </w:rPr>
        <w:t>ктор «Научный музей археологии е</w:t>
      </w:r>
      <w:r w:rsidRPr="00267ED2">
        <w:rPr>
          <w:rFonts w:eastAsia="Times New Roman"/>
        </w:rPr>
        <w:t xml:space="preserve">вропейского </w:t>
      </w:r>
      <w:proofErr w:type="spellStart"/>
      <w:r w:rsidRPr="00267ED2">
        <w:rPr>
          <w:rFonts w:eastAsia="Times New Roman"/>
        </w:rPr>
        <w:t>Северо-Востока</w:t>
      </w:r>
      <w:proofErr w:type="spellEnd"/>
      <w:r w:rsidRPr="00267ED2">
        <w:rPr>
          <w:rFonts w:eastAsia="Times New Roman"/>
        </w:rPr>
        <w:t>»</w:t>
      </w:r>
      <w:r>
        <w:rPr>
          <w:rFonts w:eastAsia="Times New Roman"/>
        </w:rPr>
        <w:t xml:space="preserve"> </w:t>
      </w:r>
      <w:r w:rsidR="00AF19B8">
        <w:rPr>
          <w:rFonts w:eastAsia="Times New Roman"/>
        </w:rPr>
        <w:t>в</w:t>
      </w:r>
      <w:r>
        <w:rPr>
          <w:rFonts w:eastAsia="Times New Roman"/>
        </w:rPr>
        <w:t xml:space="preserve"> отдел археологии.</w:t>
      </w:r>
      <w:r w:rsidRPr="00267ED2">
        <w:rPr>
          <w:rFonts w:eastAsia="Calibri"/>
        </w:rPr>
        <w:t xml:space="preserve"> </w:t>
      </w:r>
    </w:p>
    <w:p w:rsidR="00374DEB" w:rsidRDefault="00374DEB" w:rsidP="00BA7F85">
      <w:pPr>
        <w:ind w:firstLine="709"/>
        <w:jc w:val="both"/>
        <w:rPr>
          <w:rFonts w:eastAsia="Calibri"/>
        </w:rPr>
      </w:pPr>
    </w:p>
    <w:p w:rsidR="00F75FEE" w:rsidRPr="00676CBB" w:rsidRDefault="00F75FEE" w:rsidP="00F75FEE">
      <w:pPr>
        <w:jc w:val="both"/>
      </w:pPr>
      <w:r>
        <w:t>И.о. п</w:t>
      </w:r>
      <w:r w:rsidRPr="00676CBB">
        <w:t>редседател</w:t>
      </w:r>
      <w:r>
        <w:t>я</w:t>
      </w:r>
      <w:r w:rsidRPr="00676CBB">
        <w:t xml:space="preserve"> </w:t>
      </w:r>
    </w:p>
    <w:p w:rsidR="00F75FEE" w:rsidRPr="00676CBB" w:rsidRDefault="00F75FEE" w:rsidP="00F75FEE">
      <w:pPr>
        <w:jc w:val="both"/>
      </w:pPr>
      <w:r w:rsidRPr="00676CBB">
        <w:t xml:space="preserve">Ученого совета ИЯЛИ Коми НЦ УрО РАН                  </w:t>
      </w:r>
      <w:r>
        <w:t xml:space="preserve">                      </w:t>
      </w:r>
      <w:r w:rsidRPr="00676CBB">
        <w:t xml:space="preserve">               </w:t>
      </w:r>
      <w:r>
        <w:t>И.О. Васкул</w:t>
      </w:r>
    </w:p>
    <w:p w:rsidR="00F75FEE" w:rsidRPr="00676CBB" w:rsidRDefault="00F75FEE" w:rsidP="00F75FEE">
      <w:pPr>
        <w:jc w:val="both"/>
      </w:pPr>
    </w:p>
    <w:p w:rsidR="00F75FEE" w:rsidRPr="00676CBB" w:rsidRDefault="00F75FEE" w:rsidP="00F75FEE">
      <w:pPr>
        <w:jc w:val="both"/>
      </w:pPr>
    </w:p>
    <w:p w:rsidR="00F75FEE" w:rsidRPr="00676CBB" w:rsidRDefault="00F75FEE" w:rsidP="00F75FEE">
      <w:pPr>
        <w:jc w:val="both"/>
      </w:pPr>
      <w:r w:rsidRPr="00676CBB">
        <w:t xml:space="preserve">Секретарь                                                        </w:t>
      </w:r>
      <w:r>
        <w:t xml:space="preserve">                        </w:t>
      </w:r>
      <w:r w:rsidRPr="00676CBB">
        <w:t xml:space="preserve">                </w:t>
      </w:r>
      <w:r>
        <w:t xml:space="preserve">    </w:t>
      </w:r>
      <w:r w:rsidRPr="00676CBB">
        <w:t xml:space="preserve">             Н.В. Горинова</w:t>
      </w:r>
    </w:p>
    <w:p w:rsidR="00F75FEE" w:rsidRDefault="00F75FEE" w:rsidP="00BA7F85">
      <w:pPr>
        <w:ind w:firstLine="709"/>
        <w:jc w:val="both"/>
        <w:rPr>
          <w:rFonts w:eastAsia="Calibri"/>
        </w:rPr>
      </w:pPr>
    </w:p>
    <w:p w:rsidR="00594F16" w:rsidRPr="0049580F" w:rsidRDefault="00594F16" w:rsidP="00FD7465">
      <w:pPr>
        <w:ind w:firstLine="709"/>
        <w:jc w:val="both"/>
        <w:rPr>
          <w:rFonts w:eastAsia="Calibri"/>
          <w:lang w:eastAsia="en-US"/>
        </w:rPr>
      </w:pPr>
    </w:p>
    <w:sectPr w:rsidR="00594F16" w:rsidRPr="0049580F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5B5"/>
    <w:multiLevelType w:val="multilevel"/>
    <w:tmpl w:val="638C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1129C"/>
    <w:multiLevelType w:val="hybridMultilevel"/>
    <w:tmpl w:val="41B05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5D106C"/>
    <w:multiLevelType w:val="hybridMultilevel"/>
    <w:tmpl w:val="54CC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5485"/>
    <w:multiLevelType w:val="hybridMultilevel"/>
    <w:tmpl w:val="38547B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83E60"/>
    <w:multiLevelType w:val="hybridMultilevel"/>
    <w:tmpl w:val="F5820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EB3"/>
    <w:multiLevelType w:val="hybridMultilevel"/>
    <w:tmpl w:val="DDF4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9560E"/>
    <w:multiLevelType w:val="multilevel"/>
    <w:tmpl w:val="1BD65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EB2D97"/>
    <w:multiLevelType w:val="hybridMultilevel"/>
    <w:tmpl w:val="E256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513B2"/>
    <w:multiLevelType w:val="hybridMultilevel"/>
    <w:tmpl w:val="10FA96E0"/>
    <w:lvl w:ilvl="0" w:tplc="70863E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C1528A0"/>
    <w:multiLevelType w:val="hybridMultilevel"/>
    <w:tmpl w:val="9B88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D4F2B"/>
    <w:multiLevelType w:val="hybridMultilevel"/>
    <w:tmpl w:val="D27E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D7332"/>
    <w:multiLevelType w:val="hybridMultilevel"/>
    <w:tmpl w:val="1DC8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2F5E"/>
    <w:rsid w:val="00071043"/>
    <w:rsid w:val="000C0267"/>
    <w:rsid w:val="000C172D"/>
    <w:rsid w:val="000D1922"/>
    <w:rsid w:val="000D2F5E"/>
    <w:rsid w:val="000F5D85"/>
    <w:rsid w:val="00192EFA"/>
    <w:rsid w:val="001D6719"/>
    <w:rsid w:val="001E0E1A"/>
    <w:rsid w:val="001E6FD7"/>
    <w:rsid w:val="002042B1"/>
    <w:rsid w:val="0020752B"/>
    <w:rsid w:val="002160E1"/>
    <w:rsid w:val="00234143"/>
    <w:rsid w:val="0025718F"/>
    <w:rsid w:val="00284FEF"/>
    <w:rsid w:val="003273F2"/>
    <w:rsid w:val="00374DEB"/>
    <w:rsid w:val="003939E8"/>
    <w:rsid w:val="003A166B"/>
    <w:rsid w:val="003D170B"/>
    <w:rsid w:val="0045774C"/>
    <w:rsid w:val="0049580F"/>
    <w:rsid w:val="004E6279"/>
    <w:rsid w:val="00594F16"/>
    <w:rsid w:val="005955BF"/>
    <w:rsid w:val="005A6119"/>
    <w:rsid w:val="005A7DD6"/>
    <w:rsid w:val="005B6DBB"/>
    <w:rsid w:val="005D050A"/>
    <w:rsid w:val="005F00BF"/>
    <w:rsid w:val="0061292D"/>
    <w:rsid w:val="00677646"/>
    <w:rsid w:val="006826EA"/>
    <w:rsid w:val="006D268F"/>
    <w:rsid w:val="006F536F"/>
    <w:rsid w:val="00726080"/>
    <w:rsid w:val="007557D9"/>
    <w:rsid w:val="00770BAC"/>
    <w:rsid w:val="008340EC"/>
    <w:rsid w:val="00891069"/>
    <w:rsid w:val="008A7692"/>
    <w:rsid w:val="008E74B0"/>
    <w:rsid w:val="00933E7B"/>
    <w:rsid w:val="00944EC5"/>
    <w:rsid w:val="00950228"/>
    <w:rsid w:val="00A56538"/>
    <w:rsid w:val="00A76927"/>
    <w:rsid w:val="00AF19B8"/>
    <w:rsid w:val="00AF5774"/>
    <w:rsid w:val="00B16114"/>
    <w:rsid w:val="00B70956"/>
    <w:rsid w:val="00BA7F85"/>
    <w:rsid w:val="00BC3581"/>
    <w:rsid w:val="00C0460E"/>
    <w:rsid w:val="00C066C9"/>
    <w:rsid w:val="00C07D56"/>
    <w:rsid w:val="00C177C7"/>
    <w:rsid w:val="00C73421"/>
    <w:rsid w:val="00C84CD0"/>
    <w:rsid w:val="00D032AC"/>
    <w:rsid w:val="00D14ACD"/>
    <w:rsid w:val="00D70E67"/>
    <w:rsid w:val="00DE41CC"/>
    <w:rsid w:val="00E00661"/>
    <w:rsid w:val="00E01A09"/>
    <w:rsid w:val="00E50C11"/>
    <w:rsid w:val="00E7586E"/>
    <w:rsid w:val="00E92FAD"/>
    <w:rsid w:val="00EA23C1"/>
    <w:rsid w:val="00EF3CC6"/>
    <w:rsid w:val="00F23A8C"/>
    <w:rsid w:val="00F75FEE"/>
    <w:rsid w:val="00F96A8C"/>
    <w:rsid w:val="00FD7465"/>
    <w:rsid w:val="00FE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5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F5E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0D2F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D2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firstmrcssattr">
    <w:name w:val="msolistparagraphcxspfirst_mr_css_attr"/>
    <w:basedOn w:val="a"/>
    <w:rsid w:val="000D2F5E"/>
    <w:pPr>
      <w:spacing w:before="100" w:beforeAutospacing="1" w:after="100" w:afterAutospacing="1"/>
    </w:pPr>
    <w:rPr>
      <w:rFonts w:eastAsia="Times New Roman"/>
    </w:rPr>
  </w:style>
  <w:style w:type="paragraph" w:customStyle="1" w:styleId="msonormalmrcssattr">
    <w:name w:val="msonormal_mr_css_attr"/>
    <w:basedOn w:val="a"/>
    <w:rsid w:val="000D2F5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qFormat/>
    <w:rsid w:val="000D2F5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042B1"/>
    <w:pPr>
      <w:spacing w:after="160" w:line="259" w:lineRule="auto"/>
    </w:pPr>
    <w:rPr>
      <w:rFonts w:eastAsia="Calibri"/>
      <w:lang w:eastAsia="en-US"/>
    </w:rPr>
  </w:style>
  <w:style w:type="paragraph" w:styleId="a7">
    <w:name w:val="No Spacing"/>
    <w:qFormat/>
    <w:rsid w:val="00C07D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C07D5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9">
    <w:name w:val="Основной текст Знак"/>
    <w:basedOn w:val="a0"/>
    <w:link w:val="a8"/>
    <w:rsid w:val="00C07D56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a">
    <w:name w:val="Strong"/>
    <w:basedOn w:val="a0"/>
    <w:uiPriority w:val="22"/>
    <w:qFormat/>
    <w:rsid w:val="00374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5299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Милохин Дмитрий</cp:lastModifiedBy>
  <cp:revision>10</cp:revision>
  <cp:lastPrinted>2022-11-01T07:30:00Z</cp:lastPrinted>
  <dcterms:created xsi:type="dcterms:W3CDTF">2022-10-31T13:35:00Z</dcterms:created>
  <dcterms:modified xsi:type="dcterms:W3CDTF">2023-01-12T08:30:00Z</dcterms:modified>
</cp:coreProperties>
</file>