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B13" w:rsidRPr="00C659ED" w:rsidRDefault="00FA7B13" w:rsidP="002C4E66">
      <w:pPr>
        <w:ind w:firstLine="709"/>
        <w:jc w:val="center"/>
        <w:rPr>
          <w:b/>
          <w:bCs/>
          <w:sz w:val="28"/>
          <w:szCs w:val="28"/>
        </w:rPr>
      </w:pPr>
      <w:r w:rsidRPr="00C659ED">
        <w:rPr>
          <w:b/>
          <w:bCs/>
          <w:sz w:val="28"/>
          <w:szCs w:val="28"/>
        </w:rPr>
        <w:t xml:space="preserve">ПРОТОКОЛ </w:t>
      </w:r>
      <w:r w:rsidRPr="00C659ED">
        <w:rPr>
          <w:b/>
          <w:sz w:val="28"/>
          <w:szCs w:val="28"/>
        </w:rPr>
        <w:t>№ 5</w:t>
      </w:r>
    </w:p>
    <w:p w:rsidR="00FA7B13" w:rsidRPr="00C659ED" w:rsidRDefault="00FA7B13" w:rsidP="002C4E66">
      <w:pPr>
        <w:pStyle w:val="a3"/>
        <w:rPr>
          <w:sz w:val="28"/>
          <w:szCs w:val="28"/>
        </w:rPr>
      </w:pPr>
      <w:r w:rsidRPr="00C659ED">
        <w:rPr>
          <w:sz w:val="28"/>
          <w:szCs w:val="28"/>
        </w:rPr>
        <w:t xml:space="preserve">заседания Ученого совета </w:t>
      </w:r>
    </w:p>
    <w:p w:rsidR="00FA7B13" w:rsidRPr="00C659ED" w:rsidRDefault="00FA7B13" w:rsidP="002C4E66">
      <w:pPr>
        <w:pStyle w:val="a3"/>
        <w:rPr>
          <w:bCs/>
          <w:sz w:val="28"/>
          <w:szCs w:val="28"/>
        </w:rPr>
      </w:pPr>
      <w:r w:rsidRPr="00C659ED">
        <w:rPr>
          <w:sz w:val="28"/>
          <w:szCs w:val="28"/>
        </w:rPr>
        <w:t>ИЯЛИ ФИЦ Коми НЦ УрО РАН</w:t>
      </w:r>
    </w:p>
    <w:p w:rsidR="00FA7B13" w:rsidRPr="00C659ED" w:rsidRDefault="00FA7B13" w:rsidP="002C4E66">
      <w:pPr>
        <w:ind w:firstLine="709"/>
        <w:jc w:val="center"/>
        <w:rPr>
          <w:b/>
          <w:bCs/>
          <w:sz w:val="28"/>
          <w:szCs w:val="28"/>
        </w:rPr>
      </w:pPr>
      <w:r w:rsidRPr="00C659ED">
        <w:rPr>
          <w:b/>
          <w:bCs/>
          <w:sz w:val="28"/>
          <w:szCs w:val="28"/>
        </w:rPr>
        <w:t>от 28 октября 2020 г.</w:t>
      </w:r>
    </w:p>
    <w:p w:rsidR="00FA7B13" w:rsidRPr="00C659ED" w:rsidRDefault="00C90037" w:rsidP="002C4E66">
      <w:pPr>
        <w:ind w:firstLine="709"/>
        <w:jc w:val="right"/>
        <w:rPr>
          <w:b/>
          <w:bCs/>
          <w:sz w:val="28"/>
          <w:szCs w:val="28"/>
        </w:rPr>
      </w:pPr>
      <w:r w:rsidRPr="00C659ED">
        <w:rPr>
          <w:b/>
          <w:bCs/>
          <w:sz w:val="28"/>
          <w:szCs w:val="28"/>
        </w:rPr>
        <w:t xml:space="preserve">28.10.2020 </w:t>
      </w:r>
      <w:r w:rsidR="00FA7B13" w:rsidRPr="00C659ED">
        <w:rPr>
          <w:b/>
          <w:bCs/>
          <w:sz w:val="28"/>
          <w:szCs w:val="28"/>
        </w:rPr>
        <w:t>11.30</w:t>
      </w:r>
    </w:p>
    <w:p w:rsidR="00FA7B13" w:rsidRPr="00C659ED" w:rsidRDefault="00FA7B13" w:rsidP="002C4E66">
      <w:pPr>
        <w:pStyle w:val="a3"/>
        <w:jc w:val="both"/>
        <w:rPr>
          <w:b w:val="0"/>
          <w:sz w:val="28"/>
          <w:szCs w:val="28"/>
        </w:rPr>
      </w:pPr>
    </w:p>
    <w:p w:rsidR="00FA7B13" w:rsidRPr="00C659ED" w:rsidRDefault="00FA7B13" w:rsidP="002C4E66">
      <w:pPr>
        <w:ind w:firstLine="709"/>
        <w:jc w:val="both"/>
        <w:rPr>
          <w:b/>
          <w:sz w:val="28"/>
          <w:szCs w:val="28"/>
        </w:rPr>
      </w:pPr>
      <w:r w:rsidRPr="00C659ED">
        <w:rPr>
          <w:b/>
          <w:sz w:val="28"/>
          <w:szCs w:val="28"/>
        </w:rPr>
        <w:t>ПОВЕСТКА ДНЯ</w:t>
      </w:r>
    </w:p>
    <w:p w:rsidR="00FA7B13" w:rsidRPr="00C659ED" w:rsidRDefault="00FA7B13" w:rsidP="002C4E66">
      <w:pPr>
        <w:ind w:firstLine="709"/>
        <w:jc w:val="both"/>
        <w:rPr>
          <w:i/>
          <w:sz w:val="28"/>
          <w:szCs w:val="28"/>
        </w:rPr>
      </w:pPr>
    </w:p>
    <w:p w:rsidR="00FA7B13" w:rsidRPr="00C659ED" w:rsidRDefault="00FA7B13" w:rsidP="002C4E66">
      <w:pPr>
        <w:pStyle w:val="a5"/>
        <w:numPr>
          <w:ilvl w:val="0"/>
          <w:numId w:val="2"/>
        </w:numPr>
        <w:spacing w:after="0" w:line="240" w:lineRule="auto"/>
        <w:ind w:left="0"/>
        <w:jc w:val="both"/>
        <w:rPr>
          <w:rFonts w:ascii="Times New Roman" w:hAnsi="Times New Roman"/>
          <w:sz w:val="28"/>
          <w:szCs w:val="28"/>
        </w:rPr>
      </w:pPr>
      <w:r w:rsidRPr="00C659ED">
        <w:rPr>
          <w:rFonts w:ascii="Times New Roman" w:hAnsi="Times New Roman"/>
          <w:sz w:val="28"/>
          <w:szCs w:val="28"/>
        </w:rPr>
        <w:t xml:space="preserve">О предполагаемом реформировании системы управления обособленными подразделениями ФИЦ Коми НЦ УрО РАН. Докладчик – директор ИЯЛИ И.Л. Жеребцов. </w:t>
      </w:r>
    </w:p>
    <w:p w:rsidR="00FA7B13" w:rsidRPr="00C659ED" w:rsidRDefault="00FA7B13" w:rsidP="002C4E66">
      <w:pPr>
        <w:pStyle w:val="a5"/>
        <w:numPr>
          <w:ilvl w:val="0"/>
          <w:numId w:val="2"/>
        </w:numPr>
        <w:spacing w:after="0" w:line="240" w:lineRule="auto"/>
        <w:ind w:left="0"/>
        <w:jc w:val="both"/>
        <w:rPr>
          <w:rFonts w:ascii="Times New Roman" w:hAnsi="Times New Roman"/>
          <w:sz w:val="28"/>
          <w:szCs w:val="28"/>
        </w:rPr>
      </w:pPr>
      <w:r w:rsidRPr="00C659ED">
        <w:rPr>
          <w:rFonts w:ascii="Times New Roman" w:hAnsi="Times New Roman"/>
          <w:sz w:val="28"/>
          <w:szCs w:val="28"/>
        </w:rPr>
        <w:t xml:space="preserve">Аттестация аспирантов. Докладчик – ученый секретарь </w:t>
      </w:r>
      <w:r w:rsidR="004A09F9">
        <w:rPr>
          <w:rFonts w:ascii="Times New Roman" w:hAnsi="Times New Roman"/>
          <w:sz w:val="28"/>
          <w:szCs w:val="28"/>
        </w:rPr>
        <w:t xml:space="preserve">ИЯЛИ </w:t>
      </w:r>
      <w:r w:rsidRPr="00C659ED">
        <w:rPr>
          <w:rFonts w:ascii="Times New Roman" w:hAnsi="Times New Roman"/>
          <w:sz w:val="28"/>
          <w:szCs w:val="28"/>
        </w:rPr>
        <w:t>Н.В. Горинова.</w:t>
      </w:r>
    </w:p>
    <w:p w:rsidR="00FA7B13" w:rsidRPr="00C659ED" w:rsidRDefault="00FA7B13" w:rsidP="002C4E66">
      <w:pPr>
        <w:pStyle w:val="a5"/>
        <w:numPr>
          <w:ilvl w:val="0"/>
          <w:numId w:val="2"/>
        </w:numPr>
        <w:spacing w:after="0" w:line="240" w:lineRule="auto"/>
        <w:ind w:left="0"/>
        <w:jc w:val="both"/>
        <w:rPr>
          <w:rFonts w:ascii="Times New Roman" w:hAnsi="Times New Roman"/>
          <w:sz w:val="28"/>
          <w:szCs w:val="28"/>
        </w:rPr>
      </w:pPr>
      <w:r w:rsidRPr="00C659ED">
        <w:rPr>
          <w:rFonts w:ascii="Times New Roman" w:hAnsi="Times New Roman"/>
          <w:sz w:val="28"/>
          <w:szCs w:val="28"/>
        </w:rPr>
        <w:t>Разное.</w:t>
      </w:r>
    </w:p>
    <w:p w:rsidR="00FA7B13" w:rsidRPr="00C659ED" w:rsidRDefault="00FA7B13" w:rsidP="002C4E66">
      <w:pPr>
        <w:ind w:firstLine="709"/>
        <w:jc w:val="both"/>
        <w:rPr>
          <w:sz w:val="28"/>
          <w:szCs w:val="28"/>
        </w:rPr>
      </w:pPr>
    </w:p>
    <w:p w:rsidR="00FA7B13" w:rsidRPr="00C659ED" w:rsidRDefault="00FA7B13" w:rsidP="002C4E66">
      <w:pPr>
        <w:ind w:firstLine="709"/>
        <w:jc w:val="both"/>
        <w:rPr>
          <w:sz w:val="28"/>
          <w:szCs w:val="28"/>
        </w:rPr>
      </w:pPr>
      <w:r w:rsidRPr="00C659ED">
        <w:rPr>
          <w:b/>
          <w:sz w:val="28"/>
          <w:szCs w:val="28"/>
          <w:u w:val="single"/>
        </w:rPr>
        <w:t>Присутствовали</w:t>
      </w:r>
      <w:r w:rsidRPr="00C659ED">
        <w:rPr>
          <w:sz w:val="28"/>
          <w:szCs w:val="28"/>
          <w:u w:val="single"/>
        </w:rPr>
        <w:t>:</w:t>
      </w:r>
      <w:r w:rsidRPr="00C659ED">
        <w:rPr>
          <w:sz w:val="28"/>
          <w:szCs w:val="28"/>
        </w:rPr>
        <w:t xml:space="preserve"> д.и.н. И.Л. Жеребцов (председатель), к.и.н. И.О. Васкул, к.филол.н. Н.В. Горинова (секретарь), д.и.н. А.А. Бровина, к.и.н. В.В. Власова, к.и.н. Н.М. Игнатова, к.и.н. П.П. Котов, к.филол.н. Ю.А. Крашенинникова, к.филол.н. Т.Л. Кузнецова, к.и.н. А.М. Мацук, к.и.н. Д.В. Милохин, к.филол.н. А.Г. Мусанов, д.и.н. П.Ю. Павлов, к.и.н. С.А. Попов, к.филол.н. С.А. Сажина, к.и.н. М.В. Таскаев, д.филол.н. Г.В. Федюнева, д.и.н. Ю.П. Шабаев. </w:t>
      </w:r>
    </w:p>
    <w:p w:rsidR="00FA7B13" w:rsidRPr="00C659ED" w:rsidRDefault="00FA7B13" w:rsidP="002C4E66">
      <w:pPr>
        <w:ind w:firstLine="709"/>
        <w:jc w:val="both"/>
        <w:rPr>
          <w:sz w:val="28"/>
          <w:szCs w:val="28"/>
        </w:rPr>
      </w:pPr>
    </w:p>
    <w:p w:rsidR="00FA7B13" w:rsidRPr="00C659ED" w:rsidRDefault="00FA7B13" w:rsidP="00C659ED">
      <w:pPr>
        <w:ind w:firstLine="709"/>
        <w:jc w:val="both"/>
        <w:rPr>
          <w:b/>
          <w:sz w:val="28"/>
          <w:szCs w:val="28"/>
        </w:rPr>
      </w:pPr>
      <w:r w:rsidRPr="00C659ED">
        <w:rPr>
          <w:b/>
          <w:sz w:val="28"/>
          <w:szCs w:val="28"/>
        </w:rPr>
        <w:t>Обсуждение повестки дня</w:t>
      </w:r>
    </w:p>
    <w:p w:rsidR="00CF0A00" w:rsidRPr="00C659ED" w:rsidRDefault="00CF0A00" w:rsidP="00C659ED">
      <w:pPr>
        <w:ind w:firstLine="709"/>
        <w:jc w:val="both"/>
        <w:rPr>
          <w:b/>
          <w:sz w:val="28"/>
          <w:szCs w:val="28"/>
        </w:rPr>
      </w:pPr>
    </w:p>
    <w:p w:rsidR="00D514F0" w:rsidRPr="00C659ED" w:rsidRDefault="00CF0A00" w:rsidP="00C659ED">
      <w:pPr>
        <w:ind w:firstLine="709"/>
        <w:jc w:val="both"/>
        <w:rPr>
          <w:sz w:val="28"/>
          <w:szCs w:val="28"/>
        </w:rPr>
      </w:pPr>
      <w:r w:rsidRPr="00C659ED">
        <w:rPr>
          <w:i/>
          <w:sz w:val="28"/>
          <w:szCs w:val="28"/>
        </w:rPr>
        <w:t xml:space="preserve">Жеребцов И.Л. </w:t>
      </w:r>
      <w:r w:rsidRPr="00C659ED">
        <w:rPr>
          <w:sz w:val="28"/>
          <w:szCs w:val="28"/>
        </w:rPr>
        <w:t xml:space="preserve">– Уважаемые коллеги! Начнем с </w:t>
      </w:r>
      <w:r w:rsidR="00186642" w:rsidRPr="00C659ED">
        <w:rPr>
          <w:sz w:val="28"/>
          <w:szCs w:val="28"/>
        </w:rPr>
        <w:t xml:space="preserve">важных кадровых </w:t>
      </w:r>
      <w:r w:rsidRPr="00C659ED">
        <w:rPr>
          <w:sz w:val="28"/>
          <w:szCs w:val="28"/>
        </w:rPr>
        <w:t xml:space="preserve">изменений, произошедших </w:t>
      </w:r>
      <w:r w:rsidR="00A47085">
        <w:rPr>
          <w:sz w:val="28"/>
          <w:szCs w:val="28"/>
        </w:rPr>
        <w:t>в И</w:t>
      </w:r>
      <w:r w:rsidR="00186642" w:rsidRPr="00C659ED">
        <w:rPr>
          <w:sz w:val="28"/>
          <w:szCs w:val="28"/>
        </w:rPr>
        <w:t>нституте</w:t>
      </w:r>
      <w:r w:rsidRPr="00C659ED">
        <w:rPr>
          <w:sz w:val="28"/>
          <w:szCs w:val="28"/>
        </w:rPr>
        <w:t>. После просьбы Е.А. Цыпанова освободить его от должности заместителя директора</w:t>
      </w:r>
      <w:r w:rsidR="00C90037" w:rsidRPr="00C659ED">
        <w:rPr>
          <w:sz w:val="28"/>
          <w:szCs w:val="28"/>
        </w:rPr>
        <w:t>,</w:t>
      </w:r>
      <w:r w:rsidRPr="00C659ED">
        <w:rPr>
          <w:sz w:val="28"/>
          <w:szCs w:val="28"/>
        </w:rPr>
        <w:t xml:space="preserve"> заместителями директора </w:t>
      </w:r>
      <w:r w:rsidR="005D4713" w:rsidRPr="00C659ED">
        <w:rPr>
          <w:sz w:val="28"/>
          <w:szCs w:val="28"/>
        </w:rPr>
        <w:t xml:space="preserve">по научной </w:t>
      </w:r>
      <w:r w:rsidR="00186642" w:rsidRPr="00C659ED">
        <w:rPr>
          <w:sz w:val="28"/>
          <w:szCs w:val="28"/>
        </w:rPr>
        <w:t>работе</w:t>
      </w:r>
      <w:r w:rsidR="005D4713" w:rsidRPr="00C659ED">
        <w:rPr>
          <w:sz w:val="28"/>
          <w:szCs w:val="28"/>
        </w:rPr>
        <w:t xml:space="preserve"> </w:t>
      </w:r>
      <w:r w:rsidRPr="00C659ED">
        <w:rPr>
          <w:sz w:val="28"/>
          <w:szCs w:val="28"/>
        </w:rPr>
        <w:t>назнач</w:t>
      </w:r>
      <w:r w:rsidR="00186642" w:rsidRPr="00C659ED">
        <w:rPr>
          <w:sz w:val="28"/>
          <w:szCs w:val="28"/>
        </w:rPr>
        <w:t>ены Д.В. Милохин и А.Г. Мусанов</w:t>
      </w:r>
      <w:r w:rsidR="005D4713" w:rsidRPr="00C659ED">
        <w:rPr>
          <w:sz w:val="28"/>
          <w:szCs w:val="28"/>
        </w:rPr>
        <w:t xml:space="preserve">. Евгений Александрович </w:t>
      </w:r>
      <w:r w:rsidR="00C90037" w:rsidRPr="00C659ED">
        <w:rPr>
          <w:sz w:val="28"/>
          <w:szCs w:val="28"/>
        </w:rPr>
        <w:t>продолжает оставаться</w:t>
      </w:r>
      <w:r w:rsidR="005D4713" w:rsidRPr="00C659ED">
        <w:rPr>
          <w:sz w:val="28"/>
          <w:szCs w:val="28"/>
        </w:rPr>
        <w:t xml:space="preserve"> заведующим отделом языка, литературы и фольклора, </w:t>
      </w:r>
      <w:r w:rsidR="00186642" w:rsidRPr="00C659ED">
        <w:rPr>
          <w:sz w:val="28"/>
          <w:szCs w:val="28"/>
        </w:rPr>
        <w:t xml:space="preserve">заместителем председателя ученого совета ИЯЛИ, членом объединенного </w:t>
      </w:r>
      <w:r w:rsidR="00572E68">
        <w:rPr>
          <w:sz w:val="28"/>
          <w:szCs w:val="28"/>
        </w:rPr>
        <w:t>у</w:t>
      </w:r>
      <w:r w:rsidR="005D4713" w:rsidRPr="00C659ED">
        <w:rPr>
          <w:sz w:val="28"/>
          <w:szCs w:val="28"/>
        </w:rPr>
        <w:t>ченого совета</w:t>
      </w:r>
      <w:r w:rsidR="00186642" w:rsidRPr="00C659ED">
        <w:rPr>
          <w:sz w:val="28"/>
          <w:szCs w:val="28"/>
        </w:rPr>
        <w:t xml:space="preserve"> ФИЦ</w:t>
      </w:r>
      <w:r w:rsidR="005D4713" w:rsidRPr="00C659ED">
        <w:rPr>
          <w:sz w:val="28"/>
          <w:szCs w:val="28"/>
        </w:rPr>
        <w:t xml:space="preserve">. Ученым секретарем </w:t>
      </w:r>
      <w:r w:rsidR="00186642" w:rsidRPr="00C659ED">
        <w:rPr>
          <w:sz w:val="28"/>
          <w:szCs w:val="28"/>
        </w:rPr>
        <w:t xml:space="preserve">института </w:t>
      </w:r>
      <w:r w:rsidR="005D4713" w:rsidRPr="00C659ED">
        <w:rPr>
          <w:sz w:val="28"/>
          <w:szCs w:val="28"/>
        </w:rPr>
        <w:t xml:space="preserve">назначена Н.В. Горинова, заведующим сектора языка – С.А. Сажина. </w:t>
      </w:r>
      <w:r w:rsidR="001E16A6" w:rsidRPr="00C659ED">
        <w:rPr>
          <w:sz w:val="28"/>
          <w:szCs w:val="28"/>
        </w:rPr>
        <w:t>Наталья Васильевна не</w:t>
      </w:r>
      <w:r w:rsidR="006B5099" w:rsidRPr="00C659ED">
        <w:rPr>
          <w:sz w:val="28"/>
          <w:szCs w:val="28"/>
        </w:rPr>
        <w:t xml:space="preserve">однократно </w:t>
      </w:r>
      <w:r w:rsidR="00186642" w:rsidRPr="00C659ED">
        <w:rPr>
          <w:sz w:val="28"/>
          <w:szCs w:val="28"/>
        </w:rPr>
        <w:t>исполняла обязанности</w:t>
      </w:r>
      <w:r w:rsidR="006B5099" w:rsidRPr="00C659ED">
        <w:rPr>
          <w:sz w:val="28"/>
          <w:szCs w:val="28"/>
        </w:rPr>
        <w:t xml:space="preserve"> </w:t>
      </w:r>
      <w:r w:rsidR="001E16A6" w:rsidRPr="00C659ED">
        <w:rPr>
          <w:sz w:val="28"/>
          <w:szCs w:val="28"/>
        </w:rPr>
        <w:t>ученого секретаря, а Светлана Александровна – заведующего сектором.</w:t>
      </w:r>
      <w:r w:rsidR="006B5099" w:rsidRPr="00C659ED">
        <w:rPr>
          <w:sz w:val="28"/>
          <w:szCs w:val="28"/>
        </w:rPr>
        <w:t xml:space="preserve"> </w:t>
      </w:r>
      <w:r w:rsidR="00572E68">
        <w:rPr>
          <w:sz w:val="28"/>
          <w:szCs w:val="28"/>
        </w:rPr>
        <w:t>Имеющийся опыт работы поможет им справиться</w:t>
      </w:r>
      <w:r w:rsidR="00186642" w:rsidRPr="00C659ED">
        <w:rPr>
          <w:sz w:val="28"/>
          <w:szCs w:val="28"/>
        </w:rPr>
        <w:t xml:space="preserve"> </w:t>
      </w:r>
      <w:r w:rsidR="001E16A6" w:rsidRPr="00C659ED">
        <w:rPr>
          <w:sz w:val="28"/>
          <w:szCs w:val="28"/>
        </w:rPr>
        <w:t xml:space="preserve">с новыми </w:t>
      </w:r>
      <w:r w:rsidR="00186642" w:rsidRPr="00C659ED">
        <w:rPr>
          <w:sz w:val="28"/>
          <w:szCs w:val="28"/>
        </w:rPr>
        <w:t>обязанностями</w:t>
      </w:r>
      <w:r w:rsidR="001E16A6" w:rsidRPr="00C659ED">
        <w:rPr>
          <w:sz w:val="28"/>
          <w:szCs w:val="28"/>
        </w:rPr>
        <w:t xml:space="preserve">. </w:t>
      </w:r>
      <w:r w:rsidR="005D4713" w:rsidRPr="00C659ED">
        <w:rPr>
          <w:sz w:val="28"/>
          <w:szCs w:val="28"/>
        </w:rPr>
        <w:t>Они также становятся членами Ученого совета. Функционал между заместителями разделен</w:t>
      </w:r>
      <w:r w:rsidR="00186642" w:rsidRPr="00C659ED">
        <w:rPr>
          <w:sz w:val="28"/>
          <w:szCs w:val="28"/>
        </w:rPr>
        <w:t xml:space="preserve"> – они будут курировать деятельность профильных подразделений</w:t>
      </w:r>
      <w:r w:rsidR="005D4713" w:rsidRPr="00C659ED">
        <w:rPr>
          <w:sz w:val="28"/>
          <w:szCs w:val="28"/>
        </w:rPr>
        <w:t xml:space="preserve">. </w:t>
      </w:r>
      <w:r w:rsidR="00186642" w:rsidRPr="00C659ED">
        <w:rPr>
          <w:sz w:val="28"/>
          <w:szCs w:val="28"/>
        </w:rPr>
        <w:t>С полным перечнем их обязанностей можно</w:t>
      </w:r>
      <w:r w:rsidR="005D4713" w:rsidRPr="00C659ED">
        <w:rPr>
          <w:sz w:val="28"/>
          <w:szCs w:val="28"/>
        </w:rPr>
        <w:t xml:space="preserve"> ознакомиться на сайте</w:t>
      </w:r>
      <w:r w:rsidR="00186642" w:rsidRPr="00C659ED">
        <w:rPr>
          <w:sz w:val="28"/>
          <w:szCs w:val="28"/>
        </w:rPr>
        <w:t xml:space="preserve"> института</w:t>
      </w:r>
      <w:r w:rsidR="005D4713" w:rsidRPr="00C659ED">
        <w:rPr>
          <w:sz w:val="28"/>
          <w:szCs w:val="28"/>
        </w:rPr>
        <w:t>. В т</w:t>
      </w:r>
      <w:r w:rsidR="00A71725" w:rsidRPr="00C659ED">
        <w:rPr>
          <w:sz w:val="28"/>
          <w:szCs w:val="28"/>
        </w:rPr>
        <w:t>аком составе мы будем работать</w:t>
      </w:r>
      <w:r w:rsidR="006B5099" w:rsidRPr="00C659ED">
        <w:rPr>
          <w:sz w:val="28"/>
          <w:szCs w:val="28"/>
        </w:rPr>
        <w:t xml:space="preserve"> дальше. </w:t>
      </w:r>
    </w:p>
    <w:p w:rsidR="001E16A6" w:rsidRPr="00C659ED" w:rsidRDefault="001E16A6" w:rsidP="00C659ED">
      <w:pPr>
        <w:pStyle w:val="a5"/>
        <w:spacing w:after="0" w:line="240" w:lineRule="auto"/>
        <w:ind w:left="0" w:firstLine="709"/>
        <w:jc w:val="both"/>
        <w:rPr>
          <w:rFonts w:ascii="Times New Roman" w:hAnsi="Times New Roman"/>
          <w:sz w:val="28"/>
          <w:szCs w:val="28"/>
        </w:rPr>
      </w:pPr>
    </w:p>
    <w:p w:rsidR="000E1A89" w:rsidRPr="00C659ED" w:rsidRDefault="00DC71C7" w:rsidP="00C659ED">
      <w:pPr>
        <w:ind w:firstLine="709"/>
        <w:jc w:val="both"/>
        <w:rPr>
          <w:sz w:val="28"/>
          <w:szCs w:val="28"/>
        </w:rPr>
      </w:pPr>
      <w:r w:rsidRPr="00C659ED">
        <w:rPr>
          <w:b/>
          <w:sz w:val="28"/>
          <w:szCs w:val="28"/>
          <w:u w:val="single"/>
        </w:rPr>
        <w:t>Слушали: 1.</w:t>
      </w:r>
      <w:r w:rsidRPr="00C659ED">
        <w:rPr>
          <w:b/>
          <w:sz w:val="28"/>
          <w:szCs w:val="28"/>
        </w:rPr>
        <w:t xml:space="preserve"> </w:t>
      </w:r>
      <w:r w:rsidR="000E1A89" w:rsidRPr="00C659ED">
        <w:rPr>
          <w:sz w:val="28"/>
          <w:szCs w:val="28"/>
        </w:rPr>
        <w:t xml:space="preserve">О предполагаемом реформировании системы управления обособленными подразделениями Центра ФИЦ Коми НЦ УрО РАН. Докладчик – директор ИЯЛИ И.Л. Жеребцов. </w:t>
      </w:r>
    </w:p>
    <w:p w:rsidR="000E1A89" w:rsidRPr="00C659ED" w:rsidRDefault="000E1A89" w:rsidP="00C659ED">
      <w:pPr>
        <w:pStyle w:val="a5"/>
        <w:spacing w:after="0" w:line="240" w:lineRule="auto"/>
        <w:ind w:left="0" w:firstLine="709"/>
        <w:jc w:val="both"/>
        <w:rPr>
          <w:rFonts w:ascii="Times New Roman" w:hAnsi="Times New Roman"/>
          <w:sz w:val="28"/>
          <w:szCs w:val="28"/>
        </w:rPr>
      </w:pPr>
    </w:p>
    <w:p w:rsidR="006B5099" w:rsidRPr="00C659ED" w:rsidRDefault="001E16A6" w:rsidP="00C659ED">
      <w:pPr>
        <w:pStyle w:val="a5"/>
        <w:spacing w:after="0" w:line="240" w:lineRule="auto"/>
        <w:ind w:left="0" w:firstLine="709"/>
        <w:jc w:val="both"/>
        <w:rPr>
          <w:rFonts w:ascii="Times New Roman" w:hAnsi="Times New Roman"/>
          <w:sz w:val="28"/>
          <w:szCs w:val="28"/>
        </w:rPr>
      </w:pPr>
      <w:r w:rsidRPr="00C659ED">
        <w:rPr>
          <w:rFonts w:ascii="Times New Roman" w:hAnsi="Times New Roman"/>
          <w:i/>
          <w:sz w:val="28"/>
          <w:szCs w:val="28"/>
        </w:rPr>
        <w:lastRenderedPageBreak/>
        <w:t xml:space="preserve">Жеребцов И.Л. </w:t>
      </w:r>
      <w:r w:rsidRPr="00C659ED">
        <w:rPr>
          <w:rFonts w:ascii="Times New Roman" w:hAnsi="Times New Roman"/>
          <w:sz w:val="28"/>
          <w:szCs w:val="28"/>
        </w:rPr>
        <w:t>–</w:t>
      </w:r>
      <w:r w:rsidR="00A65CE8" w:rsidRPr="00C659ED">
        <w:rPr>
          <w:rFonts w:ascii="Times New Roman" w:hAnsi="Times New Roman"/>
          <w:sz w:val="28"/>
          <w:szCs w:val="28"/>
        </w:rPr>
        <w:t xml:space="preserve"> </w:t>
      </w:r>
      <w:r w:rsidR="00DC71C7" w:rsidRPr="00C659ED">
        <w:rPr>
          <w:rFonts w:ascii="Times New Roman" w:hAnsi="Times New Roman"/>
          <w:sz w:val="28"/>
          <w:szCs w:val="28"/>
        </w:rPr>
        <w:t>Уважаемые коллеги! Несмотря на то, что вопрос сформулирован довольно мягко, суть его довольно жесткая.</w:t>
      </w:r>
      <w:r w:rsidR="00A65CE8" w:rsidRPr="00C659ED">
        <w:rPr>
          <w:rFonts w:ascii="Times New Roman" w:hAnsi="Times New Roman"/>
          <w:sz w:val="28"/>
          <w:szCs w:val="28"/>
        </w:rPr>
        <w:t xml:space="preserve"> </w:t>
      </w:r>
      <w:r w:rsidR="00DC71C7" w:rsidRPr="00C659ED">
        <w:rPr>
          <w:rFonts w:ascii="Times New Roman" w:hAnsi="Times New Roman"/>
          <w:sz w:val="28"/>
          <w:szCs w:val="28"/>
        </w:rPr>
        <w:t>Дирекцией ФИЦ</w:t>
      </w:r>
      <w:r w:rsidR="00A65CE8" w:rsidRPr="00C659ED">
        <w:rPr>
          <w:rFonts w:ascii="Times New Roman" w:hAnsi="Times New Roman"/>
          <w:sz w:val="28"/>
          <w:szCs w:val="28"/>
        </w:rPr>
        <w:t xml:space="preserve"> </w:t>
      </w:r>
      <w:r w:rsidR="00DC71C7" w:rsidRPr="00C659ED">
        <w:rPr>
          <w:rFonts w:ascii="Times New Roman" w:hAnsi="Times New Roman"/>
          <w:sz w:val="28"/>
          <w:szCs w:val="28"/>
        </w:rPr>
        <w:t>инициирован вопрос об</w:t>
      </w:r>
      <w:r w:rsidR="00A65CE8" w:rsidRPr="00C659ED">
        <w:rPr>
          <w:rFonts w:ascii="Times New Roman" w:hAnsi="Times New Roman"/>
          <w:sz w:val="28"/>
          <w:szCs w:val="28"/>
        </w:rPr>
        <w:t xml:space="preserve"> </w:t>
      </w:r>
      <w:r w:rsidR="00DC71C7" w:rsidRPr="00C659ED">
        <w:rPr>
          <w:rFonts w:ascii="Times New Roman" w:hAnsi="Times New Roman"/>
          <w:sz w:val="28"/>
          <w:szCs w:val="28"/>
        </w:rPr>
        <w:t>изъятии</w:t>
      </w:r>
      <w:r w:rsidR="00A65CE8" w:rsidRPr="00C659ED">
        <w:rPr>
          <w:rFonts w:ascii="Times New Roman" w:hAnsi="Times New Roman"/>
          <w:sz w:val="28"/>
          <w:szCs w:val="28"/>
        </w:rPr>
        <w:t xml:space="preserve"> бухгалтерск</w:t>
      </w:r>
      <w:r w:rsidR="00DC71C7" w:rsidRPr="00C659ED">
        <w:rPr>
          <w:rFonts w:ascii="Times New Roman" w:hAnsi="Times New Roman"/>
          <w:sz w:val="28"/>
          <w:szCs w:val="28"/>
        </w:rPr>
        <w:t>ой</w:t>
      </w:r>
      <w:r w:rsidR="00A65CE8" w:rsidRPr="00C659ED">
        <w:rPr>
          <w:rFonts w:ascii="Times New Roman" w:hAnsi="Times New Roman"/>
          <w:sz w:val="28"/>
          <w:szCs w:val="28"/>
        </w:rPr>
        <w:t xml:space="preserve"> и кадров</w:t>
      </w:r>
      <w:r w:rsidR="00DC71C7" w:rsidRPr="00C659ED">
        <w:rPr>
          <w:rFonts w:ascii="Times New Roman" w:hAnsi="Times New Roman"/>
          <w:sz w:val="28"/>
          <w:szCs w:val="28"/>
        </w:rPr>
        <w:t>ой</w:t>
      </w:r>
      <w:r w:rsidR="00A65CE8" w:rsidRPr="00C659ED">
        <w:rPr>
          <w:rFonts w:ascii="Times New Roman" w:hAnsi="Times New Roman"/>
          <w:sz w:val="28"/>
          <w:szCs w:val="28"/>
        </w:rPr>
        <w:t xml:space="preserve"> служб </w:t>
      </w:r>
      <w:r w:rsidR="00DC71C7" w:rsidRPr="00C659ED">
        <w:rPr>
          <w:rFonts w:ascii="Times New Roman" w:hAnsi="Times New Roman"/>
          <w:sz w:val="28"/>
          <w:szCs w:val="28"/>
        </w:rPr>
        <w:t xml:space="preserve">из компетенции обособленных подразделений </w:t>
      </w:r>
      <w:r w:rsidR="00A65CE8" w:rsidRPr="00C659ED">
        <w:rPr>
          <w:rFonts w:ascii="Times New Roman" w:hAnsi="Times New Roman"/>
          <w:sz w:val="28"/>
          <w:szCs w:val="28"/>
        </w:rPr>
        <w:t xml:space="preserve">и </w:t>
      </w:r>
      <w:r w:rsidR="00ED3006" w:rsidRPr="00C659ED">
        <w:rPr>
          <w:rFonts w:ascii="Times New Roman" w:hAnsi="Times New Roman"/>
          <w:sz w:val="28"/>
          <w:szCs w:val="28"/>
        </w:rPr>
        <w:t>пере</w:t>
      </w:r>
      <w:r w:rsidR="00A65CE8" w:rsidRPr="00C659ED">
        <w:rPr>
          <w:rFonts w:ascii="Times New Roman" w:hAnsi="Times New Roman"/>
          <w:sz w:val="28"/>
          <w:szCs w:val="28"/>
        </w:rPr>
        <w:t>подчин</w:t>
      </w:r>
      <w:r w:rsidR="00DC71C7" w:rsidRPr="00C659ED">
        <w:rPr>
          <w:rFonts w:ascii="Times New Roman" w:hAnsi="Times New Roman"/>
          <w:sz w:val="28"/>
          <w:szCs w:val="28"/>
        </w:rPr>
        <w:t>ение</w:t>
      </w:r>
      <w:r w:rsidR="00A65CE8" w:rsidRPr="00C659ED">
        <w:rPr>
          <w:rFonts w:ascii="Times New Roman" w:hAnsi="Times New Roman"/>
          <w:sz w:val="28"/>
          <w:szCs w:val="28"/>
        </w:rPr>
        <w:t xml:space="preserve"> их </w:t>
      </w:r>
      <w:r w:rsidR="00DC71C7" w:rsidRPr="00C659ED">
        <w:rPr>
          <w:rFonts w:ascii="Times New Roman" w:hAnsi="Times New Roman"/>
          <w:sz w:val="28"/>
          <w:szCs w:val="28"/>
        </w:rPr>
        <w:t>Центру</w:t>
      </w:r>
      <w:r w:rsidR="00A65CE8" w:rsidRPr="00C659ED">
        <w:rPr>
          <w:rFonts w:ascii="Times New Roman" w:hAnsi="Times New Roman"/>
          <w:sz w:val="28"/>
          <w:szCs w:val="28"/>
        </w:rPr>
        <w:t xml:space="preserve">. Это грозит закрытием </w:t>
      </w:r>
      <w:r w:rsidR="00DC71C7" w:rsidRPr="00C659ED">
        <w:rPr>
          <w:rFonts w:ascii="Times New Roman" w:hAnsi="Times New Roman"/>
          <w:sz w:val="28"/>
          <w:szCs w:val="28"/>
        </w:rPr>
        <w:t>лицевых</w:t>
      </w:r>
      <w:r w:rsidR="00A65CE8" w:rsidRPr="00C659ED">
        <w:rPr>
          <w:rFonts w:ascii="Times New Roman" w:hAnsi="Times New Roman"/>
          <w:sz w:val="28"/>
          <w:szCs w:val="28"/>
        </w:rPr>
        <w:t xml:space="preserve"> счетов</w:t>
      </w:r>
      <w:r w:rsidR="00DC71C7" w:rsidRPr="00C659ED">
        <w:rPr>
          <w:rFonts w:ascii="Times New Roman" w:hAnsi="Times New Roman"/>
          <w:sz w:val="28"/>
          <w:szCs w:val="28"/>
        </w:rPr>
        <w:t>, ликвидацией индексов КПП и утратой институтами статуса обособленных подразделений.</w:t>
      </w:r>
      <w:r w:rsidR="00A65CE8" w:rsidRPr="00C659ED">
        <w:rPr>
          <w:rFonts w:ascii="Times New Roman" w:hAnsi="Times New Roman"/>
          <w:sz w:val="28"/>
          <w:szCs w:val="28"/>
        </w:rPr>
        <w:t xml:space="preserve"> Центр об</w:t>
      </w:r>
      <w:r w:rsidR="00DC71C7" w:rsidRPr="00C659ED">
        <w:rPr>
          <w:rFonts w:ascii="Times New Roman" w:hAnsi="Times New Roman"/>
          <w:sz w:val="28"/>
          <w:szCs w:val="28"/>
        </w:rPr>
        <w:t xml:space="preserve">основывает </w:t>
      </w:r>
      <w:r w:rsidR="003928AA" w:rsidRPr="00C659ED">
        <w:rPr>
          <w:rFonts w:ascii="Times New Roman" w:hAnsi="Times New Roman"/>
          <w:sz w:val="28"/>
          <w:szCs w:val="28"/>
        </w:rPr>
        <w:t>проведени</w:t>
      </w:r>
      <w:r w:rsidR="00ED3006" w:rsidRPr="00C659ED">
        <w:rPr>
          <w:rFonts w:ascii="Times New Roman" w:hAnsi="Times New Roman"/>
          <w:sz w:val="28"/>
          <w:szCs w:val="28"/>
        </w:rPr>
        <w:t>е</w:t>
      </w:r>
      <w:r w:rsidR="003928AA" w:rsidRPr="00C659ED">
        <w:rPr>
          <w:rFonts w:ascii="Times New Roman" w:hAnsi="Times New Roman"/>
          <w:sz w:val="28"/>
          <w:szCs w:val="28"/>
        </w:rPr>
        <w:t xml:space="preserve"> </w:t>
      </w:r>
      <w:r w:rsidR="00DC71C7" w:rsidRPr="00C659ED">
        <w:rPr>
          <w:rFonts w:ascii="Times New Roman" w:hAnsi="Times New Roman"/>
          <w:sz w:val="28"/>
          <w:szCs w:val="28"/>
        </w:rPr>
        <w:t>этой реформы</w:t>
      </w:r>
      <w:r w:rsidR="00A65CE8" w:rsidRPr="00C659ED">
        <w:rPr>
          <w:rFonts w:ascii="Times New Roman" w:hAnsi="Times New Roman"/>
          <w:sz w:val="28"/>
          <w:szCs w:val="28"/>
        </w:rPr>
        <w:t xml:space="preserve"> </w:t>
      </w:r>
      <w:r w:rsidR="003928AA" w:rsidRPr="00C659ED">
        <w:rPr>
          <w:rFonts w:ascii="Times New Roman" w:hAnsi="Times New Roman"/>
          <w:sz w:val="28"/>
          <w:szCs w:val="28"/>
        </w:rPr>
        <w:t xml:space="preserve">необходимостью </w:t>
      </w:r>
      <w:r w:rsidR="00ED3006" w:rsidRPr="00C659ED">
        <w:rPr>
          <w:rFonts w:ascii="Times New Roman" w:hAnsi="Times New Roman"/>
          <w:sz w:val="28"/>
          <w:szCs w:val="28"/>
        </w:rPr>
        <w:t xml:space="preserve">повышения эффективности, </w:t>
      </w:r>
      <w:r w:rsidR="003928AA" w:rsidRPr="00C659ED">
        <w:rPr>
          <w:rFonts w:ascii="Times New Roman" w:hAnsi="Times New Roman"/>
          <w:sz w:val="28"/>
          <w:szCs w:val="28"/>
        </w:rPr>
        <w:t>унификации и рационализации процессов управления, в чем у всех директоров присутству</w:t>
      </w:r>
      <w:r w:rsidR="00A47085">
        <w:rPr>
          <w:rFonts w:ascii="Times New Roman" w:hAnsi="Times New Roman"/>
          <w:sz w:val="28"/>
          <w:szCs w:val="28"/>
        </w:rPr>
        <w:t>е</w:t>
      </w:r>
      <w:r w:rsidR="003928AA" w:rsidRPr="00C659ED">
        <w:rPr>
          <w:rFonts w:ascii="Times New Roman" w:hAnsi="Times New Roman"/>
          <w:sz w:val="28"/>
          <w:szCs w:val="28"/>
        </w:rPr>
        <w:t>т изрядная доля сомнения.</w:t>
      </w:r>
      <w:r w:rsidR="00924827" w:rsidRPr="00C659ED">
        <w:rPr>
          <w:rFonts w:ascii="Times New Roman" w:hAnsi="Times New Roman"/>
          <w:sz w:val="28"/>
          <w:szCs w:val="28"/>
        </w:rPr>
        <w:t xml:space="preserve"> Как мы знаем, для работы идеальных схем зачастую нужны идеальные условия, на что, к сожалению, рассчитывать не приходится.</w:t>
      </w:r>
      <w:r w:rsidR="00A65CE8" w:rsidRPr="00C659ED">
        <w:rPr>
          <w:rFonts w:ascii="Times New Roman" w:hAnsi="Times New Roman"/>
          <w:sz w:val="28"/>
          <w:szCs w:val="28"/>
        </w:rPr>
        <w:t xml:space="preserve"> </w:t>
      </w:r>
      <w:r w:rsidR="00924827" w:rsidRPr="00C659ED">
        <w:rPr>
          <w:rFonts w:ascii="Times New Roman" w:hAnsi="Times New Roman"/>
          <w:sz w:val="28"/>
          <w:szCs w:val="28"/>
        </w:rPr>
        <w:t>Данный</w:t>
      </w:r>
      <w:r w:rsidR="00A65CE8" w:rsidRPr="00C659ED">
        <w:rPr>
          <w:rFonts w:ascii="Times New Roman" w:hAnsi="Times New Roman"/>
          <w:sz w:val="28"/>
          <w:szCs w:val="28"/>
        </w:rPr>
        <w:t xml:space="preserve"> вопрос обсуждался 13 октября на заседании Президиума</w:t>
      </w:r>
      <w:r w:rsidR="003928AA" w:rsidRPr="00C659ED">
        <w:rPr>
          <w:rFonts w:ascii="Times New Roman" w:hAnsi="Times New Roman"/>
          <w:sz w:val="28"/>
          <w:szCs w:val="28"/>
        </w:rPr>
        <w:t xml:space="preserve"> ФИЦ</w:t>
      </w:r>
      <w:r w:rsidR="00A65CE8" w:rsidRPr="00C659ED">
        <w:rPr>
          <w:rFonts w:ascii="Times New Roman" w:hAnsi="Times New Roman"/>
          <w:sz w:val="28"/>
          <w:szCs w:val="28"/>
        </w:rPr>
        <w:t>, все ч</w:t>
      </w:r>
      <w:r w:rsidR="003928AA" w:rsidRPr="00C659ED">
        <w:rPr>
          <w:rFonts w:ascii="Times New Roman" w:hAnsi="Times New Roman"/>
          <w:sz w:val="28"/>
          <w:szCs w:val="28"/>
        </w:rPr>
        <w:t>лены Президиума, кроме одного, высказались</w:t>
      </w:r>
      <w:r w:rsidR="00A65CE8" w:rsidRPr="00C659ED">
        <w:rPr>
          <w:rFonts w:ascii="Times New Roman" w:hAnsi="Times New Roman"/>
          <w:sz w:val="28"/>
          <w:szCs w:val="28"/>
        </w:rPr>
        <w:t xml:space="preserve"> против реформирования системы управления</w:t>
      </w:r>
      <w:r w:rsidR="00ED3006" w:rsidRPr="00C659ED">
        <w:rPr>
          <w:rFonts w:ascii="Times New Roman" w:hAnsi="Times New Roman"/>
          <w:sz w:val="28"/>
          <w:szCs w:val="28"/>
        </w:rPr>
        <w:t>,</w:t>
      </w:r>
      <w:r w:rsidR="00A65CE8" w:rsidRPr="00C659ED">
        <w:rPr>
          <w:rFonts w:ascii="Times New Roman" w:hAnsi="Times New Roman"/>
          <w:sz w:val="28"/>
          <w:szCs w:val="28"/>
        </w:rPr>
        <w:t xml:space="preserve"> </w:t>
      </w:r>
      <w:r w:rsidR="003928AA" w:rsidRPr="00C659ED">
        <w:rPr>
          <w:rFonts w:ascii="Times New Roman" w:hAnsi="Times New Roman"/>
          <w:sz w:val="28"/>
          <w:szCs w:val="28"/>
        </w:rPr>
        <w:t xml:space="preserve">как минимум </w:t>
      </w:r>
      <w:r w:rsidR="00A65CE8" w:rsidRPr="00C659ED">
        <w:rPr>
          <w:rFonts w:ascii="Times New Roman" w:hAnsi="Times New Roman"/>
          <w:sz w:val="28"/>
          <w:szCs w:val="28"/>
        </w:rPr>
        <w:t>до выборов директора</w:t>
      </w:r>
      <w:r w:rsidR="00A47085">
        <w:rPr>
          <w:rFonts w:ascii="Times New Roman" w:hAnsi="Times New Roman"/>
          <w:sz w:val="28"/>
          <w:szCs w:val="28"/>
        </w:rPr>
        <w:t xml:space="preserve"> ФИЦ</w:t>
      </w:r>
      <w:r w:rsidR="00A65CE8" w:rsidRPr="00C659ED">
        <w:rPr>
          <w:rFonts w:ascii="Times New Roman" w:hAnsi="Times New Roman"/>
          <w:sz w:val="28"/>
          <w:szCs w:val="28"/>
        </w:rPr>
        <w:t xml:space="preserve">. </w:t>
      </w:r>
      <w:r w:rsidR="006238DF" w:rsidRPr="00C659ED">
        <w:rPr>
          <w:rFonts w:ascii="Times New Roman" w:hAnsi="Times New Roman"/>
          <w:sz w:val="28"/>
          <w:szCs w:val="28"/>
        </w:rPr>
        <w:t xml:space="preserve">Сегодня состоится расширенное заседание </w:t>
      </w:r>
      <w:r w:rsidR="00ED3006" w:rsidRPr="00C659ED">
        <w:rPr>
          <w:rFonts w:ascii="Times New Roman" w:hAnsi="Times New Roman"/>
          <w:sz w:val="28"/>
          <w:szCs w:val="28"/>
        </w:rPr>
        <w:t>Объединенного ученого совета ФИЦ</w:t>
      </w:r>
      <w:r w:rsidR="006238DF" w:rsidRPr="00C659ED">
        <w:rPr>
          <w:rFonts w:ascii="Times New Roman" w:hAnsi="Times New Roman"/>
          <w:sz w:val="28"/>
          <w:szCs w:val="28"/>
        </w:rPr>
        <w:t xml:space="preserve">, </w:t>
      </w:r>
      <w:r w:rsidR="00ED3006" w:rsidRPr="00C659ED">
        <w:rPr>
          <w:rFonts w:ascii="Times New Roman" w:hAnsi="Times New Roman"/>
          <w:sz w:val="28"/>
          <w:szCs w:val="28"/>
        </w:rPr>
        <w:t>где</w:t>
      </w:r>
      <w:r w:rsidR="006238DF" w:rsidRPr="00C659ED">
        <w:rPr>
          <w:rFonts w:ascii="Times New Roman" w:hAnsi="Times New Roman"/>
          <w:sz w:val="28"/>
          <w:szCs w:val="28"/>
        </w:rPr>
        <w:t xml:space="preserve"> я </w:t>
      </w:r>
      <w:r w:rsidR="00ED3006" w:rsidRPr="00C659ED">
        <w:rPr>
          <w:rFonts w:ascii="Times New Roman" w:hAnsi="Times New Roman"/>
          <w:sz w:val="28"/>
          <w:szCs w:val="28"/>
        </w:rPr>
        <w:t xml:space="preserve">также </w:t>
      </w:r>
      <w:r w:rsidR="003928AA" w:rsidRPr="00C659ED">
        <w:rPr>
          <w:rFonts w:ascii="Times New Roman" w:hAnsi="Times New Roman"/>
          <w:sz w:val="28"/>
          <w:szCs w:val="28"/>
        </w:rPr>
        <w:t>планирую</w:t>
      </w:r>
      <w:r w:rsidR="006238DF" w:rsidRPr="00C659ED">
        <w:rPr>
          <w:rFonts w:ascii="Times New Roman" w:hAnsi="Times New Roman"/>
          <w:sz w:val="28"/>
          <w:szCs w:val="28"/>
        </w:rPr>
        <w:t xml:space="preserve"> вы</w:t>
      </w:r>
      <w:r w:rsidR="003928AA" w:rsidRPr="00C659ED">
        <w:rPr>
          <w:rFonts w:ascii="Times New Roman" w:hAnsi="Times New Roman"/>
          <w:sz w:val="28"/>
          <w:szCs w:val="28"/>
        </w:rPr>
        <w:t>разить</w:t>
      </w:r>
      <w:r w:rsidR="006238DF" w:rsidRPr="00C659ED">
        <w:rPr>
          <w:rFonts w:ascii="Times New Roman" w:hAnsi="Times New Roman"/>
          <w:sz w:val="28"/>
          <w:szCs w:val="28"/>
        </w:rPr>
        <w:t xml:space="preserve"> </w:t>
      </w:r>
      <w:r w:rsidR="003928AA" w:rsidRPr="00C659ED">
        <w:rPr>
          <w:rFonts w:ascii="Times New Roman" w:hAnsi="Times New Roman"/>
          <w:sz w:val="28"/>
          <w:szCs w:val="28"/>
        </w:rPr>
        <w:t>общее</w:t>
      </w:r>
      <w:r w:rsidR="006238DF" w:rsidRPr="00C659ED">
        <w:rPr>
          <w:rFonts w:ascii="Times New Roman" w:hAnsi="Times New Roman"/>
          <w:sz w:val="28"/>
          <w:szCs w:val="28"/>
        </w:rPr>
        <w:t xml:space="preserve"> мнение</w:t>
      </w:r>
      <w:r w:rsidR="003928AA" w:rsidRPr="00C659ED">
        <w:rPr>
          <w:rFonts w:ascii="Times New Roman" w:hAnsi="Times New Roman"/>
          <w:sz w:val="28"/>
          <w:szCs w:val="28"/>
        </w:rPr>
        <w:t xml:space="preserve"> директоров</w:t>
      </w:r>
      <w:r w:rsidR="006238DF" w:rsidRPr="00C659ED">
        <w:rPr>
          <w:rFonts w:ascii="Times New Roman" w:hAnsi="Times New Roman"/>
          <w:sz w:val="28"/>
          <w:szCs w:val="28"/>
        </w:rPr>
        <w:t xml:space="preserve">. </w:t>
      </w:r>
      <w:r w:rsidR="003928AA" w:rsidRPr="00C659ED">
        <w:rPr>
          <w:rFonts w:ascii="Times New Roman" w:hAnsi="Times New Roman"/>
          <w:sz w:val="28"/>
          <w:szCs w:val="28"/>
        </w:rPr>
        <w:t>Определенные п</w:t>
      </w:r>
      <w:r w:rsidR="006238DF" w:rsidRPr="00C659ED">
        <w:rPr>
          <w:rFonts w:ascii="Times New Roman" w:hAnsi="Times New Roman"/>
          <w:sz w:val="28"/>
          <w:szCs w:val="28"/>
        </w:rPr>
        <w:t xml:space="preserve">роблемы </w:t>
      </w:r>
      <w:r w:rsidR="003928AA" w:rsidRPr="00C659ED">
        <w:rPr>
          <w:rFonts w:ascii="Times New Roman" w:hAnsi="Times New Roman"/>
          <w:sz w:val="28"/>
          <w:szCs w:val="28"/>
        </w:rPr>
        <w:t>координации деятельности</w:t>
      </w:r>
      <w:r w:rsidR="006238DF" w:rsidRPr="00C659ED">
        <w:rPr>
          <w:rFonts w:ascii="Times New Roman" w:hAnsi="Times New Roman"/>
          <w:sz w:val="28"/>
          <w:szCs w:val="28"/>
        </w:rPr>
        <w:t xml:space="preserve"> бухгалтери</w:t>
      </w:r>
      <w:r w:rsidR="003928AA" w:rsidRPr="00C659ED">
        <w:rPr>
          <w:rFonts w:ascii="Times New Roman" w:hAnsi="Times New Roman"/>
          <w:sz w:val="28"/>
          <w:szCs w:val="28"/>
        </w:rPr>
        <w:t>й обособленных подразделений</w:t>
      </w:r>
      <w:r w:rsidR="006238DF" w:rsidRPr="00C659ED">
        <w:rPr>
          <w:rFonts w:ascii="Times New Roman" w:hAnsi="Times New Roman"/>
          <w:sz w:val="28"/>
          <w:szCs w:val="28"/>
        </w:rPr>
        <w:t xml:space="preserve"> </w:t>
      </w:r>
      <w:r w:rsidR="003928AA" w:rsidRPr="00C659ED">
        <w:rPr>
          <w:rFonts w:ascii="Times New Roman" w:hAnsi="Times New Roman"/>
          <w:sz w:val="28"/>
          <w:szCs w:val="28"/>
        </w:rPr>
        <w:t xml:space="preserve">и ФИЦа </w:t>
      </w:r>
      <w:r w:rsidR="006238DF" w:rsidRPr="00C659ED">
        <w:rPr>
          <w:rFonts w:ascii="Times New Roman" w:hAnsi="Times New Roman"/>
          <w:sz w:val="28"/>
          <w:szCs w:val="28"/>
        </w:rPr>
        <w:t xml:space="preserve">существуют, но их </w:t>
      </w:r>
      <w:r w:rsidR="003928AA" w:rsidRPr="00C659ED">
        <w:rPr>
          <w:rFonts w:ascii="Times New Roman" w:hAnsi="Times New Roman"/>
          <w:sz w:val="28"/>
          <w:szCs w:val="28"/>
        </w:rPr>
        <w:t>можно и нужно</w:t>
      </w:r>
      <w:r w:rsidR="006238DF" w:rsidRPr="00C659ED">
        <w:rPr>
          <w:rFonts w:ascii="Times New Roman" w:hAnsi="Times New Roman"/>
          <w:sz w:val="28"/>
          <w:szCs w:val="28"/>
        </w:rPr>
        <w:t xml:space="preserve"> решать </w:t>
      </w:r>
      <w:r w:rsidR="003928AA" w:rsidRPr="00C659ED">
        <w:rPr>
          <w:rFonts w:ascii="Times New Roman" w:hAnsi="Times New Roman"/>
          <w:sz w:val="28"/>
          <w:szCs w:val="28"/>
        </w:rPr>
        <w:t xml:space="preserve">иными, не столь радикальными, </w:t>
      </w:r>
      <w:r w:rsidR="006238DF" w:rsidRPr="00C659ED">
        <w:rPr>
          <w:rFonts w:ascii="Times New Roman" w:hAnsi="Times New Roman"/>
          <w:sz w:val="28"/>
          <w:szCs w:val="28"/>
        </w:rPr>
        <w:t xml:space="preserve">методами. </w:t>
      </w:r>
      <w:r w:rsidR="003928AA" w:rsidRPr="00C659ED">
        <w:rPr>
          <w:rFonts w:ascii="Times New Roman" w:hAnsi="Times New Roman"/>
          <w:sz w:val="28"/>
          <w:szCs w:val="28"/>
        </w:rPr>
        <w:t xml:space="preserve">В случае объединения бухгалтерий в одну </w:t>
      </w:r>
      <w:r w:rsidR="002F66AF" w:rsidRPr="00C659ED">
        <w:rPr>
          <w:rFonts w:ascii="Times New Roman" w:hAnsi="Times New Roman"/>
          <w:sz w:val="28"/>
          <w:szCs w:val="28"/>
        </w:rPr>
        <w:t>возникает</w:t>
      </w:r>
      <w:r w:rsidR="003928AA" w:rsidRPr="00C659ED">
        <w:rPr>
          <w:rFonts w:ascii="Times New Roman" w:hAnsi="Times New Roman"/>
          <w:sz w:val="28"/>
          <w:szCs w:val="28"/>
        </w:rPr>
        <w:t xml:space="preserve"> риск ряда новых, более существенных проблем. Повысится нагрузка на работников, могут увеличиться сроки прохождения и согласования документов. Кроме того, в каждом подразделении существует своя </w:t>
      </w:r>
      <w:r w:rsidR="00DB51C4" w:rsidRPr="00C659ED">
        <w:rPr>
          <w:rFonts w:ascii="Times New Roman" w:hAnsi="Times New Roman"/>
          <w:sz w:val="28"/>
          <w:szCs w:val="28"/>
        </w:rPr>
        <w:t xml:space="preserve">специфика, сложившаяся исторически, это будет весьма сложно унифицировать. На наш взгляд, риски совершенно не просчитаны. </w:t>
      </w:r>
      <w:r w:rsidR="006238DF" w:rsidRPr="00C659ED">
        <w:rPr>
          <w:rFonts w:ascii="Times New Roman" w:hAnsi="Times New Roman"/>
          <w:sz w:val="28"/>
          <w:szCs w:val="28"/>
        </w:rPr>
        <w:t>Что я могу предложить</w:t>
      </w:r>
      <w:r w:rsidR="002F66AF" w:rsidRPr="00C659ED">
        <w:rPr>
          <w:rFonts w:ascii="Times New Roman" w:hAnsi="Times New Roman"/>
          <w:sz w:val="28"/>
          <w:szCs w:val="28"/>
        </w:rPr>
        <w:t>?</w:t>
      </w:r>
      <w:r w:rsidR="006238DF" w:rsidRPr="00C659ED">
        <w:rPr>
          <w:rFonts w:ascii="Times New Roman" w:hAnsi="Times New Roman"/>
          <w:sz w:val="28"/>
          <w:szCs w:val="28"/>
        </w:rPr>
        <w:t xml:space="preserve"> </w:t>
      </w:r>
      <w:r w:rsidR="00A47085">
        <w:rPr>
          <w:rFonts w:ascii="Times New Roman" w:hAnsi="Times New Roman"/>
          <w:sz w:val="28"/>
          <w:szCs w:val="28"/>
        </w:rPr>
        <w:t xml:space="preserve">Для координации работы между бухгалтериями институтов и Центра </w:t>
      </w:r>
      <w:r w:rsidR="006238DF" w:rsidRPr="00C659ED">
        <w:rPr>
          <w:rFonts w:ascii="Times New Roman" w:hAnsi="Times New Roman"/>
          <w:sz w:val="28"/>
          <w:szCs w:val="28"/>
        </w:rPr>
        <w:t>нам нужн</w:t>
      </w:r>
      <w:r w:rsidR="00DB51C4" w:rsidRPr="00C659ED">
        <w:rPr>
          <w:rFonts w:ascii="Times New Roman" w:hAnsi="Times New Roman"/>
          <w:sz w:val="28"/>
          <w:szCs w:val="28"/>
        </w:rPr>
        <w:t>о единое</w:t>
      </w:r>
      <w:r w:rsidR="006238DF" w:rsidRPr="00C659ED">
        <w:rPr>
          <w:rFonts w:ascii="Times New Roman" w:hAnsi="Times New Roman"/>
          <w:sz w:val="28"/>
          <w:szCs w:val="28"/>
        </w:rPr>
        <w:t xml:space="preserve"> программное обеспечение, нужна защищенная сеть</w:t>
      </w:r>
      <w:r w:rsidR="00F474FC" w:rsidRPr="00C659ED">
        <w:rPr>
          <w:rFonts w:ascii="Times New Roman" w:hAnsi="Times New Roman"/>
          <w:sz w:val="28"/>
          <w:szCs w:val="28"/>
        </w:rPr>
        <w:t xml:space="preserve"> </w:t>
      </w:r>
      <w:r w:rsidR="000364FD" w:rsidRPr="00C659ED">
        <w:rPr>
          <w:rFonts w:ascii="Times New Roman" w:hAnsi="Times New Roman"/>
          <w:sz w:val="28"/>
          <w:szCs w:val="28"/>
        </w:rPr>
        <w:t>для прохождения служебной информации</w:t>
      </w:r>
      <w:r w:rsidR="00F474FC" w:rsidRPr="00C659ED">
        <w:rPr>
          <w:rFonts w:ascii="Times New Roman" w:hAnsi="Times New Roman"/>
          <w:sz w:val="28"/>
          <w:szCs w:val="28"/>
        </w:rPr>
        <w:t xml:space="preserve">. Это первое. Второе. </w:t>
      </w:r>
      <w:r w:rsidR="00DB51C4" w:rsidRPr="00C659ED">
        <w:rPr>
          <w:rFonts w:ascii="Times New Roman" w:hAnsi="Times New Roman"/>
          <w:sz w:val="28"/>
          <w:szCs w:val="28"/>
        </w:rPr>
        <w:t xml:space="preserve">Необходимо разработать </w:t>
      </w:r>
      <w:r w:rsidR="00C41518" w:rsidRPr="00C659ED">
        <w:rPr>
          <w:rFonts w:ascii="Times New Roman" w:hAnsi="Times New Roman"/>
          <w:sz w:val="28"/>
          <w:szCs w:val="28"/>
        </w:rPr>
        <w:t xml:space="preserve">единую учетную политику. </w:t>
      </w:r>
      <w:r w:rsidR="00D817A6" w:rsidRPr="00C659ED">
        <w:rPr>
          <w:rFonts w:ascii="Times New Roman" w:hAnsi="Times New Roman"/>
          <w:sz w:val="28"/>
          <w:szCs w:val="28"/>
        </w:rPr>
        <w:t xml:space="preserve">Третье. </w:t>
      </w:r>
      <w:r w:rsidR="00924827" w:rsidRPr="00C659ED">
        <w:rPr>
          <w:rFonts w:ascii="Times New Roman" w:hAnsi="Times New Roman"/>
          <w:sz w:val="28"/>
          <w:szCs w:val="28"/>
        </w:rPr>
        <w:t xml:space="preserve">По информации директора ФИЦ, в пиковые периоды </w:t>
      </w:r>
      <w:r w:rsidR="000364FD" w:rsidRPr="00C659ED">
        <w:rPr>
          <w:rFonts w:ascii="Times New Roman" w:hAnsi="Times New Roman"/>
          <w:sz w:val="28"/>
          <w:szCs w:val="28"/>
        </w:rPr>
        <w:t>работы сотрудники</w:t>
      </w:r>
      <w:r w:rsidR="00924827" w:rsidRPr="00C659ED">
        <w:rPr>
          <w:rFonts w:ascii="Times New Roman" w:hAnsi="Times New Roman"/>
          <w:sz w:val="28"/>
          <w:szCs w:val="28"/>
        </w:rPr>
        <w:t xml:space="preserve"> бухгалтерии ФИЦ испытывают значительную нагрузку.</w:t>
      </w:r>
      <w:r w:rsidR="00D817A6" w:rsidRPr="00C659ED">
        <w:rPr>
          <w:rFonts w:ascii="Times New Roman" w:hAnsi="Times New Roman"/>
          <w:sz w:val="28"/>
          <w:szCs w:val="28"/>
        </w:rPr>
        <w:t xml:space="preserve"> </w:t>
      </w:r>
      <w:r w:rsidR="00924827" w:rsidRPr="00C659ED">
        <w:rPr>
          <w:rFonts w:ascii="Times New Roman" w:hAnsi="Times New Roman"/>
          <w:sz w:val="28"/>
          <w:szCs w:val="28"/>
        </w:rPr>
        <w:t>При этом б</w:t>
      </w:r>
      <w:r w:rsidR="00F6178C" w:rsidRPr="00C659ED">
        <w:rPr>
          <w:rFonts w:ascii="Times New Roman" w:hAnsi="Times New Roman"/>
          <w:sz w:val="28"/>
          <w:szCs w:val="28"/>
        </w:rPr>
        <w:t xml:space="preserve">ухгалтера всех институтов </w:t>
      </w:r>
      <w:r w:rsidR="00924827" w:rsidRPr="00C659ED">
        <w:rPr>
          <w:rFonts w:ascii="Times New Roman" w:hAnsi="Times New Roman"/>
          <w:sz w:val="28"/>
          <w:szCs w:val="28"/>
        </w:rPr>
        <w:t>выражают готовность в данные периоды п</w:t>
      </w:r>
      <w:r w:rsidR="00F6178C" w:rsidRPr="00C659ED">
        <w:rPr>
          <w:rFonts w:ascii="Times New Roman" w:hAnsi="Times New Roman"/>
          <w:sz w:val="28"/>
          <w:szCs w:val="28"/>
        </w:rPr>
        <w:t>омочь Центру</w:t>
      </w:r>
      <w:r w:rsidR="00924827" w:rsidRPr="00C659ED">
        <w:rPr>
          <w:rFonts w:ascii="Times New Roman" w:hAnsi="Times New Roman"/>
          <w:sz w:val="28"/>
          <w:szCs w:val="28"/>
        </w:rPr>
        <w:t xml:space="preserve"> и</w:t>
      </w:r>
      <w:r w:rsidR="00F6178C" w:rsidRPr="00C659ED">
        <w:rPr>
          <w:rFonts w:ascii="Times New Roman" w:hAnsi="Times New Roman"/>
          <w:sz w:val="28"/>
          <w:szCs w:val="28"/>
        </w:rPr>
        <w:t xml:space="preserve"> взять часть нагрузки на себя. Центр </w:t>
      </w:r>
      <w:r w:rsidR="00924827" w:rsidRPr="00C659ED">
        <w:rPr>
          <w:rFonts w:ascii="Times New Roman" w:hAnsi="Times New Roman"/>
          <w:sz w:val="28"/>
          <w:szCs w:val="28"/>
        </w:rPr>
        <w:t>может</w:t>
      </w:r>
      <w:r w:rsidR="00F6178C" w:rsidRPr="00C659ED">
        <w:rPr>
          <w:rFonts w:ascii="Times New Roman" w:hAnsi="Times New Roman"/>
          <w:sz w:val="28"/>
          <w:szCs w:val="28"/>
        </w:rPr>
        <w:t xml:space="preserve"> перераспределить часть функций</w:t>
      </w:r>
      <w:r w:rsidR="00924827" w:rsidRPr="00C659ED">
        <w:rPr>
          <w:rFonts w:ascii="Times New Roman" w:hAnsi="Times New Roman"/>
          <w:sz w:val="28"/>
          <w:szCs w:val="28"/>
        </w:rPr>
        <w:t xml:space="preserve"> финансовых служб</w:t>
      </w:r>
      <w:r w:rsidR="00F6178C" w:rsidRPr="00C659ED">
        <w:rPr>
          <w:rFonts w:ascii="Times New Roman" w:hAnsi="Times New Roman"/>
          <w:sz w:val="28"/>
          <w:szCs w:val="28"/>
        </w:rPr>
        <w:t xml:space="preserve">. </w:t>
      </w:r>
      <w:r w:rsidR="00924827" w:rsidRPr="00C659ED">
        <w:rPr>
          <w:rFonts w:ascii="Times New Roman" w:hAnsi="Times New Roman"/>
          <w:sz w:val="28"/>
          <w:szCs w:val="28"/>
        </w:rPr>
        <w:t xml:space="preserve">Думаю, что выражу общее мнение, </w:t>
      </w:r>
      <w:r w:rsidR="00F6178C" w:rsidRPr="00C659ED">
        <w:rPr>
          <w:rFonts w:ascii="Times New Roman" w:hAnsi="Times New Roman"/>
          <w:sz w:val="28"/>
          <w:szCs w:val="28"/>
        </w:rPr>
        <w:t xml:space="preserve">что </w:t>
      </w:r>
      <w:r w:rsidR="00924827" w:rsidRPr="00C659ED">
        <w:rPr>
          <w:rFonts w:ascii="Times New Roman" w:hAnsi="Times New Roman"/>
          <w:sz w:val="28"/>
          <w:szCs w:val="28"/>
        </w:rPr>
        <w:t>необходимо</w:t>
      </w:r>
      <w:r w:rsidR="00F6178C" w:rsidRPr="00C659ED">
        <w:rPr>
          <w:rFonts w:ascii="Times New Roman" w:hAnsi="Times New Roman"/>
          <w:sz w:val="28"/>
          <w:szCs w:val="28"/>
        </w:rPr>
        <w:t xml:space="preserve"> решать проблему шаг</w:t>
      </w:r>
      <w:r w:rsidR="00CA2610" w:rsidRPr="00C659ED">
        <w:rPr>
          <w:rFonts w:ascii="Times New Roman" w:hAnsi="Times New Roman"/>
          <w:sz w:val="28"/>
          <w:szCs w:val="28"/>
        </w:rPr>
        <w:t xml:space="preserve"> за шагом, а не рубить сгоряча</w:t>
      </w:r>
      <w:r w:rsidR="00924827" w:rsidRPr="00C659ED">
        <w:rPr>
          <w:rFonts w:ascii="Times New Roman" w:hAnsi="Times New Roman"/>
          <w:sz w:val="28"/>
          <w:szCs w:val="28"/>
        </w:rPr>
        <w:t>, т.к. еще раз подчеркну: риски радикальных решений не просчитаны</w:t>
      </w:r>
      <w:r w:rsidR="00CA2610" w:rsidRPr="00C659ED">
        <w:rPr>
          <w:rFonts w:ascii="Times New Roman" w:hAnsi="Times New Roman"/>
          <w:sz w:val="28"/>
          <w:szCs w:val="28"/>
        </w:rPr>
        <w:t xml:space="preserve">. </w:t>
      </w:r>
      <w:r w:rsidR="00CA7421" w:rsidRPr="00C659ED">
        <w:rPr>
          <w:rFonts w:ascii="Times New Roman" w:hAnsi="Times New Roman"/>
          <w:sz w:val="28"/>
          <w:szCs w:val="28"/>
        </w:rPr>
        <w:t>Последствия могут</w:t>
      </w:r>
      <w:r w:rsidR="00924827" w:rsidRPr="00C659ED">
        <w:rPr>
          <w:rFonts w:ascii="Times New Roman" w:hAnsi="Times New Roman"/>
          <w:sz w:val="28"/>
          <w:szCs w:val="28"/>
        </w:rPr>
        <w:t xml:space="preserve"> быть очень серьезными, но мы </w:t>
      </w:r>
      <w:r w:rsidR="00CA7421" w:rsidRPr="00C659ED">
        <w:rPr>
          <w:rFonts w:ascii="Times New Roman" w:hAnsi="Times New Roman"/>
          <w:sz w:val="28"/>
          <w:szCs w:val="28"/>
        </w:rPr>
        <w:t xml:space="preserve">пытаемся их минимизировать. </w:t>
      </w:r>
      <w:r w:rsidR="00924827" w:rsidRPr="00C659ED">
        <w:rPr>
          <w:rFonts w:ascii="Times New Roman" w:hAnsi="Times New Roman"/>
          <w:sz w:val="28"/>
          <w:szCs w:val="28"/>
        </w:rPr>
        <w:t xml:space="preserve">Будет подготовлено письмо с информацией о сложившейся ситуации в адрес УрО РАН. </w:t>
      </w:r>
      <w:r w:rsidR="00CA7421" w:rsidRPr="00C659ED">
        <w:rPr>
          <w:rFonts w:ascii="Times New Roman" w:hAnsi="Times New Roman"/>
          <w:sz w:val="28"/>
          <w:szCs w:val="28"/>
        </w:rPr>
        <w:t xml:space="preserve">Общественные организации </w:t>
      </w:r>
      <w:r w:rsidR="0003275C" w:rsidRPr="00C659ED">
        <w:rPr>
          <w:rFonts w:ascii="Times New Roman" w:hAnsi="Times New Roman"/>
          <w:sz w:val="28"/>
          <w:szCs w:val="28"/>
        </w:rPr>
        <w:t xml:space="preserve">также </w:t>
      </w:r>
      <w:r w:rsidR="00CA7421" w:rsidRPr="00C659ED">
        <w:rPr>
          <w:rFonts w:ascii="Times New Roman" w:hAnsi="Times New Roman"/>
          <w:sz w:val="28"/>
          <w:szCs w:val="28"/>
        </w:rPr>
        <w:t xml:space="preserve">могут высказать свое мнение. </w:t>
      </w:r>
    </w:p>
    <w:p w:rsidR="002F66AF" w:rsidRPr="00C659ED" w:rsidRDefault="002F66AF" w:rsidP="00C659ED">
      <w:pPr>
        <w:ind w:firstLine="709"/>
        <w:jc w:val="both"/>
        <w:rPr>
          <w:i/>
          <w:sz w:val="28"/>
          <w:szCs w:val="28"/>
        </w:rPr>
      </w:pPr>
    </w:p>
    <w:p w:rsidR="002F66AF" w:rsidRPr="00C659ED" w:rsidRDefault="002F66AF" w:rsidP="00C659ED">
      <w:pPr>
        <w:ind w:firstLine="709"/>
        <w:jc w:val="both"/>
        <w:rPr>
          <w:i/>
          <w:sz w:val="28"/>
          <w:szCs w:val="28"/>
        </w:rPr>
      </w:pPr>
      <w:r w:rsidRPr="00C659ED">
        <w:rPr>
          <w:i/>
          <w:sz w:val="28"/>
          <w:szCs w:val="28"/>
        </w:rPr>
        <w:t>Власова В.В.</w:t>
      </w:r>
      <w:r w:rsidRPr="00C659ED">
        <w:rPr>
          <w:sz w:val="28"/>
          <w:szCs w:val="28"/>
        </w:rPr>
        <w:t xml:space="preserve"> – Есть ли директивные документы со стороны нашего учредителя на этот счет?</w:t>
      </w:r>
    </w:p>
    <w:p w:rsidR="002F66AF" w:rsidRPr="00C659ED" w:rsidRDefault="002F66AF" w:rsidP="00C659ED">
      <w:pPr>
        <w:ind w:firstLine="709"/>
        <w:jc w:val="both"/>
        <w:rPr>
          <w:i/>
          <w:sz w:val="28"/>
          <w:szCs w:val="28"/>
        </w:rPr>
      </w:pPr>
    </w:p>
    <w:p w:rsidR="002F66AF" w:rsidRPr="00C659ED" w:rsidRDefault="002F66AF" w:rsidP="00C659ED">
      <w:pPr>
        <w:ind w:firstLine="709"/>
        <w:jc w:val="both"/>
        <w:rPr>
          <w:sz w:val="28"/>
          <w:szCs w:val="28"/>
        </w:rPr>
      </w:pPr>
      <w:r w:rsidRPr="00C659ED">
        <w:rPr>
          <w:i/>
          <w:sz w:val="28"/>
          <w:szCs w:val="28"/>
        </w:rPr>
        <w:t xml:space="preserve">Васкул И.О. – </w:t>
      </w:r>
      <w:r w:rsidRPr="00C659ED">
        <w:rPr>
          <w:sz w:val="28"/>
          <w:szCs w:val="28"/>
        </w:rPr>
        <w:t>Если они и существуют, в чем есть сомнения, мы их не видели.</w:t>
      </w:r>
    </w:p>
    <w:p w:rsidR="002F66AF" w:rsidRPr="00C659ED" w:rsidRDefault="002F66AF" w:rsidP="00C659ED">
      <w:pPr>
        <w:ind w:firstLine="709"/>
        <w:jc w:val="both"/>
        <w:rPr>
          <w:sz w:val="28"/>
          <w:szCs w:val="28"/>
        </w:rPr>
      </w:pPr>
    </w:p>
    <w:p w:rsidR="0003275C" w:rsidRPr="00C659ED" w:rsidRDefault="0003275C" w:rsidP="00C659ED">
      <w:pPr>
        <w:ind w:firstLine="709"/>
        <w:jc w:val="both"/>
        <w:rPr>
          <w:sz w:val="28"/>
          <w:szCs w:val="28"/>
        </w:rPr>
      </w:pPr>
      <w:r w:rsidRPr="00C659ED">
        <w:rPr>
          <w:i/>
          <w:sz w:val="28"/>
          <w:szCs w:val="28"/>
        </w:rPr>
        <w:lastRenderedPageBreak/>
        <w:t>Власова В.В.</w:t>
      </w:r>
      <w:r w:rsidRPr="00C659ED">
        <w:rPr>
          <w:sz w:val="28"/>
          <w:szCs w:val="28"/>
        </w:rPr>
        <w:t xml:space="preserve"> – Но если не</w:t>
      </w:r>
      <w:r w:rsidR="00572E68">
        <w:rPr>
          <w:sz w:val="28"/>
          <w:szCs w:val="28"/>
        </w:rPr>
        <w:t>т</w:t>
      </w:r>
      <w:r w:rsidRPr="00C659ED">
        <w:rPr>
          <w:sz w:val="28"/>
          <w:szCs w:val="28"/>
        </w:rPr>
        <w:t xml:space="preserve"> соответствующего документа о реформировании, то на что мы должны реагировать?</w:t>
      </w:r>
      <w:r w:rsidR="002F66AF" w:rsidRPr="00C659ED">
        <w:rPr>
          <w:sz w:val="28"/>
          <w:szCs w:val="28"/>
        </w:rPr>
        <w:t xml:space="preserve"> </w:t>
      </w:r>
      <w:r w:rsidR="00572E68">
        <w:rPr>
          <w:sz w:val="28"/>
          <w:szCs w:val="28"/>
        </w:rPr>
        <w:t xml:space="preserve">Как это соотносится с </w:t>
      </w:r>
      <w:r w:rsidR="002F66AF" w:rsidRPr="00C659ED">
        <w:rPr>
          <w:sz w:val="28"/>
          <w:szCs w:val="28"/>
        </w:rPr>
        <w:t>Устав</w:t>
      </w:r>
      <w:r w:rsidR="00572E68">
        <w:rPr>
          <w:sz w:val="28"/>
          <w:szCs w:val="28"/>
        </w:rPr>
        <w:t>ом ФИЦ</w:t>
      </w:r>
      <w:r w:rsidR="002F66AF" w:rsidRPr="00C659ED">
        <w:rPr>
          <w:sz w:val="28"/>
          <w:szCs w:val="28"/>
        </w:rPr>
        <w:t>?</w:t>
      </w:r>
    </w:p>
    <w:p w:rsidR="00986AF6" w:rsidRPr="00C659ED" w:rsidRDefault="00986AF6" w:rsidP="00C659ED">
      <w:pPr>
        <w:ind w:firstLine="709"/>
        <w:jc w:val="both"/>
        <w:rPr>
          <w:sz w:val="28"/>
          <w:szCs w:val="28"/>
        </w:rPr>
      </w:pPr>
    </w:p>
    <w:p w:rsidR="00CE3AB1" w:rsidRPr="00C659ED" w:rsidRDefault="00986AF6" w:rsidP="00C659ED">
      <w:pPr>
        <w:ind w:firstLine="709"/>
        <w:jc w:val="both"/>
        <w:rPr>
          <w:sz w:val="28"/>
          <w:szCs w:val="28"/>
        </w:rPr>
      </w:pPr>
      <w:r w:rsidRPr="00C659ED">
        <w:rPr>
          <w:i/>
          <w:sz w:val="28"/>
          <w:szCs w:val="28"/>
        </w:rPr>
        <w:t xml:space="preserve">Жеребцов И.Л. </w:t>
      </w:r>
      <w:r w:rsidRPr="00C659ED">
        <w:rPr>
          <w:sz w:val="28"/>
          <w:szCs w:val="28"/>
        </w:rPr>
        <w:t xml:space="preserve">– </w:t>
      </w:r>
      <w:r w:rsidR="00AA765B" w:rsidRPr="00C659ED">
        <w:rPr>
          <w:sz w:val="28"/>
          <w:szCs w:val="28"/>
        </w:rPr>
        <w:t>Это реформирование противоречит Уставу и положениям обособленных подразделений, там нет ни слова о том, что у институтов могут изъять кадровую и бухгалтерскую службы. Все это противоречит и Концепции развития ФИЦа. Но как показывает практика</w:t>
      </w:r>
      <w:r w:rsidRPr="00C659ED">
        <w:rPr>
          <w:sz w:val="28"/>
          <w:szCs w:val="28"/>
        </w:rPr>
        <w:t>, ус</w:t>
      </w:r>
      <w:r w:rsidR="00AA765B" w:rsidRPr="00C659ED">
        <w:rPr>
          <w:sz w:val="28"/>
          <w:szCs w:val="28"/>
        </w:rPr>
        <w:t xml:space="preserve">тав может измениться мгновенно, причем без учета мнения директоров. </w:t>
      </w:r>
    </w:p>
    <w:p w:rsidR="00326E6D" w:rsidRPr="00C659ED" w:rsidRDefault="00326E6D" w:rsidP="00C659ED">
      <w:pPr>
        <w:ind w:firstLine="709"/>
        <w:jc w:val="both"/>
        <w:rPr>
          <w:sz w:val="28"/>
          <w:szCs w:val="28"/>
        </w:rPr>
      </w:pPr>
    </w:p>
    <w:p w:rsidR="00AA765B" w:rsidRPr="00C659ED" w:rsidRDefault="00AA765B" w:rsidP="00C659ED">
      <w:pPr>
        <w:ind w:firstLine="709"/>
        <w:jc w:val="both"/>
        <w:rPr>
          <w:sz w:val="28"/>
          <w:szCs w:val="28"/>
        </w:rPr>
      </w:pPr>
      <w:r w:rsidRPr="00C659ED">
        <w:rPr>
          <w:i/>
          <w:sz w:val="28"/>
          <w:szCs w:val="28"/>
        </w:rPr>
        <w:t>Васкул И.</w:t>
      </w:r>
      <w:r w:rsidRPr="00C659ED">
        <w:rPr>
          <w:sz w:val="28"/>
          <w:szCs w:val="28"/>
        </w:rPr>
        <w:t>О. – Ученый совет должен принять какое-то решение или просто принять информацию к сведению?</w:t>
      </w:r>
    </w:p>
    <w:p w:rsidR="00CE3AB1" w:rsidRPr="00C659ED" w:rsidRDefault="00CE3AB1" w:rsidP="00C659ED">
      <w:pPr>
        <w:ind w:firstLine="709"/>
        <w:jc w:val="both"/>
        <w:rPr>
          <w:sz w:val="28"/>
          <w:szCs w:val="28"/>
        </w:rPr>
      </w:pPr>
    </w:p>
    <w:p w:rsidR="00D86C5D" w:rsidRPr="00C659ED" w:rsidRDefault="00D86C5D" w:rsidP="00C659ED">
      <w:pPr>
        <w:ind w:firstLine="709"/>
        <w:jc w:val="both"/>
        <w:rPr>
          <w:sz w:val="28"/>
          <w:szCs w:val="28"/>
        </w:rPr>
      </w:pPr>
      <w:r w:rsidRPr="00C659ED">
        <w:rPr>
          <w:i/>
          <w:sz w:val="28"/>
          <w:szCs w:val="28"/>
        </w:rPr>
        <w:t xml:space="preserve">Жеребцов И.Л. </w:t>
      </w:r>
      <w:r w:rsidRPr="00C659ED">
        <w:rPr>
          <w:sz w:val="28"/>
          <w:szCs w:val="28"/>
        </w:rPr>
        <w:t>– Вчера подобное заседание было у геологов. Они высказали свое мнение, считая нецелесообразным решение реформировать систему управления Центром. Мы также можем высказать свое мнение, предлагаю следующую формулировку:</w:t>
      </w:r>
    </w:p>
    <w:p w:rsidR="00D86C5D" w:rsidRPr="00C659ED" w:rsidRDefault="00D86C5D" w:rsidP="00C659ED">
      <w:pPr>
        <w:pStyle w:val="a5"/>
        <w:numPr>
          <w:ilvl w:val="0"/>
          <w:numId w:val="5"/>
        </w:numPr>
        <w:spacing w:after="0" w:line="240" w:lineRule="auto"/>
        <w:ind w:left="0" w:firstLine="709"/>
        <w:jc w:val="both"/>
        <w:rPr>
          <w:rFonts w:ascii="Times New Roman" w:hAnsi="Times New Roman"/>
          <w:sz w:val="28"/>
          <w:szCs w:val="28"/>
        </w:rPr>
      </w:pPr>
      <w:r w:rsidRPr="00C659ED">
        <w:rPr>
          <w:rFonts w:ascii="Times New Roman" w:hAnsi="Times New Roman"/>
          <w:sz w:val="28"/>
          <w:szCs w:val="28"/>
        </w:rPr>
        <w:t>Ученый совет ИЯЛИ считает, что до проведения выборов директора ФИЦа не следует проводить изменения в организации управления обособленных подразделений Центра.</w:t>
      </w:r>
    </w:p>
    <w:p w:rsidR="00D86C5D" w:rsidRPr="00C659ED" w:rsidRDefault="00D86C5D" w:rsidP="00C659ED">
      <w:pPr>
        <w:pStyle w:val="a5"/>
        <w:numPr>
          <w:ilvl w:val="0"/>
          <w:numId w:val="5"/>
        </w:numPr>
        <w:spacing w:after="0" w:line="240" w:lineRule="auto"/>
        <w:ind w:left="0" w:firstLine="709"/>
        <w:jc w:val="both"/>
        <w:rPr>
          <w:rFonts w:ascii="Times New Roman" w:hAnsi="Times New Roman"/>
          <w:sz w:val="28"/>
          <w:szCs w:val="28"/>
        </w:rPr>
      </w:pPr>
      <w:r w:rsidRPr="00C659ED">
        <w:rPr>
          <w:rFonts w:ascii="Times New Roman" w:hAnsi="Times New Roman"/>
          <w:sz w:val="28"/>
          <w:szCs w:val="28"/>
        </w:rPr>
        <w:t xml:space="preserve">Ученый совет ИЯЛИ считает, что планируемую реформу системы управления обособленных подразделений Центра следует предварительно и всесторонне обсудить. </w:t>
      </w:r>
    </w:p>
    <w:p w:rsidR="00D86C5D" w:rsidRPr="00C659ED" w:rsidRDefault="00D86C5D" w:rsidP="00C659ED">
      <w:pPr>
        <w:ind w:firstLine="709"/>
        <w:jc w:val="both"/>
        <w:rPr>
          <w:sz w:val="28"/>
          <w:szCs w:val="28"/>
        </w:rPr>
      </w:pPr>
      <w:r w:rsidRPr="00C659ED">
        <w:rPr>
          <w:sz w:val="28"/>
          <w:szCs w:val="28"/>
        </w:rPr>
        <w:t>Ставлю вопрос на голосование – кто за то, чтобы утвердить данную формулировку нашего решения?</w:t>
      </w:r>
    </w:p>
    <w:p w:rsidR="00D86C5D" w:rsidRPr="00C659ED" w:rsidRDefault="00D86C5D" w:rsidP="00C659ED">
      <w:pPr>
        <w:ind w:firstLine="709"/>
        <w:jc w:val="both"/>
        <w:rPr>
          <w:sz w:val="28"/>
          <w:szCs w:val="28"/>
        </w:rPr>
      </w:pPr>
    </w:p>
    <w:p w:rsidR="00D86C5D" w:rsidRPr="00C659ED" w:rsidRDefault="00D86C5D" w:rsidP="00C659ED">
      <w:pPr>
        <w:ind w:firstLine="709"/>
        <w:jc w:val="both"/>
        <w:rPr>
          <w:sz w:val="28"/>
          <w:szCs w:val="28"/>
        </w:rPr>
      </w:pPr>
      <w:r w:rsidRPr="00C659ED">
        <w:rPr>
          <w:b/>
          <w:sz w:val="28"/>
          <w:szCs w:val="28"/>
          <w:u w:val="single"/>
        </w:rPr>
        <w:t>Голосовали:</w:t>
      </w:r>
      <w:r w:rsidRPr="00C659ED">
        <w:rPr>
          <w:sz w:val="28"/>
          <w:szCs w:val="28"/>
        </w:rPr>
        <w:t xml:space="preserve"> "ЗА" – единогласно.</w:t>
      </w:r>
    </w:p>
    <w:p w:rsidR="00D86C5D" w:rsidRPr="00C659ED" w:rsidRDefault="00D86C5D" w:rsidP="00C659ED">
      <w:pPr>
        <w:ind w:firstLine="709"/>
        <w:jc w:val="both"/>
        <w:rPr>
          <w:sz w:val="28"/>
          <w:szCs w:val="28"/>
        </w:rPr>
      </w:pPr>
    </w:p>
    <w:p w:rsidR="00B13812" w:rsidRPr="00C659ED" w:rsidRDefault="00D86C5D" w:rsidP="00C659ED">
      <w:pPr>
        <w:ind w:firstLine="709"/>
        <w:jc w:val="both"/>
        <w:rPr>
          <w:sz w:val="28"/>
          <w:szCs w:val="28"/>
        </w:rPr>
      </w:pPr>
      <w:r w:rsidRPr="00C659ED">
        <w:rPr>
          <w:b/>
          <w:sz w:val="28"/>
          <w:szCs w:val="28"/>
          <w:u w:val="single"/>
        </w:rPr>
        <w:t>Постановили</w:t>
      </w:r>
      <w:r w:rsidRPr="00C659ED">
        <w:rPr>
          <w:sz w:val="28"/>
          <w:szCs w:val="28"/>
        </w:rPr>
        <w:t xml:space="preserve">: </w:t>
      </w:r>
    </w:p>
    <w:p w:rsidR="00D86C5D" w:rsidRPr="00C659ED" w:rsidRDefault="00D86C5D" w:rsidP="00C659ED">
      <w:pPr>
        <w:pStyle w:val="a5"/>
        <w:numPr>
          <w:ilvl w:val="0"/>
          <w:numId w:val="8"/>
        </w:numPr>
        <w:spacing w:after="0" w:line="240" w:lineRule="auto"/>
        <w:ind w:left="0" w:firstLine="709"/>
        <w:jc w:val="both"/>
        <w:rPr>
          <w:rFonts w:ascii="Times New Roman" w:hAnsi="Times New Roman"/>
          <w:sz w:val="28"/>
          <w:szCs w:val="28"/>
        </w:rPr>
      </w:pPr>
      <w:r w:rsidRPr="00C659ED">
        <w:rPr>
          <w:rFonts w:ascii="Times New Roman" w:hAnsi="Times New Roman"/>
          <w:sz w:val="28"/>
          <w:szCs w:val="28"/>
        </w:rPr>
        <w:t>Ученый совет ИЯЛИ считает, что до проведения выборов директора ФИЦа не следует проводить изменения в организации управления обособленных подразделений Центра.</w:t>
      </w:r>
    </w:p>
    <w:p w:rsidR="00D86C5D" w:rsidRPr="00C659ED" w:rsidRDefault="00D86C5D" w:rsidP="00C659ED">
      <w:pPr>
        <w:pStyle w:val="a5"/>
        <w:numPr>
          <w:ilvl w:val="0"/>
          <w:numId w:val="8"/>
        </w:numPr>
        <w:spacing w:after="0" w:line="240" w:lineRule="auto"/>
        <w:ind w:left="0" w:firstLine="709"/>
        <w:jc w:val="both"/>
        <w:rPr>
          <w:rFonts w:ascii="Times New Roman" w:hAnsi="Times New Roman"/>
          <w:sz w:val="28"/>
          <w:szCs w:val="28"/>
        </w:rPr>
      </w:pPr>
      <w:r w:rsidRPr="00C659ED">
        <w:rPr>
          <w:rFonts w:ascii="Times New Roman" w:hAnsi="Times New Roman"/>
          <w:sz w:val="28"/>
          <w:szCs w:val="28"/>
        </w:rPr>
        <w:t xml:space="preserve">Ученый совет ИЯЛИ считает, что планируемую реформу системы управления обособленных подразделений Центра следует предварительно и всесторонне обсудить. </w:t>
      </w:r>
    </w:p>
    <w:p w:rsidR="00D86C5D" w:rsidRPr="00C659ED" w:rsidRDefault="00D86C5D" w:rsidP="00C659ED">
      <w:pPr>
        <w:ind w:firstLine="709"/>
        <w:jc w:val="both"/>
        <w:rPr>
          <w:sz w:val="28"/>
          <w:szCs w:val="28"/>
        </w:rPr>
      </w:pPr>
    </w:p>
    <w:p w:rsidR="003A06E1" w:rsidRPr="00C659ED" w:rsidRDefault="007D6F8B" w:rsidP="00C659ED">
      <w:pPr>
        <w:ind w:firstLine="709"/>
        <w:jc w:val="both"/>
        <w:rPr>
          <w:sz w:val="28"/>
          <w:szCs w:val="28"/>
        </w:rPr>
      </w:pPr>
      <w:r w:rsidRPr="00C659ED">
        <w:rPr>
          <w:b/>
          <w:sz w:val="28"/>
          <w:szCs w:val="28"/>
          <w:u w:val="single"/>
        </w:rPr>
        <w:t xml:space="preserve">Слушали: 2. </w:t>
      </w:r>
      <w:r w:rsidR="003A06E1" w:rsidRPr="00C659ED">
        <w:rPr>
          <w:sz w:val="28"/>
          <w:szCs w:val="28"/>
        </w:rPr>
        <w:t>Аттестация аспирантов. Докладчик – ученый секретарь ИЯЛИ Н.В. Горинова.</w:t>
      </w:r>
    </w:p>
    <w:p w:rsidR="00CE3AB1" w:rsidRPr="00C659ED" w:rsidRDefault="00CE3AB1" w:rsidP="00C659ED">
      <w:pPr>
        <w:ind w:firstLine="709"/>
        <w:jc w:val="both"/>
        <w:rPr>
          <w:sz w:val="28"/>
          <w:szCs w:val="28"/>
        </w:rPr>
      </w:pPr>
    </w:p>
    <w:p w:rsidR="0020487A" w:rsidRPr="00C659ED" w:rsidRDefault="007D6F8B" w:rsidP="00C659ED">
      <w:pPr>
        <w:ind w:firstLine="709"/>
        <w:jc w:val="both"/>
        <w:rPr>
          <w:sz w:val="28"/>
          <w:szCs w:val="28"/>
        </w:rPr>
      </w:pPr>
      <w:r w:rsidRPr="00C659ED">
        <w:rPr>
          <w:i/>
          <w:sz w:val="28"/>
          <w:szCs w:val="28"/>
        </w:rPr>
        <w:t>Горинова Н.В</w:t>
      </w:r>
      <w:r w:rsidR="000A6353" w:rsidRPr="00C659ED">
        <w:rPr>
          <w:i/>
          <w:sz w:val="28"/>
          <w:szCs w:val="28"/>
        </w:rPr>
        <w:t>. –</w:t>
      </w:r>
      <w:r w:rsidR="000A6353" w:rsidRPr="00C659ED">
        <w:rPr>
          <w:sz w:val="28"/>
          <w:szCs w:val="28"/>
        </w:rPr>
        <w:t xml:space="preserve"> </w:t>
      </w:r>
      <w:r w:rsidRPr="00C659ED">
        <w:rPr>
          <w:sz w:val="28"/>
          <w:szCs w:val="28"/>
        </w:rPr>
        <w:t xml:space="preserve">Уважаемые коллеги! </w:t>
      </w:r>
      <w:r w:rsidR="005E11B3" w:rsidRPr="00C659ED">
        <w:rPr>
          <w:sz w:val="28"/>
          <w:szCs w:val="28"/>
        </w:rPr>
        <w:t xml:space="preserve">Т.к. изначально заседание Ученого совета предполагалось провести дистанционно, </w:t>
      </w:r>
      <w:r w:rsidRPr="00C659ED">
        <w:rPr>
          <w:sz w:val="28"/>
          <w:szCs w:val="28"/>
        </w:rPr>
        <w:t>всем</w:t>
      </w:r>
      <w:r w:rsidR="005E11B3" w:rsidRPr="00C659ED">
        <w:rPr>
          <w:sz w:val="28"/>
          <w:szCs w:val="28"/>
        </w:rPr>
        <w:t xml:space="preserve"> были разосланы выписки из протоколов заседаний подразделений об аттестации аспирантов и бюллетени для голосования. </w:t>
      </w:r>
      <w:r w:rsidRPr="00C659ED">
        <w:rPr>
          <w:sz w:val="28"/>
          <w:szCs w:val="28"/>
        </w:rPr>
        <w:t>П</w:t>
      </w:r>
      <w:r w:rsidR="000A6353" w:rsidRPr="00C659ED">
        <w:rPr>
          <w:sz w:val="28"/>
          <w:szCs w:val="28"/>
        </w:rPr>
        <w:t>ро</w:t>
      </w:r>
      <w:r w:rsidRPr="00C659ED">
        <w:rPr>
          <w:sz w:val="28"/>
          <w:szCs w:val="28"/>
        </w:rPr>
        <w:t>шло</w:t>
      </w:r>
      <w:r w:rsidR="000A6353" w:rsidRPr="00C659ED">
        <w:rPr>
          <w:sz w:val="28"/>
          <w:szCs w:val="28"/>
        </w:rPr>
        <w:t xml:space="preserve"> заочное голосование</w:t>
      </w:r>
      <w:r w:rsidR="005E11B3" w:rsidRPr="00C659ED">
        <w:rPr>
          <w:sz w:val="28"/>
          <w:szCs w:val="28"/>
        </w:rPr>
        <w:t>. Все члены Ученого совета проголосовали</w:t>
      </w:r>
      <w:r w:rsidR="00C55CC0" w:rsidRPr="00C659ED">
        <w:rPr>
          <w:sz w:val="28"/>
          <w:szCs w:val="28"/>
        </w:rPr>
        <w:t xml:space="preserve"> «за»</w:t>
      </w:r>
      <w:r w:rsidR="005E11B3" w:rsidRPr="00C659ED">
        <w:rPr>
          <w:sz w:val="28"/>
          <w:szCs w:val="28"/>
        </w:rPr>
        <w:t xml:space="preserve">, все аспиранты </w:t>
      </w:r>
      <w:r w:rsidRPr="00C659ED">
        <w:rPr>
          <w:sz w:val="28"/>
          <w:szCs w:val="28"/>
        </w:rPr>
        <w:t xml:space="preserve">успешно </w:t>
      </w:r>
      <w:r w:rsidR="005E11B3" w:rsidRPr="00C659ED">
        <w:rPr>
          <w:sz w:val="28"/>
          <w:szCs w:val="28"/>
        </w:rPr>
        <w:t xml:space="preserve">аттестованы. </w:t>
      </w:r>
    </w:p>
    <w:p w:rsidR="0020487A" w:rsidRPr="00C659ED" w:rsidRDefault="0020487A" w:rsidP="00C659ED">
      <w:pPr>
        <w:ind w:firstLine="709"/>
        <w:jc w:val="both"/>
        <w:rPr>
          <w:sz w:val="28"/>
          <w:szCs w:val="28"/>
        </w:rPr>
      </w:pPr>
    </w:p>
    <w:p w:rsidR="007D6F8B" w:rsidRPr="00C659ED" w:rsidRDefault="007D6F8B" w:rsidP="00C659ED">
      <w:pPr>
        <w:ind w:firstLine="709"/>
        <w:jc w:val="both"/>
        <w:rPr>
          <w:sz w:val="28"/>
          <w:szCs w:val="28"/>
        </w:rPr>
      </w:pPr>
      <w:r w:rsidRPr="00C659ED">
        <w:rPr>
          <w:i/>
          <w:sz w:val="28"/>
          <w:szCs w:val="28"/>
        </w:rPr>
        <w:t>Васкул И.О.</w:t>
      </w:r>
      <w:r w:rsidRPr="00C659ED">
        <w:rPr>
          <w:sz w:val="28"/>
          <w:szCs w:val="28"/>
        </w:rPr>
        <w:t xml:space="preserve"> – Ставлю вопрос на голосование. Кто за то, чтобы утвердить результаты заочного голосования?</w:t>
      </w:r>
    </w:p>
    <w:p w:rsidR="007D6F8B" w:rsidRPr="00C659ED" w:rsidRDefault="007D6F8B" w:rsidP="00C659ED">
      <w:pPr>
        <w:ind w:firstLine="709"/>
        <w:jc w:val="both"/>
        <w:rPr>
          <w:b/>
          <w:sz w:val="28"/>
          <w:szCs w:val="28"/>
          <w:u w:val="single"/>
        </w:rPr>
      </w:pPr>
    </w:p>
    <w:p w:rsidR="007D6F8B" w:rsidRPr="00C659ED" w:rsidRDefault="007D6F8B" w:rsidP="00C659ED">
      <w:pPr>
        <w:ind w:firstLine="709"/>
        <w:jc w:val="both"/>
        <w:rPr>
          <w:sz w:val="28"/>
          <w:szCs w:val="28"/>
        </w:rPr>
      </w:pPr>
      <w:r w:rsidRPr="00C659ED">
        <w:rPr>
          <w:b/>
          <w:sz w:val="28"/>
          <w:szCs w:val="28"/>
          <w:u w:val="single"/>
        </w:rPr>
        <w:t>Голосовали:</w:t>
      </w:r>
      <w:r w:rsidRPr="00C659ED">
        <w:rPr>
          <w:sz w:val="28"/>
          <w:szCs w:val="28"/>
        </w:rPr>
        <w:t xml:space="preserve"> "ЗА" – единогласно.</w:t>
      </w:r>
    </w:p>
    <w:p w:rsidR="007D6F8B" w:rsidRPr="00C659ED" w:rsidRDefault="007D6F8B" w:rsidP="00C659ED">
      <w:pPr>
        <w:ind w:firstLine="709"/>
        <w:jc w:val="both"/>
        <w:rPr>
          <w:sz w:val="28"/>
          <w:szCs w:val="28"/>
        </w:rPr>
      </w:pPr>
    </w:p>
    <w:p w:rsidR="007D6F8B" w:rsidRPr="00C659ED" w:rsidRDefault="007D6F8B" w:rsidP="00C659ED">
      <w:pPr>
        <w:ind w:firstLine="709"/>
        <w:jc w:val="both"/>
        <w:rPr>
          <w:sz w:val="28"/>
          <w:szCs w:val="28"/>
        </w:rPr>
      </w:pPr>
      <w:r w:rsidRPr="00C659ED">
        <w:rPr>
          <w:b/>
          <w:sz w:val="28"/>
          <w:szCs w:val="28"/>
          <w:u w:val="single"/>
        </w:rPr>
        <w:t>Постановили</w:t>
      </w:r>
      <w:r w:rsidRPr="00C659ED">
        <w:rPr>
          <w:sz w:val="28"/>
          <w:szCs w:val="28"/>
        </w:rPr>
        <w:t xml:space="preserve">: </w:t>
      </w:r>
    </w:p>
    <w:p w:rsidR="007D6F8B" w:rsidRPr="00C659ED" w:rsidRDefault="007D6F8B" w:rsidP="00C659ED">
      <w:pPr>
        <w:ind w:firstLine="709"/>
        <w:jc w:val="both"/>
        <w:rPr>
          <w:sz w:val="28"/>
          <w:szCs w:val="28"/>
        </w:rPr>
      </w:pPr>
    </w:p>
    <w:p w:rsidR="0020487A" w:rsidRPr="00C659ED" w:rsidRDefault="00FB5192" w:rsidP="00C659ED">
      <w:pPr>
        <w:ind w:firstLine="709"/>
        <w:jc w:val="both"/>
        <w:rPr>
          <w:sz w:val="28"/>
          <w:szCs w:val="28"/>
        </w:rPr>
      </w:pPr>
      <w:r w:rsidRPr="00C659ED">
        <w:rPr>
          <w:sz w:val="28"/>
          <w:szCs w:val="28"/>
        </w:rPr>
        <w:t>2</w:t>
      </w:r>
      <w:r w:rsidR="0020487A" w:rsidRPr="00C659ED">
        <w:rPr>
          <w:sz w:val="28"/>
          <w:szCs w:val="28"/>
        </w:rPr>
        <w:t xml:space="preserve">.1. Аттестовать на «отлично», рекомендовать перевести на следующий курс и назначить стипендию аспирантам: </w:t>
      </w:r>
    </w:p>
    <w:p w:rsidR="00257E74" w:rsidRPr="00257E74" w:rsidRDefault="00257E74" w:rsidP="00C659ED">
      <w:pPr>
        <w:ind w:firstLine="709"/>
        <w:jc w:val="both"/>
        <w:rPr>
          <w:sz w:val="28"/>
          <w:szCs w:val="28"/>
        </w:rPr>
      </w:pPr>
      <w:r w:rsidRPr="00257E74">
        <w:rPr>
          <w:sz w:val="28"/>
          <w:szCs w:val="28"/>
        </w:rPr>
        <w:t>Евсееву Антону Викторовичу (1 год обучения, 46.06.01 Исторические науки и археология / Отечественная история);</w:t>
      </w:r>
    </w:p>
    <w:p w:rsidR="00257E74" w:rsidRPr="00257E74" w:rsidRDefault="00257E74" w:rsidP="00C659ED">
      <w:pPr>
        <w:ind w:firstLine="709"/>
        <w:jc w:val="both"/>
        <w:rPr>
          <w:sz w:val="28"/>
          <w:szCs w:val="28"/>
        </w:rPr>
      </w:pPr>
      <w:r w:rsidRPr="00257E74">
        <w:rPr>
          <w:sz w:val="28"/>
          <w:szCs w:val="28"/>
        </w:rPr>
        <w:t>Костаревой Лидии Михайловне (1 год обучения, 46.06.01 Исторические науки и археология / Отечественная история);</w:t>
      </w:r>
    </w:p>
    <w:p w:rsidR="00257E74" w:rsidRPr="00257E74" w:rsidRDefault="00257E74" w:rsidP="00C659ED">
      <w:pPr>
        <w:ind w:firstLine="709"/>
        <w:jc w:val="both"/>
        <w:rPr>
          <w:sz w:val="28"/>
          <w:szCs w:val="28"/>
        </w:rPr>
      </w:pPr>
      <w:r w:rsidRPr="00257E74">
        <w:rPr>
          <w:sz w:val="28"/>
          <w:szCs w:val="28"/>
        </w:rPr>
        <w:t>Куратову Олегу Александровичу (2 год обучения, 46.06.01 Исторические науки и археология / Отечественная история);</w:t>
      </w:r>
    </w:p>
    <w:p w:rsidR="00257E74" w:rsidRPr="00257E74" w:rsidRDefault="00257E74" w:rsidP="00C659ED">
      <w:pPr>
        <w:ind w:firstLine="709"/>
        <w:jc w:val="both"/>
        <w:rPr>
          <w:sz w:val="28"/>
          <w:szCs w:val="28"/>
        </w:rPr>
      </w:pPr>
      <w:r w:rsidRPr="00257E74">
        <w:rPr>
          <w:sz w:val="28"/>
          <w:szCs w:val="28"/>
        </w:rPr>
        <w:t>Кызъюровой Надежде Вячеславовна (1 год обучения, 46.06.01 Исторические науки и археология / История науки и техники) – Отдел гуманитарных междисциплинарных исследований ФИЦ Коми НЦ УрО РАН).</w:t>
      </w:r>
    </w:p>
    <w:p w:rsidR="00257E74" w:rsidRPr="00257E74" w:rsidRDefault="00257E74" w:rsidP="00C659ED">
      <w:pPr>
        <w:ind w:firstLine="709"/>
        <w:jc w:val="both"/>
        <w:rPr>
          <w:sz w:val="28"/>
          <w:szCs w:val="28"/>
        </w:rPr>
      </w:pPr>
      <w:r w:rsidRPr="00257E74">
        <w:rPr>
          <w:sz w:val="28"/>
          <w:szCs w:val="28"/>
        </w:rPr>
        <w:t>Обрезковой Нине Александровне (1 год обучения, 45.06.01 Языкознание и литературоведение / Языки народов РФ (финно-угорские и самодийские языки);</w:t>
      </w:r>
    </w:p>
    <w:p w:rsidR="00257E74" w:rsidRPr="00257E74" w:rsidRDefault="00257E74" w:rsidP="00C659ED">
      <w:pPr>
        <w:ind w:firstLine="709"/>
        <w:jc w:val="both"/>
        <w:rPr>
          <w:sz w:val="28"/>
          <w:szCs w:val="28"/>
        </w:rPr>
      </w:pPr>
      <w:r w:rsidRPr="00257E74">
        <w:rPr>
          <w:sz w:val="28"/>
          <w:szCs w:val="28"/>
        </w:rPr>
        <w:t>Оседах Анастасие Григорьевне (2 год обучения, 46.06.01 Исторические науки и археология / История науки и техники) – Отдел гуманитарных междисциплинарных исследований ФИЦ Коми НЦ УрО РАН).</w:t>
      </w:r>
    </w:p>
    <w:p w:rsidR="00257E74" w:rsidRPr="00257E74" w:rsidRDefault="00257E74" w:rsidP="00C659ED">
      <w:pPr>
        <w:ind w:firstLine="709"/>
        <w:jc w:val="both"/>
        <w:rPr>
          <w:sz w:val="28"/>
          <w:szCs w:val="28"/>
        </w:rPr>
      </w:pPr>
      <w:r w:rsidRPr="00257E74">
        <w:rPr>
          <w:sz w:val="28"/>
          <w:szCs w:val="28"/>
        </w:rPr>
        <w:t>Поповой Екатерина Валерьевне (1 год обучения, 45.06.01 Языкознание и литературоведение / Литературы народов РФ);</w:t>
      </w:r>
    </w:p>
    <w:p w:rsidR="00257E74" w:rsidRPr="00257E74" w:rsidRDefault="00257E74" w:rsidP="00C659ED">
      <w:pPr>
        <w:ind w:firstLine="709"/>
        <w:jc w:val="both"/>
        <w:rPr>
          <w:sz w:val="28"/>
          <w:szCs w:val="28"/>
        </w:rPr>
      </w:pPr>
      <w:r w:rsidRPr="00257E74">
        <w:rPr>
          <w:sz w:val="28"/>
          <w:szCs w:val="28"/>
        </w:rPr>
        <w:t>Поповой Элеоноре Николаевне (2 год обучения, 45.06.01 Языкознание и литературоведение / Языки народов РФ (финно-угорские и самодийские языки);</w:t>
      </w:r>
    </w:p>
    <w:p w:rsidR="00257E74" w:rsidRPr="00257E74" w:rsidRDefault="00257E74" w:rsidP="00C659ED">
      <w:pPr>
        <w:ind w:firstLine="709"/>
        <w:jc w:val="both"/>
        <w:rPr>
          <w:sz w:val="28"/>
          <w:szCs w:val="28"/>
        </w:rPr>
      </w:pPr>
      <w:r w:rsidRPr="00257E74">
        <w:rPr>
          <w:sz w:val="28"/>
          <w:szCs w:val="28"/>
        </w:rPr>
        <w:t>Фахриеву Ринату Тагировичу (2 год обучения, 46.06.01 Исторические науки и археология / Отечественная история);</w:t>
      </w:r>
    </w:p>
    <w:p w:rsidR="0020487A" w:rsidRPr="00C659ED" w:rsidRDefault="0020487A" w:rsidP="00C659ED">
      <w:pPr>
        <w:ind w:firstLine="709"/>
        <w:jc w:val="both"/>
        <w:rPr>
          <w:sz w:val="28"/>
          <w:szCs w:val="28"/>
        </w:rPr>
      </w:pPr>
    </w:p>
    <w:p w:rsidR="00BF348B" w:rsidRPr="00C659ED" w:rsidRDefault="00FB5192" w:rsidP="00C659ED">
      <w:pPr>
        <w:ind w:firstLine="709"/>
        <w:jc w:val="both"/>
        <w:rPr>
          <w:sz w:val="28"/>
          <w:szCs w:val="28"/>
        </w:rPr>
      </w:pPr>
      <w:r w:rsidRPr="00C659ED">
        <w:rPr>
          <w:sz w:val="28"/>
          <w:szCs w:val="28"/>
        </w:rPr>
        <w:t xml:space="preserve">2.2. </w:t>
      </w:r>
      <w:r w:rsidR="0020487A" w:rsidRPr="00C659ED">
        <w:rPr>
          <w:sz w:val="28"/>
          <w:szCs w:val="28"/>
        </w:rPr>
        <w:t xml:space="preserve">Аттестовать на «хорошо», рекомендовать перевести на следующий курс и назначить стипендию </w:t>
      </w:r>
    </w:p>
    <w:p w:rsidR="00BF348B" w:rsidRPr="00C659ED" w:rsidRDefault="00BF348B" w:rsidP="00C659ED">
      <w:pPr>
        <w:ind w:firstLine="709"/>
        <w:jc w:val="both"/>
        <w:rPr>
          <w:sz w:val="28"/>
          <w:szCs w:val="28"/>
        </w:rPr>
      </w:pPr>
      <w:r w:rsidRPr="00C659ED">
        <w:rPr>
          <w:sz w:val="28"/>
          <w:szCs w:val="28"/>
        </w:rPr>
        <w:t>- Сердитов</w:t>
      </w:r>
      <w:r w:rsidR="00C55CC0" w:rsidRPr="00C659ED">
        <w:rPr>
          <w:sz w:val="28"/>
          <w:szCs w:val="28"/>
        </w:rPr>
        <w:t>ой</w:t>
      </w:r>
      <w:r w:rsidRPr="00C659ED">
        <w:rPr>
          <w:sz w:val="28"/>
          <w:szCs w:val="28"/>
        </w:rPr>
        <w:t xml:space="preserve"> Наталь</w:t>
      </w:r>
      <w:r w:rsidR="00C55CC0" w:rsidRPr="00C659ED">
        <w:rPr>
          <w:sz w:val="28"/>
          <w:szCs w:val="28"/>
        </w:rPr>
        <w:t>е</w:t>
      </w:r>
      <w:r w:rsidRPr="00C659ED">
        <w:rPr>
          <w:sz w:val="28"/>
          <w:szCs w:val="28"/>
        </w:rPr>
        <w:t xml:space="preserve"> Дмитриевн</w:t>
      </w:r>
      <w:r w:rsidR="00C55CC0" w:rsidRPr="00C659ED">
        <w:rPr>
          <w:sz w:val="28"/>
          <w:szCs w:val="28"/>
        </w:rPr>
        <w:t>е</w:t>
      </w:r>
      <w:r w:rsidRPr="00C659ED">
        <w:rPr>
          <w:sz w:val="28"/>
          <w:szCs w:val="28"/>
        </w:rPr>
        <w:t xml:space="preserve"> (1 год обучения, 46.06.01 Исторические науки и археология / Отечественная история)</w:t>
      </w:r>
      <w:r w:rsidR="002A2EA4" w:rsidRPr="00C659ED">
        <w:rPr>
          <w:sz w:val="28"/>
          <w:szCs w:val="28"/>
        </w:rPr>
        <w:t>.</w:t>
      </w:r>
    </w:p>
    <w:p w:rsidR="00BF348B" w:rsidRPr="00C659ED" w:rsidRDefault="00BF348B" w:rsidP="00C659ED">
      <w:pPr>
        <w:ind w:firstLine="709"/>
        <w:jc w:val="both"/>
        <w:rPr>
          <w:sz w:val="28"/>
          <w:szCs w:val="28"/>
        </w:rPr>
      </w:pPr>
    </w:p>
    <w:p w:rsidR="00BF348B" w:rsidRPr="00C659ED" w:rsidRDefault="00FB5192" w:rsidP="00C659ED">
      <w:pPr>
        <w:pStyle w:val="a5"/>
        <w:spacing w:after="0" w:line="240" w:lineRule="auto"/>
        <w:ind w:left="0" w:firstLine="709"/>
        <w:jc w:val="both"/>
        <w:rPr>
          <w:rFonts w:ascii="Times New Roman" w:hAnsi="Times New Roman"/>
          <w:sz w:val="28"/>
          <w:szCs w:val="28"/>
        </w:rPr>
      </w:pPr>
      <w:r w:rsidRPr="00C659ED">
        <w:rPr>
          <w:rFonts w:ascii="Times New Roman" w:hAnsi="Times New Roman"/>
          <w:sz w:val="28"/>
          <w:szCs w:val="28"/>
        </w:rPr>
        <w:t xml:space="preserve">2.3. </w:t>
      </w:r>
      <w:r w:rsidR="00BF348B" w:rsidRPr="00C659ED">
        <w:rPr>
          <w:rFonts w:ascii="Times New Roman" w:hAnsi="Times New Roman"/>
          <w:sz w:val="28"/>
          <w:szCs w:val="28"/>
        </w:rPr>
        <w:t>Аттестовать на «отлично», рекомендовать перевести на следующий курс</w:t>
      </w:r>
      <w:r w:rsidR="00551E5C" w:rsidRPr="00C659ED">
        <w:rPr>
          <w:rFonts w:ascii="Times New Roman" w:hAnsi="Times New Roman"/>
          <w:sz w:val="28"/>
          <w:szCs w:val="28"/>
        </w:rPr>
        <w:t xml:space="preserve"> аспиранта платной формы обучения</w:t>
      </w:r>
    </w:p>
    <w:p w:rsidR="00BF348B" w:rsidRPr="00C659ED" w:rsidRDefault="00BF348B" w:rsidP="00C659ED">
      <w:pPr>
        <w:ind w:firstLine="709"/>
        <w:jc w:val="both"/>
        <w:rPr>
          <w:sz w:val="28"/>
          <w:szCs w:val="28"/>
        </w:rPr>
      </w:pPr>
      <w:r w:rsidRPr="00C659ED">
        <w:rPr>
          <w:sz w:val="28"/>
          <w:szCs w:val="28"/>
        </w:rPr>
        <w:t xml:space="preserve">- Коротаева </w:t>
      </w:r>
      <w:r w:rsidR="008C161A">
        <w:rPr>
          <w:sz w:val="28"/>
          <w:szCs w:val="28"/>
        </w:rPr>
        <w:t>Алексея</w:t>
      </w:r>
      <w:r w:rsidRPr="00C659ED">
        <w:rPr>
          <w:sz w:val="28"/>
          <w:szCs w:val="28"/>
        </w:rPr>
        <w:t xml:space="preserve"> Васильевича (1 год обучения, 46.06.01 Исторические науки и археология / Археология)</w:t>
      </w:r>
      <w:r w:rsidR="002A2EA4" w:rsidRPr="00C659ED">
        <w:rPr>
          <w:sz w:val="28"/>
          <w:szCs w:val="28"/>
        </w:rPr>
        <w:t>.</w:t>
      </w:r>
    </w:p>
    <w:p w:rsidR="0020487A" w:rsidRPr="00C659ED" w:rsidRDefault="0020487A" w:rsidP="00C659ED">
      <w:pPr>
        <w:ind w:firstLine="709"/>
        <w:jc w:val="both"/>
        <w:rPr>
          <w:sz w:val="28"/>
          <w:szCs w:val="28"/>
        </w:rPr>
      </w:pPr>
    </w:p>
    <w:p w:rsidR="00C659ED" w:rsidRPr="00C659ED" w:rsidRDefault="00C659ED" w:rsidP="00C659ED">
      <w:pPr>
        <w:ind w:firstLine="709"/>
        <w:jc w:val="both"/>
        <w:rPr>
          <w:sz w:val="28"/>
          <w:szCs w:val="28"/>
        </w:rPr>
      </w:pPr>
      <w:r w:rsidRPr="00C659ED">
        <w:rPr>
          <w:i/>
          <w:sz w:val="28"/>
          <w:szCs w:val="28"/>
        </w:rPr>
        <w:lastRenderedPageBreak/>
        <w:t xml:space="preserve">Крашенинникова Ю.А. </w:t>
      </w:r>
      <w:r w:rsidRPr="00C659ED">
        <w:rPr>
          <w:sz w:val="28"/>
          <w:szCs w:val="28"/>
        </w:rPr>
        <w:t>– У меня просьба. В следующий раз в аттестационных документах необходимо указывать тему, над которой работают аспиранты. Это важно.</w:t>
      </w:r>
    </w:p>
    <w:p w:rsidR="00C659ED" w:rsidRPr="00C659ED" w:rsidRDefault="00C659ED" w:rsidP="00C659ED">
      <w:pPr>
        <w:ind w:firstLine="709"/>
        <w:jc w:val="both"/>
        <w:rPr>
          <w:sz w:val="28"/>
          <w:szCs w:val="28"/>
        </w:rPr>
      </w:pPr>
    </w:p>
    <w:p w:rsidR="00C659ED" w:rsidRPr="00C659ED" w:rsidRDefault="00C659ED" w:rsidP="00C659ED">
      <w:pPr>
        <w:ind w:firstLine="709"/>
        <w:jc w:val="both"/>
        <w:rPr>
          <w:sz w:val="28"/>
          <w:szCs w:val="28"/>
        </w:rPr>
      </w:pPr>
      <w:r w:rsidRPr="00C659ED">
        <w:rPr>
          <w:i/>
          <w:sz w:val="28"/>
          <w:szCs w:val="28"/>
        </w:rPr>
        <w:t>Васкул И.О.</w:t>
      </w:r>
      <w:r w:rsidRPr="00C659ED">
        <w:rPr>
          <w:sz w:val="28"/>
          <w:szCs w:val="28"/>
        </w:rPr>
        <w:t xml:space="preserve"> – Юлия Андреевна совершенно права. Мы это учтем.</w:t>
      </w:r>
    </w:p>
    <w:p w:rsidR="00C659ED" w:rsidRPr="00C659ED" w:rsidRDefault="00C659ED" w:rsidP="00C659ED">
      <w:pPr>
        <w:ind w:firstLine="709"/>
        <w:jc w:val="both"/>
        <w:rPr>
          <w:sz w:val="28"/>
          <w:szCs w:val="28"/>
        </w:rPr>
      </w:pPr>
    </w:p>
    <w:p w:rsidR="00C659ED" w:rsidRPr="00C659ED" w:rsidRDefault="00C659ED" w:rsidP="00C659ED">
      <w:pPr>
        <w:ind w:firstLine="709"/>
        <w:jc w:val="both"/>
        <w:rPr>
          <w:sz w:val="28"/>
          <w:szCs w:val="28"/>
        </w:rPr>
      </w:pPr>
      <w:r w:rsidRPr="00C659ED">
        <w:rPr>
          <w:b/>
          <w:sz w:val="28"/>
          <w:szCs w:val="28"/>
          <w:u w:val="single"/>
        </w:rPr>
        <w:t>Слушали: 3.</w:t>
      </w:r>
      <w:r w:rsidRPr="00C659ED">
        <w:rPr>
          <w:sz w:val="28"/>
          <w:szCs w:val="28"/>
        </w:rPr>
        <w:t xml:space="preserve"> Разное.</w:t>
      </w:r>
    </w:p>
    <w:p w:rsidR="00C659ED" w:rsidRPr="00C659ED" w:rsidRDefault="00C659ED" w:rsidP="002C4E66">
      <w:pPr>
        <w:ind w:firstLine="709"/>
        <w:jc w:val="both"/>
        <w:rPr>
          <w:sz w:val="28"/>
          <w:szCs w:val="28"/>
        </w:rPr>
      </w:pPr>
    </w:p>
    <w:p w:rsidR="00C659ED" w:rsidRPr="00C659ED" w:rsidRDefault="00C659ED" w:rsidP="002C4E66">
      <w:pPr>
        <w:ind w:firstLine="709"/>
        <w:jc w:val="both"/>
        <w:rPr>
          <w:sz w:val="28"/>
          <w:szCs w:val="28"/>
        </w:rPr>
      </w:pPr>
      <w:r w:rsidRPr="00C659ED">
        <w:rPr>
          <w:i/>
          <w:sz w:val="28"/>
          <w:szCs w:val="28"/>
        </w:rPr>
        <w:t xml:space="preserve">Крашенинникова Ю.А. </w:t>
      </w:r>
      <w:r w:rsidRPr="00C659ED">
        <w:rPr>
          <w:sz w:val="28"/>
          <w:szCs w:val="28"/>
        </w:rPr>
        <w:t>– В связи с пандемией, как будет происходить обсуждение ученым советом монографических изданий?</w:t>
      </w:r>
    </w:p>
    <w:p w:rsidR="00C659ED" w:rsidRPr="00C659ED" w:rsidRDefault="00C659ED" w:rsidP="002C4E66">
      <w:pPr>
        <w:ind w:firstLine="709"/>
        <w:jc w:val="both"/>
        <w:rPr>
          <w:sz w:val="28"/>
          <w:szCs w:val="28"/>
        </w:rPr>
      </w:pPr>
    </w:p>
    <w:p w:rsidR="0020487A" w:rsidRPr="00C659ED" w:rsidRDefault="00C659ED" w:rsidP="002C4E66">
      <w:pPr>
        <w:ind w:firstLine="709"/>
        <w:jc w:val="both"/>
        <w:rPr>
          <w:sz w:val="28"/>
          <w:szCs w:val="28"/>
        </w:rPr>
      </w:pPr>
      <w:r w:rsidRPr="00DB7A51">
        <w:rPr>
          <w:i/>
          <w:sz w:val="28"/>
          <w:szCs w:val="28"/>
        </w:rPr>
        <w:t>Васкул И.О. –</w:t>
      </w:r>
      <w:r w:rsidRPr="00C659ED">
        <w:rPr>
          <w:sz w:val="28"/>
          <w:szCs w:val="28"/>
        </w:rPr>
        <w:t xml:space="preserve"> Полагаю, до полной отмены ограничительных мер обсуждение будет происходить в заочном формате. Прошу всех руководителей подразделений направлять ученому секретарю электронные версии работ, причем не позднее, чем за две недели до предполагаемого обсуждения. </w:t>
      </w:r>
    </w:p>
    <w:p w:rsidR="00C659ED" w:rsidRPr="00C659ED" w:rsidRDefault="00C659ED" w:rsidP="002C4E66">
      <w:pPr>
        <w:ind w:firstLine="709"/>
        <w:jc w:val="both"/>
        <w:rPr>
          <w:sz w:val="28"/>
          <w:szCs w:val="28"/>
        </w:rPr>
      </w:pPr>
    </w:p>
    <w:p w:rsidR="00C659ED" w:rsidRPr="00C659ED" w:rsidRDefault="00C659ED" w:rsidP="00C659ED">
      <w:pPr>
        <w:ind w:firstLine="709"/>
        <w:jc w:val="both"/>
        <w:rPr>
          <w:sz w:val="28"/>
          <w:szCs w:val="28"/>
        </w:rPr>
      </w:pPr>
      <w:r w:rsidRPr="00C659ED">
        <w:rPr>
          <w:b/>
          <w:sz w:val="28"/>
          <w:szCs w:val="28"/>
          <w:u w:val="single"/>
        </w:rPr>
        <w:t>Постановили</w:t>
      </w:r>
      <w:r w:rsidRPr="00C659ED">
        <w:rPr>
          <w:sz w:val="28"/>
          <w:szCs w:val="28"/>
        </w:rPr>
        <w:t>: Принять к сведению.</w:t>
      </w:r>
    </w:p>
    <w:p w:rsidR="00C659ED" w:rsidRPr="00C659ED" w:rsidRDefault="00C659ED" w:rsidP="002C4E66">
      <w:pPr>
        <w:ind w:firstLine="709"/>
        <w:jc w:val="both"/>
        <w:rPr>
          <w:sz w:val="28"/>
          <w:szCs w:val="28"/>
        </w:rPr>
      </w:pPr>
    </w:p>
    <w:p w:rsidR="00C659ED" w:rsidRPr="00C659ED" w:rsidRDefault="00C659ED" w:rsidP="002C4E66">
      <w:pPr>
        <w:ind w:firstLine="709"/>
        <w:jc w:val="both"/>
        <w:rPr>
          <w:rFonts w:eastAsia="Times New Roman"/>
          <w:sz w:val="28"/>
          <w:szCs w:val="28"/>
        </w:rPr>
      </w:pPr>
    </w:p>
    <w:p w:rsidR="0020487A" w:rsidRPr="00C659ED" w:rsidRDefault="00BF348B" w:rsidP="002C4E66">
      <w:pPr>
        <w:jc w:val="both"/>
        <w:rPr>
          <w:sz w:val="28"/>
          <w:szCs w:val="28"/>
        </w:rPr>
      </w:pPr>
      <w:r w:rsidRPr="00C659ED">
        <w:rPr>
          <w:sz w:val="28"/>
          <w:szCs w:val="28"/>
        </w:rPr>
        <w:t>П</w:t>
      </w:r>
      <w:r w:rsidR="0020487A" w:rsidRPr="00C659ED">
        <w:rPr>
          <w:sz w:val="28"/>
          <w:szCs w:val="28"/>
        </w:rPr>
        <w:t>редседател</w:t>
      </w:r>
      <w:r w:rsidRPr="00C659ED">
        <w:rPr>
          <w:sz w:val="28"/>
          <w:szCs w:val="28"/>
        </w:rPr>
        <w:t>ь</w:t>
      </w:r>
      <w:r w:rsidR="0020487A" w:rsidRPr="00C659ED">
        <w:rPr>
          <w:sz w:val="28"/>
          <w:szCs w:val="28"/>
        </w:rPr>
        <w:t xml:space="preserve"> </w:t>
      </w:r>
    </w:p>
    <w:p w:rsidR="0020487A" w:rsidRPr="00C659ED" w:rsidRDefault="0020487A" w:rsidP="002C4E66">
      <w:pPr>
        <w:jc w:val="both"/>
        <w:rPr>
          <w:sz w:val="28"/>
          <w:szCs w:val="28"/>
        </w:rPr>
      </w:pPr>
      <w:r w:rsidRPr="00C659ED">
        <w:rPr>
          <w:sz w:val="28"/>
          <w:szCs w:val="28"/>
        </w:rPr>
        <w:t xml:space="preserve">Ученого совета ИЯЛИ Коми НЦ УрО РАН                 </w:t>
      </w:r>
      <w:r w:rsidR="008F18A1" w:rsidRPr="00C659ED">
        <w:rPr>
          <w:sz w:val="28"/>
          <w:szCs w:val="28"/>
        </w:rPr>
        <w:t xml:space="preserve">       </w:t>
      </w:r>
      <w:r w:rsidRPr="00C659ED">
        <w:rPr>
          <w:sz w:val="28"/>
          <w:szCs w:val="28"/>
        </w:rPr>
        <w:t xml:space="preserve">          </w:t>
      </w:r>
      <w:r w:rsidR="00BF348B" w:rsidRPr="00C659ED">
        <w:rPr>
          <w:sz w:val="28"/>
          <w:szCs w:val="28"/>
        </w:rPr>
        <w:t>И.Л. Жеребцов</w:t>
      </w:r>
    </w:p>
    <w:p w:rsidR="0020487A" w:rsidRPr="00C659ED" w:rsidRDefault="0020487A" w:rsidP="002C4E66">
      <w:pPr>
        <w:jc w:val="both"/>
        <w:rPr>
          <w:sz w:val="28"/>
          <w:szCs w:val="28"/>
        </w:rPr>
      </w:pPr>
    </w:p>
    <w:p w:rsidR="0020487A" w:rsidRPr="00C659ED" w:rsidRDefault="0020487A" w:rsidP="002C4E66">
      <w:pPr>
        <w:jc w:val="both"/>
        <w:rPr>
          <w:sz w:val="28"/>
          <w:szCs w:val="28"/>
        </w:rPr>
      </w:pPr>
    </w:p>
    <w:p w:rsidR="000A6353" w:rsidRPr="00C659ED" w:rsidRDefault="00C55CC0" w:rsidP="002C4E66">
      <w:pPr>
        <w:jc w:val="both"/>
        <w:rPr>
          <w:sz w:val="28"/>
          <w:szCs w:val="28"/>
        </w:rPr>
      </w:pPr>
      <w:r w:rsidRPr="00C659ED">
        <w:rPr>
          <w:sz w:val="28"/>
          <w:szCs w:val="28"/>
        </w:rPr>
        <w:t xml:space="preserve">Секретарь                                                          </w:t>
      </w:r>
      <w:r w:rsidR="00D301BE">
        <w:rPr>
          <w:sz w:val="28"/>
          <w:szCs w:val="28"/>
        </w:rPr>
        <w:t xml:space="preserve"> </w:t>
      </w:r>
      <w:r w:rsidRPr="00C659ED">
        <w:rPr>
          <w:sz w:val="28"/>
          <w:szCs w:val="28"/>
        </w:rPr>
        <w:t xml:space="preserve">         </w:t>
      </w:r>
      <w:r w:rsidR="008F18A1" w:rsidRPr="00C659ED">
        <w:rPr>
          <w:sz w:val="28"/>
          <w:szCs w:val="28"/>
        </w:rPr>
        <w:t xml:space="preserve"> </w:t>
      </w:r>
      <w:r w:rsidRPr="00C659ED">
        <w:rPr>
          <w:sz w:val="28"/>
          <w:szCs w:val="28"/>
        </w:rPr>
        <w:t xml:space="preserve">                Н.В. Горинова</w:t>
      </w:r>
    </w:p>
    <w:sectPr w:rsidR="000A6353" w:rsidRPr="00C659ED" w:rsidSect="00D51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41A1"/>
    <w:multiLevelType w:val="hybridMultilevel"/>
    <w:tmpl w:val="22149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21C11"/>
    <w:multiLevelType w:val="hybridMultilevel"/>
    <w:tmpl w:val="B9101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C5177D"/>
    <w:multiLevelType w:val="hybridMultilevel"/>
    <w:tmpl w:val="75189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F236FE"/>
    <w:multiLevelType w:val="hybridMultilevel"/>
    <w:tmpl w:val="24AA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4A2CE3"/>
    <w:multiLevelType w:val="hybridMultilevel"/>
    <w:tmpl w:val="964688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C737F19"/>
    <w:multiLevelType w:val="hybridMultilevel"/>
    <w:tmpl w:val="24AA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6A1C2A"/>
    <w:multiLevelType w:val="hybridMultilevel"/>
    <w:tmpl w:val="B1382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3F333C"/>
    <w:multiLevelType w:val="multilevel"/>
    <w:tmpl w:val="E880134E"/>
    <w:lvl w:ilvl="0">
      <w:start w:val="1"/>
      <w:numFmt w:val="decimal"/>
      <w:lvlText w:val="%1."/>
      <w:lvlJc w:val="left"/>
      <w:pPr>
        <w:ind w:left="720" w:hanging="360"/>
      </w:pPr>
      <w:rPr>
        <w:rFonts w:hint="default"/>
      </w:rPr>
    </w:lvl>
    <w:lvl w:ilvl="1">
      <w:start w:val="2"/>
      <w:numFmt w:val="decimal"/>
      <w:isLgl/>
      <w:lvlText w:val="%1.%2."/>
      <w:lvlJc w:val="left"/>
      <w:pPr>
        <w:ind w:left="1275" w:hanging="1275"/>
      </w:pPr>
      <w:rPr>
        <w:rFonts w:hint="default"/>
        <w:sz w:val="28"/>
      </w:rPr>
    </w:lvl>
    <w:lvl w:ilvl="2">
      <w:start w:val="1"/>
      <w:numFmt w:val="decimal"/>
      <w:isLgl/>
      <w:lvlText w:val="%1.%2.%3."/>
      <w:lvlJc w:val="left"/>
      <w:pPr>
        <w:ind w:left="2333" w:hanging="1275"/>
      </w:pPr>
      <w:rPr>
        <w:rFonts w:hint="default"/>
        <w:sz w:val="28"/>
      </w:rPr>
    </w:lvl>
    <w:lvl w:ilvl="3">
      <w:start w:val="1"/>
      <w:numFmt w:val="decimal"/>
      <w:isLgl/>
      <w:lvlText w:val="%1.%2.%3.%4."/>
      <w:lvlJc w:val="left"/>
      <w:pPr>
        <w:ind w:left="2682" w:hanging="1275"/>
      </w:pPr>
      <w:rPr>
        <w:rFonts w:hint="default"/>
        <w:sz w:val="28"/>
      </w:rPr>
    </w:lvl>
    <w:lvl w:ilvl="4">
      <w:start w:val="1"/>
      <w:numFmt w:val="decimal"/>
      <w:isLgl/>
      <w:lvlText w:val="%1.%2.%3.%4.%5."/>
      <w:lvlJc w:val="left"/>
      <w:pPr>
        <w:ind w:left="3031" w:hanging="1275"/>
      </w:pPr>
      <w:rPr>
        <w:rFonts w:hint="default"/>
        <w:sz w:val="28"/>
      </w:rPr>
    </w:lvl>
    <w:lvl w:ilvl="5">
      <w:start w:val="1"/>
      <w:numFmt w:val="decimal"/>
      <w:isLgl/>
      <w:lvlText w:val="%1.%2.%3.%4.%5.%6."/>
      <w:lvlJc w:val="left"/>
      <w:pPr>
        <w:ind w:left="3545" w:hanging="1440"/>
      </w:pPr>
      <w:rPr>
        <w:rFonts w:hint="default"/>
        <w:sz w:val="28"/>
      </w:rPr>
    </w:lvl>
    <w:lvl w:ilvl="6">
      <w:start w:val="1"/>
      <w:numFmt w:val="decimal"/>
      <w:isLgl/>
      <w:lvlText w:val="%1.%2.%3.%4.%5.%6.%7."/>
      <w:lvlJc w:val="left"/>
      <w:pPr>
        <w:ind w:left="4254" w:hanging="1800"/>
      </w:pPr>
      <w:rPr>
        <w:rFonts w:hint="default"/>
        <w:sz w:val="28"/>
      </w:rPr>
    </w:lvl>
    <w:lvl w:ilvl="7">
      <w:start w:val="1"/>
      <w:numFmt w:val="decimal"/>
      <w:isLgl/>
      <w:lvlText w:val="%1.%2.%3.%4.%5.%6.%7.%8."/>
      <w:lvlJc w:val="left"/>
      <w:pPr>
        <w:ind w:left="4603" w:hanging="1800"/>
      </w:pPr>
      <w:rPr>
        <w:rFonts w:hint="default"/>
        <w:sz w:val="28"/>
      </w:rPr>
    </w:lvl>
    <w:lvl w:ilvl="8">
      <w:start w:val="1"/>
      <w:numFmt w:val="decimal"/>
      <w:isLgl/>
      <w:lvlText w:val="%1.%2.%3.%4.%5.%6.%7.%8.%9."/>
      <w:lvlJc w:val="left"/>
      <w:pPr>
        <w:ind w:left="5312" w:hanging="2160"/>
      </w:pPr>
      <w:rPr>
        <w:rFonts w:hint="default"/>
        <w:sz w:val="28"/>
      </w:rPr>
    </w:lvl>
  </w:abstractNum>
  <w:num w:numId="1">
    <w:abstractNumId w:val="6"/>
  </w:num>
  <w:num w:numId="2">
    <w:abstractNumId w:val="0"/>
  </w:num>
  <w:num w:numId="3">
    <w:abstractNumId w:val="1"/>
  </w:num>
  <w:num w:numId="4">
    <w:abstractNumId w:val="7"/>
  </w:num>
  <w:num w:numId="5">
    <w:abstractNumId w:val="5"/>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FA7B13"/>
    <w:rsid w:val="000256F6"/>
    <w:rsid w:val="0003275C"/>
    <w:rsid w:val="000364FD"/>
    <w:rsid w:val="000A6353"/>
    <w:rsid w:val="000E1A89"/>
    <w:rsid w:val="00185D3C"/>
    <w:rsid w:val="00186642"/>
    <w:rsid w:val="001E16A6"/>
    <w:rsid w:val="0020487A"/>
    <w:rsid w:val="00257E74"/>
    <w:rsid w:val="002A2EA4"/>
    <w:rsid w:val="002C4E66"/>
    <w:rsid w:val="002F66AF"/>
    <w:rsid w:val="00326E6D"/>
    <w:rsid w:val="003928AA"/>
    <w:rsid w:val="003A06E1"/>
    <w:rsid w:val="004A09F9"/>
    <w:rsid w:val="00507457"/>
    <w:rsid w:val="00551E5C"/>
    <w:rsid w:val="00572E68"/>
    <w:rsid w:val="005D4713"/>
    <w:rsid w:val="005E11B3"/>
    <w:rsid w:val="00604ECB"/>
    <w:rsid w:val="006238DF"/>
    <w:rsid w:val="00646658"/>
    <w:rsid w:val="006A1AFE"/>
    <w:rsid w:val="006B5099"/>
    <w:rsid w:val="007D6F8B"/>
    <w:rsid w:val="00825F9B"/>
    <w:rsid w:val="008959A7"/>
    <w:rsid w:val="008C161A"/>
    <w:rsid w:val="008F18A1"/>
    <w:rsid w:val="00924827"/>
    <w:rsid w:val="00986AF6"/>
    <w:rsid w:val="009B5DAB"/>
    <w:rsid w:val="00A47085"/>
    <w:rsid w:val="00A65CE8"/>
    <w:rsid w:val="00A71725"/>
    <w:rsid w:val="00AA765B"/>
    <w:rsid w:val="00B13812"/>
    <w:rsid w:val="00B37A4F"/>
    <w:rsid w:val="00BC4029"/>
    <w:rsid w:val="00BF348B"/>
    <w:rsid w:val="00C06805"/>
    <w:rsid w:val="00C41518"/>
    <w:rsid w:val="00C55CC0"/>
    <w:rsid w:val="00C659ED"/>
    <w:rsid w:val="00C90037"/>
    <w:rsid w:val="00CA2610"/>
    <w:rsid w:val="00CA7421"/>
    <w:rsid w:val="00CE3AB1"/>
    <w:rsid w:val="00CE6E8F"/>
    <w:rsid w:val="00CF0A00"/>
    <w:rsid w:val="00D301BE"/>
    <w:rsid w:val="00D372EE"/>
    <w:rsid w:val="00D514F0"/>
    <w:rsid w:val="00D541DC"/>
    <w:rsid w:val="00D817A6"/>
    <w:rsid w:val="00D86C5D"/>
    <w:rsid w:val="00DB51C4"/>
    <w:rsid w:val="00DB7A51"/>
    <w:rsid w:val="00DC71C7"/>
    <w:rsid w:val="00DC7E83"/>
    <w:rsid w:val="00DF7119"/>
    <w:rsid w:val="00EA6C30"/>
    <w:rsid w:val="00ED3006"/>
    <w:rsid w:val="00F17408"/>
    <w:rsid w:val="00F474FC"/>
    <w:rsid w:val="00F6178C"/>
    <w:rsid w:val="00FA7B13"/>
    <w:rsid w:val="00FB5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B13"/>
    <w:pPr>
      <w:spacing w:after="0" w:line="240" w:lineRule="auto"/>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A7B13"/>
    <w:pPr>
      <w:ind w:firstLine="709"/>
      <w:jc w:val="center"/>
    </w:pPr>
    <w:rPr>
      <w:b/>
    </w:rPr>
  </w:style>
  <w:style w:type="character" w:customStyle="1" w:styleId="a4">
    <w:name w:val="Название Знак"/>
    <w:basedOn w:val="a0"/>
    <w:link w:val="a3"/>
    <w:rsid w:val="00FA7B13"/>
    <w:rPr>
      <w:rFonts w:ascii="Times New Roman" w:eastAsia="Calibri" w:hAnsi="Times New Roman" w:cs="Times New Roman"/>
      <w:b/>
      <w:sz w:val="24"/>
      <w:szCs w:val="20"/>
      <w:lang w:eastAsia="ru-RU"/>
    </w:rPr>
  </w:style>
  <w:style w:type="paragraph" w:styleId="a5">
    <w:name w:val="List Paragraph"/>
    <w:basedOn w:val="a"/>
    <w:uiPriority w:val="34"/>
    <w:qFormat/>
    <w:rsid w:val="00FA7B13"/>
    <w:pPr>
      <w:spacing w:after="200" w:line="276" w:lineRule="auto"/>
      <w:ind w:left="720"/>
      <w:contextualSpacing/>
    </w:pPr>
    <w:rPr>
      <w:rFonts w:ascii="Calibri" w:hAnsi="Calibri"/>
      <w:sz w:val="22"/>
      <w:szCs w:val="22"/>
      <w:lang w:eastAsia="en-US"/>
    </w:rPr>
  </w:style>
  <w:style w:type="paragraph" w:styleId="a6">
    <w:name w:val="Normal (Web)"/>
    <w:basedOn w:val="a"/>
    <w:rsid w:val="00D86C5D"/>
    <w:pPr>
      <w:spacing w:before="100" w:beforeAutospacing="1" w:after="100" w:afterAutospacing="1"/>
    </w:pPr>
    <w:rPr>
      <w:rFonts w:eastAsia="Times New Roman"/>
      <w:szCs w:val="24"/>
    </w:rPr>
  </w:style>
</w:styles>
</file>

<file path=word/webSettings.xml><?xml version="1.0" encoding="utf-8"?>
<w:webSettings xmlns:r="http://schemas.openxmlformats.org/officeDocument/2006/relationships" xmlns:w="http://schemas.openxmlformats.org/wordprocessingml/2006/main">
  <w:divs>
    <w:div w:id="216816674">
      <w:bodyDiv w:val="1"/>
      <w:marLeft w:val="0"/>
      <w:marRight w:val="0"/>
      <w:marTop w:val="0"/>
      <w:marBottom w:val="0"/>
      <w:divBdr>
        <w:top w:val="none" w:sz="0" w:space="0" w:color="auto"/>
        <w:left w:val="none" w:sz="0" w:space="0" w:color="auto"/>
        <w:bottom w:val="none" w:sz="0" w:space="0" w:color="auto"/>
        <w:right w:val="none" w:sz="0" w:space="0" w:color="auto"/>
      </w:divBdr>
    </w:div>
    <w:div w:id="23914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1404</Words>
  <Characters>8008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Милохин Дмитрий</dc:creator>
  <cp:lastModifiedBy>illh6095</cp:lastModifiedBy>
  <cp:revision>2</cp:revision>
  <dcterms:created xsi:type="dcterms:W3CDTF">2020-11-03T13:03:00Z</dcterms:created>
  <dcterms:modified xsi:type="dcterms:W3CDTF">2020-11-03T13:03:00Z</dcterms:modified>
</cp:coreProperties>
</file>